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D003" w14:textId="77777777" w:rsidR="00F21C7C" w:rsidRPr="00E835F2" w:rsidRDefault="00F21C7C" w:rsidP="00F21C7C">
      <w:pPr>
        <w:spacing w:after="200"/>
        <w:rPr>
          <w:rFonts w:asciiTheme="minorHAnsi" w:hAnsiTheme="minorHAnsi"/>
          <w:i/>
          <w:iCs/>
          <w:color w:val="1F497D"/>
          <w:sz w:val="22"/>
          <w:szCs w:val="22"/>
        </w:rPr>
      </w:pPr>
    </w:p>
    <w:p w14:paraId="6585F1D5" w14:textId="77777777" w:rsidR="00F21C7C" w:rsidRPr="00E835F2" w:rsidRDefault="00F21C7C" w:rsidP="00F21C7C">
      <w:pPr>
        <w:spacing w:after="200"/>
        <w:rPr>
          <w:rFonts w:asciiTheme="minorHAnsi" w:hAnsiTheme="minorHAnsi"/>
          <w:i/>
          <w:iCs/>
          <w:color w:val="1F497D"/>
          <w:sz w:val="22"/>
          <w:szCs w:val="22"/>
        </w:rPr>
      </w:pPr>
    </w:p>
    <w:p w14:paraId="5E9B640D" w14:textId="77777777" w:rsidR="00F21C7C" w:rsidRPr="00E835F2" w:rsidRDefault="00F21C7C" w:rsidP="00F21C7C">
      <w:pPr>
        <w:spacing w:after="200"/>
        <w:rPr>
          <w:rFonts w:asciiTheme="minorHAnsi" w:hAnsiTheme="minorHAnsi"/>
          <w:b/>
          <w:bCs/>
          <w:color w:val="1F497D"/>
          <w:sz w:val="22"/>
          <w:szCs w:val="22"/>
        </w:rPr>
      </w:pPr>
    </w:p>
    <w:p w14:paraId="0A5A213D" w14:textId="77777777" w:rsidR="00F21C7C" w:rsidRPr="00E835F2" w:rsidRDefault="00F21C7C" w:rsidP="00F21C7C">
      <w:pPr>
        <w:tabs>
          <w:tab w:val="left" w:pos="3975"/>
        </w:tabs>
        <w:spacing w:after="200"/>
        <w:rPr>
          <w:rFonts w:asciiTheme="minorHAnsi" w:hAnsiTheme="minorHAnsi"/>
          <w:b/>
          <w:bCs/>
          <w:color w:val="1F497D"/>
          <w:sz w:val="22"/>
          <w:szCs w:val="22"/>
        </w:rPr>
      </w:pPr>
      <w:r w:rsidRPr="00E835F2">
        <w:rPr>
          <w:rFonts w:asciiTheme="minorHAnsi" w:hAnsiTheme="minorHAnsi"/>
          <w:b/>
          <w:bCs/>
          <w:color w:val="1F497D"/>
          <w:sz w:val="22"/>
          <w:szCs w:val="22"/>
        </w:rPr>
        <w:tab/>
      </w:r>
    </w:p>
    <w:p w14:paraId="3EB9E4D2" w14:textId="77777777" w:rsidR="00F21C7C" w:rsidRPr="00E835F2" w:rsidRDefault="00F21C7C" w:rsidP="00F21C7C">
      <w:pPr>
        <w:spacing w:after="200"/>
        <w:rPr>
          <w:rFonts w:asciiTheme="minorHAnsi" w:hAnsiTheme="minorHAnsi"/>
          <w:b/>
          <w:bCs/>
          <w:color w:val="1F497D"/>
          <w:sz w:val="22"/>
          <w:szCs w:val="22"/>
        </w:rPr>
      </w:pPr>
    </w:p>
    <w:p w14:paraId="7C8C26F3" w14:textId="77777777" w:rsidR="00F21C7C" w:rsidRPr="00E835F2" w:rsidRDefault="00F21C7C" w:rsidP="00F21C7C">
      <w:pPr>
        <w:spacing w:after="200"/>
        <w:jc w:val="center"/>
        <w:rPr>
          <w:rFonts w:asciiTheme="minorHAnsi" w:hAnsiTheme="minorHAnsi"/>
          <w:b/>
          <w:bCs/>
          <w:sz w:val="22"/>
          <w:szCs w:val="22"/>
        </w:rPr>
      </w:pPr>
      <w:r w:rsidRPr="00E835F2">
        <w:rPr>
          <w:rFonts w:asciiTheme="minorHAnsi" w:hAnsiTheme="minorHAnsi"/>
          <w:b/>
          <w:bCs/>
          <w:sz w:val="22"/>
          <w:szCs w:val="22"/>
        </w:rPr>
        <w:t>ТЕНДЕРСКА ДОКУМЕНТАЦИЈА</w:t>
      </w:r>
    </w:p>
    <w:p w14:paraId="27BF303D" w14:textId="77777777" w:rsidR="00F21C7C" w:rsidRPr="00E835F2" w:rsidRDefault="00FE59FF" w:rsidP="00F21C7C">
      <w:pPr>
        <w:spacing w:after="200"/>
        <w:jc w:val="center"/>
        <w:rPr>
          <w:rFonts w:asciiTheme="minorHAnsi" w:hAnsiTheme="minorHAnsi"/>
          <w:b/>
          <w:bCs/>
          <w:sz w:val="22"/>
          <w:szCs w:val="22"/>
          <w:lang w:val="sr-Cyrl-BA"/>
        </w:rPr>
      </w:pPr>
      <w:r w:rsidRPr="00E835F2">
        <w:rPr>
          <w:rFonts w:asciiTheme="minorHAnsi" w:hAnsiTheme="minorHAnsi"/>
          <w:b/>
          <w:bCs/>
          <w:sz w:val="22"/>
          <w:szCs w:val="22"/>
          <w:lang w:val="sr-Cyrl-BA"/>
        </w:rPr>
        <w:t>Б</w:t>
      </w:r>
      <w:r w:rsidR="00F21C7C" w:rsidRPr="00E835F2">
        <w:rPr>
          <w:rFonts w:asciiTheme="minorHAnsi" w:hAnsiTheme="minorHAnsi"/>
          <w:b/>
          <w:bCs/>
          <w:sz w:val="22"/>
          <w:szCs w:val="22"/>
        </w:rPr>
        <w:t>рој</w:t>
      </w:r>
      <w:r w:rsidRPr="00E835F2">
        <w:rPr>
          <w:rFonts w:asciiTheme="minorHAnsi" w:hAnsiTheme="minorHAnsi"/>
          <w:b/>
          <w:bCs/>
          <w:sz w:val="22"/>
          <w:szCs w:val="22"/>
          <w:lang w:val="sr-Cyrl-BA"/>
        </w:rPr>
        <w:t xml:space="preserve"> набавке</w:t>
      </w:r>
      <w:r w:rsidR="00F21C7C" w:rsidRPr="00E835F2">
        <w:rPr>
          <w:rFonts w:asciiTheme="minorHAnsi" w:hAnsiTheme="minorHAnsi"/>
          <w:b/>
          <w:bCs/>
          <w:sz w:val="22"/>
          <w:szCs w:val="22"/>
        </w:rPr>
        <w:t xml:space="preserve">: </w:t>
      </w:r>
      <w:r w:rsidR="00F21C7C" w:rsidRPr="00E835F2">
        <w:rPr>
          <w:rFonts w:asciiTheme="minorHAnsi" w:hAnsiTheme="minorHAnsi"/>
          <w:b/>
          <w:bCs/>
          <w:sz w:val="22"/>
          <w:szCs w:val="22"/>
          <w:lang w:val="sr-Cyrl-BA"/>
        </w:rPr>
        <w:t>17.02-054-</w:t>
      </w:r>
      <w:r w:rsidR="00740865" w:rsidRPr="00E835F2">
        <w:rPr>
          <w:rFonts w:asciiTheme="minorHAnsi" w:hAnsiTheme="minorHAnsi"/>
          <w:b/>
          <w:bCs/>
          <w:sz w:val="22"/>
          <w:szCs w:val="22"/>
          <w:lang w:val="bs-Latn-BA"/>
        </w:rPr>
        <w:t>674</w:t>
      </w:r>
      <w:r w:rsidR="00F21C7C" w:rsidRPr="00E835F2">
        <w:rPr>
          <w:rFonts w:asciiTheme="minorHAnsi" w:hAnsiTheme="minorHAnsi"/>
          <w:b/>
          <w:bCs/>
          <w:sz w:val="22"/>
          <w:szCs w:val="22"/>
          <w:lang w:val="sr-Cyrl-BA"/>
        </w:rPr>
        <w:t>/17</w:t>
      </w:r>
    </w:p>
    <w:p w14:paraId="6CAA66A7" w14:textId="77777777" w:rsidR="00F21C7C" w:rsidRPr="00E835F2" w:rsidRDefault="00F21C7C" w:rsidP="00F21C7C">
      <w:pPr>
        <w:spacing w:after="200"/>
        <w:jc w:val="center"/>
        <w:rPr>
          <w:rFonts w:asciiTheme="minorHAnsi" w:hAnsiTheme="minorHAnsi"/>
          <w:b/>
          <w:bCs/>
          <w:i/>
          <w:iCs/>
          <w:sz w:val="22"/>
          <w:szCs w:val="22"/>
          <w:lang w:val="sr-Cyrl-CS"/>
        </w:rPr>
      </w:pPr>
    </w:p>
    <w:p w14:paraId="60311458" w14:textId="77777777" w:rsidR="00DD5BE7" w:rsidRPr="00E835F2" w:rsidRDefault="00DD5BE7" w:rsidP="00F21C7C">
      <w:pPr>
        <w:spacing w:after="200"/>
        <w:jc w:val="center"/>
        <w:rPr>
          <w:rFonts w:asciiTheme="minorHAnsi" w:hAnsiTheme="minorHAnsi"/>
          <w:b/>
          <w:bCs/>
          <w:i/>
          <w:iCs/>
          <w:sz w:val="22"/>
          <w:szCs w:val="22"/>
          <w:lang w:val="sr-Cyrl-CS"/>
        </w:rPr>
      </w:pPr>
    </w:p>
    <w:p w14:paraId="55E66196" w14:textId="77777777" w:rsidR="00DD5BE7" w:rsidRPr="00E835F2" w:rsidRDefault="00DD5BE7" w:rsidP="00F21C7C">
      <w:pPr>
        <w:spacing w:after="200"/>
        <w:jc w:val="center"/>
        <w:rPr>
          <w:rFonts w:asciiTheme="minorHAnsi" w:hAnsiTheme="minorHAnsi"/>
          <w:b/>
          <w:bCs/>
          <w:i/>
          <w:iCs/>
          <w:sz w:val="22"/>
          <w:szCs w:val="22"/>
          <w:lang w:val="sr-Cyrl-CS"/>
        </w:rPr>
      </w:pPr>
    </w:p>
    <w:p w14:paraId="023AADBC" w14:textId="77777777" w:rsidR="00F21C7C" w:rsidRPr="00E835F2" w:rsidRDefault="00F21C7C" w:rsidP="00F21C7C">
      <w:pPr>
        <w:spacing w:after="200"/>
        <w:jc w:val="center"/>
        <w:rPr>
          <w:rFonts w:asciiTheme="minorHAnsi" w:hAnsiTheme="minorHAnsi"/>
          <w:b/>
          <w:bCs/>
          <w:sz w:val="22"/>
          <w:szCs w:val="22"/>
          <w:lang w:val="sr-Cyrl-CS"/>
        </w:rPr>
      </w:pPr>
      <w:r w:rsidRPr="00E835F2">
        <w:rPr>
          <w:rFonts w:asciiTheme="minorHAnsi" w:hAnsiTheme="minorHAnsi"/>
          <w:b/>
          <w:bCs/>
          <w:sz w:val="22"/>
          <w:szCs w:val="22"/>
          <w:lang w:val="sr-Cyrl-CS"/>
        </w:rPr>
        <w:t xml:space="preserve">КОНКУРЕНТСКИ ЗАХТЈЕВ </w:t>
      </w:r>
      <w:r w:rsidR="00DD5BE7" w:rsidRPr="00E835F2">
        <w:rPr>
          <w:rFonts w:asciiTheme="minorHAnsi" w:hAnsiTheme="minorHAnsi"/>
          <w:b/>
          <w:bCs/>
          <w:sz w:val="22"/>
          <w:szCs w:val="22"/>
          <w:lang w:val="sr-Cyrl-CS"/>
        </w:rPr>
        <w:t>ЗА ДОСТАВЉАЊЕ ПОНУДА</w:t>
      </w:r>
    </w:p>
    <w:p w14:paraId="2027AA8A" w14:textId="77777777" w:rsidR="00F21C7C" w:rsidRPr="00E835F2" w:rsidRDefault="00F21C7C" w:rsidP="00F21C7C">
      <w:pPr>
        <w:spacing w:after="200"/>
        <w:jc w:val="center"/>
        <w:rPr>
          <w:rFonts w:asciiTheme="minorHAnsi" w:hAnsiTheme="minorHAnsi"/>
          <w:b/>
          <w:bCs/>
          <w:sz w:val="22"/>
          <w:szCs w:val="22"/>
          <w:lang w:val="sr-Cyrl-CS"/>
        </w:rPr>
      </w:pPr>
    </w:p>
    <w:p w14:paraId="2CC62E2D" w14:textId="77777777" w:rsidR="00F21C7C" w:rsidRPr="00E835F2" w:rsidRDefault="00F21C7C" w:rsidP="00F21C7C">
      <w:pPr>
        <w:spacing w:after="200"/>
        <w:jc w:val="center"/>
        <w:rPr>
          <w:rFonts w:asciiTheme="minorHAnsi" w:hAnsiTheme="minorHAnsi"/>
          <w:b/>
          <w:bCs/>
          <w:sz w:val="22"/>
          <w:szCs w:val="22"/>
          <w:lang w:val="sr-Cyrl-CS"/>
        </w:rPr>
      </w:pPr>
      <w:r w:rsidRPr="00E835F2">
        <w:rPr>
          <w:rFonts w:asciiTheme="minorHAnsi" w:hAnsiTheme="minorHAnsi"/>
          <w:b/>
          <w:bCs/>
          <w:sz w:val="22"/>
          <w:szCs w:val="22"/>
        </w:rPr>
        <w:t>ПРЕДМЕТ НАБАВКЕ:</w:t>
      </w:r>
    </w:p>
    <w:p w14:paraId="49E64E1D" w14:textId="77777777" w:rsidR="00F21C7C" w:rsidRPr="00E835F2" w:rsidRDefault="00DD5BE7" w:rsidP="00F21C7C">
      <w:pPr>
        <w:spacing w:after="200"/>
        <w:jc w:val="center"/>
        <w:rPr>
          <w:rFonts w:asciiTheme="minorHAnsi" w:hAnsiTheme="minorHAnsi"/>
          <w:b/>
          <w:bCs/>
          <w:sz w:val="22"/>
          <w:szCs w:val="22"/>
        </w:rPr>
      </w:pPr>
      <w:r w:rsidRPr="00E835F2">
        <w:rPr>
          <w:rFonts w:asciiTheme="minorHAnsi" w:hAnsiTheme="minorHAnsi"/>
          <w:b/>
          <w:bCs/>
          <w:sz w:val="22"/>
          <w:szCs w:val="22"/>
          <w:lang w:val="sr-Cyrl-CS"/>
        </w:rPr>
        <w:t>НАБАВКА УСЛУГА СЕРВИСИРАЊА</w:t>
      </w:r>
      <w:r w:rsidR="00FE59FF" w:rsidRPr="00E835F2">
        <w:rPr>
          <w:rFonts w:asciiTheme="minorHAnsi" w:hAnsiTheme="minorHAnsi"/>
          <w:b/>
          <w:bCs/>
          <w:sz w:val="22"/>
          <w:szCs w:val="22"/>
          <w:lang w:val="sr-Cyrl-CS"/>
        </w:rPr>
        <w:t xml:space="preserve"> – </w:t>
      </w:r>
      <w:r w:rsidRPr="00E835F2">
        <w:rPr>
          <w:rFonts w:asciiTheme="minorHAnsi" w:hAnsiTheme="minorHAnsi"/>
          <w:b/>
          <w:bCs/>
          <w:sz w:val="22"/>
          <w:szCs w:val="22"/>
          <w:lang w:val="sr-Cyrl-CS"/>
        </w:rPr>
        <w:t xml:space="preserve">ОДРЖАВАЊА </w:t>
      </w:r>
      <w:r w:rsidRPr="00E835F2">
        <w:rPr>
          <w:rFonts w:asciiTheme="minorHAnsi" w:hAnsiTheme="minorHAnsi"/>
          <w:b/>
          <w:bCs/>
          <w:sz w:val="22"/>
          <w:szCs w:val="22"/>
          <w:lang w:val="bs-Latn-BA"/>
        </w:rPr>
        <w:t>СЛУЖБЕНИХ ВОЗИЛА</w:t>
      </w:r>
      <w:r w:rsidRPr="00E835F2">
        <w:rPr>
          <w:rFonts w:asciiTheme="minorHAnsi" w:hAnsiTheme="minorHAnsi"/>
          <w:b/>
          <w:bCs/>
          <w:sz w:val="22"/>
          <w:szCs w:val="22"/>
          <w:lang w:val="sr-Cyrl-CS"/>
        </w:rPr>
        <w:t xml:space="preserve"> </w:t>
      </w:r>
      <w:r w:rsidR="00FE59FF" w:rsidRPr="00E835F2">
        <w:rPr>
          <w:rFonts w:asciiTheme="minorHAnsi" w:hAnsiTheme="minorHAnsi"/>
          <w:b/>
          <w:bCs/>
          <w:sz w:val="22"/>
          <w:szCs w:val="22"/>
          <w:lang w:val="sr-Cyrl-CS"/>
        </w:rPr>
        <w:t>МИНИСТАРСТВА ЗА ЕКОНОМСКЕ ОДНОСЕ И РЕГИОНАЛНУ САРАДЊУ</w:t>
      </w:r>
    </w:p>
    <w:p w14:paraId="234F793E" w14:textId="77777777" w:rsidR="00F21C7C" w:rsidRPr="00E835F2" w:rsidRDefault="00F21C7C" w:rsidP="00F21C7C">
      <w:pPr>
        <w:spacing w:after="200"/>
        <w:rPr>
          <w:rFonts w:asciiTheme="minorHAnsi" w:hAnsiTheme="minorHAnsi"/>
          <w:i/>
          <w:iCs/>
          <w:sz w:val="22"/>
          <w:szCs w:val="22"/>
        </w:rPr>
      </w:pPr>
    </w:p>
    <w:p w14:paraId="3AEAF6AC" w14:textId="77777777" w:rsidR="00F21C7C" w:rsidRPr="00E835F2" w:rsidRDefault="00F21C7C" w:rsidP="00F21C7C">
      <w:pPr>
        <w:spacing w:after="200"/>
        <w:rPr>
          <w:rFonts w:asciiTheme="minorHAnsi" w:hAnsiTheme="minorHAnsi"/>
          <w:i/>
          <w:iCs/>
          <w:sz w:val="22"/>
          <w:szCs w:val="22"/>
        </w:rPr>
      </w:pPr>
    </w:p>
    <w:p w14:paraId="6305F255" w14:textId="77777777" w:rsidR="00F21C7C" w:rsidRPr="00E835F2" w:rsidRDefault="00F21C7C" w:rsidP="00F21C7C">
      <w:pPr>
        <w:spacing w:after="200"/>
        <w:rPr>
          <w:rFonts w:asciiTheme="minorHAnsi" w:hAnsiTheme="minorHAnsi"/>
          <w:i/>
          <w:iCs/>
          <w:sz w:val="22"/>
          <w:szCs w:val="22"/>
          <w:lang w:val="sr-Cyrl-CS"/>
        </w:rPr>
      </w:pPr>
    </w:p>
    <w:p w14:paraId="762E9C83" w14:textId="77777777" w:rsidR="00F21C7C" w:rsidRPr="00E835F2" w:rsidRDefault="00F21C7C" w:rsidP="00F21C7C">
      <w:pPr>
        <w:spacing w:after="200"/>
        <w:rPr>
          <w:rFonts w:asciiTheme="minorHAnsi" w:hAnsiTheme="minorHAnsi"/>
          <w:i/>
          <w:iCs/>
          <w:sz w:val="22"/>
          <w:szCs w:val="22"/>
          <w:lang w:val="sr-Cyrl-CS"/>
        </w:rPr>
      </w:pPr>
    </w:p>
    <w:p w14:paraId="75375488" w14:textId="77777777" w:rsidR="00F21C7C" w:rsidRPr="00E835F2" w:rsidRDefault="00F21C7C" w:rsidP="00F21C7C">
      <w:pPr>
        <w:spacing w:after="200"/>
        <w:rPr>
          <w:rFonts w:asciiTheme="minorHAnsi" w:hAnsiTheme="minorHAnsi"/>
          <w:i/>
          <w:iCs/>
          <w:sz w:val="22"/>
          <w:szCs w:val="22"/>
          <w:lang w:val="sr-Cyrl-CS"/>
        </w:rPr>
      </w:pPr>
    </w:p>
    <w:p w14:paraId="66B2EADA" w14:textId="77777777" w:rsidR="00F21C7C" w:rsidRPr="00E835F2" w:rsidRDefault="00F21C7C" w:rsidP="00F21C7C">
      <w:pPr>
        <w:spacing w:after="200"/>
        <w:rPr>
          <w:rFonts w:asciiTheme="minorHAnsi" w:hAnsiTheme="minorHAnsi"/>
          <w:i/>
          <w:iCs/>
          <w:sz w:val="22"/>
          <w:szCs w:val="22"/>
          <w:lang w:val="sr-Cyrl-CS"/>
        </w:rPr>
      </w:pPr>
    </w:p>
    <w:p w14:paraId="78E89A5D" w14:textId="77777777" w:rsidR="00F21C7C" w:rsidRPr="00E835F2" w:rsidRDefault="00F21C7C" w:rsidP="00F21C7C">
      <w:pPr>
        <w:spacing w:after="200"/>
        <w:rPr>
          <w:rFonts w:asciiTheme="minorHAnsi" w:hAnsiTheme="minorHAnsi"/>
          <w:i/>
          <w:iCs/>
          <w:sz w:val="22"/>
          <w:szCs w:val="22"/>
          <w:lang w:val="sr-Cyrl-CS"/>
        </w:rPr>
      </w:pPr>
    </w:p>
    <w:p w14:paraId="0E76D494" w14:textId="77777777" w:rsidR="00F21C7C" w:rsidRPr="00E835F2" w:rsidRDefault="00F21C7C" w:rsidP="00F21C7C">
      <w:pPr>
        <w:spacing w:after="200"/>
        <w:rPr>
          <w:rFonts w:asciiTheme="minorHAnsi" w:hAnsiTheme="minorHAnsi"/>
          <w:i/>
          <w:iCs/>
          <w:sz w:val="22"/>
          <w:szCs w:val="22"/>
          <w:lang w:val="sr-Cyrl-CS"/>
        </w:rPr>
      </w:pPr>
    </w:p>
    <w:p w14:paraId="7FC5EFBA" w14:textId="77777777" w:rsidR="00F21C7C" w:rsidRPr="00E835F2" w:rsidRDefault="00F21C7C" w:rsidP="00F21C7C">
      <w:pPr>
        <w:spacing w:after="200"/>
        <w:rPr>
          <w:rFonts w:asciiTheme="minorHAnsi" w:hAnsiTheme="minorHAnsi"/>
          <w:i/>
          <w:iCs/>
          <w:sz w:val="22"/>
          <w:szCs w:val="22"/>
          <w:lang w:val="sr-Cyrl-CS"/>
        </w:rPr>
      </w:pPr>
    </w:p>
    <w:p w14:paraId="678ABB16" w14:textId="77777777" w:rsidR="00F21C7C" w:rsidRPr="00E835F2" w:rsidRDefault="00F21C7C" w:rsidP="00F21C7C">
      <w:pPr>
        <w:spacing w:after="200"/>
        <w:rPr>
          <w:rFonts w:asciiTheme="minorHAnsi" w:hAnsiTheme="minorHAnsi"/>
          <w:i/>
          <w:iCs/>
          <w:sz w:val="22"/>
          <w:szCs w:val="22"/>
          <w:lang w:val="sr-Cyrl-CS"/>
        </w:rPr>
      </w:pPr>
    </w:p>
    <w:p w14:paraId="50383965" w14:textId="77777777" w:rsidR="00F21C7C" w:rsidRPr="00E835F2" w:rsidRDefault="00F21C7C" w:rsidP="00F21C7C">
      <w:pPr>
        <w:spacing w:after="200"/>
        <w:rPr>
          <w:rFonts w:asciiTheme="minorHAnsi" w:hAnsiTheme="minorHAnsi"/>
          <w:i/>
          <w:iCs/>
          <w:sz w:val="22"/>
          <w:szCs w:val="22"/>
          <w:lang w:val="sr-Cyrl-CS"/>
        </w:rPr>
      </w:pPr>
    </w:p>
    <w:p w14:paraId="17FEC1F1" w14:textId="77777777" w:rsidR="00FE59FF" w:rsidRPr="00E835F2" w:rsidRDefault="00FE59FF" w:rsidP="00F21C7C">
      <w:pPr>
        <w:spacing w:after="200"/>
        <w:rPr>
          <w:rFonts w:asciiTheme="minorHAnsi" w:hAnsiTheme="minorHAnsi"/>
          <w:i/>
          <w:iCs/>
          <w:sz w:val="22"/>
          <w:szCs w:val="22"/>
          <w:lang w:val="sr-Cyrl-CS"/>
        </w:rPr>
      </w:pPr>
    </w:p>
    <w:p w14:paraId="236303C2" w14:textId="77777777" w:rsidR="00F21C7C" w:rsidRPr="00E835F2" w:rsidRDefault="00F21C7C" w:rsidP="00F21C7C">
      <w:pPr>
        <w:spacing w:after="200"/>
        <w:jc w:val="both"/>
        <w:rPr>
          <w:rFonts w:asciiTheme="minorHAnsi" w:hAnsiTheme="minorHAnsi"/>
          <w:b/>
          <w:i/>
          <w:iCs/>
          <w:sz w:val="22"/>
          <w:szCs w:val="22"/>
          <w:lang w:val="sr-Cyrl-CS"/>
        </w:rPr>
      </w:pPr>
      <w:r w:rsidRPr="00E835F2">
        <w:rPr>
          <w:rFonts w:asciiTheme="minorHAnsi" w:hAnsiTheme="minorHAnsi"/>
          <w:b/>
          <w:i/>
          <w:iCs/>
          <w:sz w:val="22"/>
          <w:szCs w:val="22"/>
          <w:lang w:val="sr-Cyrl-CS"/>
        </w:rPr>
        <w:t>У Бањој Луци,</w:t>
      </w:r>
    </w:p>
    <w:p w14:paraId="2893EEB6" w14:textId="018D4D4B" w:rsidR="00F21C7C" w:rsidRPr="00E835F2" w:rsidRDefault="009B6E37" w:rsidP="00DD5BE7">
      <w:pPr>
        <w:spacing w:after="200"/>
        <w:jc w:val="both"/>
        <w:rPr>
          <w:rFonts w:asciiTheme="minorHAnsi" w:hAnsiTheme="minorHAnsi" w:cs="Calibri"/>
          <w:sz w:val="22"/>
          <w:szCs w:val="22"/>
          <w:lang w:val="sr-Cyrl-RS"/>
        </w:rPr>
      </w:pPr>
      <w:r>
        <w:rPr>
          <w:rFonts w:asciiTheme="minorHAnsi" w:hAnsiTheme="minorHAnsi"/>
          <w:b/>
          <w:i/>
          <w:iCs/>
          <w:sz w:val="22"/>
          <w:szCs w:val="22"/>
          <w:lang w:val="sr-Cyrl-BA"/>
        </w:rPr>
        <w:t>Ф</w:t>
      </w:r>
      <w:r w:rsidR="00C960B0">
        <w:rPr>
          <w:rFonts w:asciiTheme="minorHAnsi" w:hAnsiTheme="minorHAnsi"/>
          <w:b/>
          <w:i/>
          <w:iCs/>
          <w:sz w:val="22"/>
          <w:szCs w:val="22"/>
          <w:lang w:val="sr-Cyrl-BA"/>
        </w:rPr>
        <w:t>ЕБРУАР</w:t>
      </w:r>
      <w:r w:rsidR="00F21C7C" w:rsidRPr="00E835F2">
        <w:rPr>
          <w:rFonts w:asciiTheme="minorHAnsi" w:hAnsiTheme="minorHAnsi"/>
          <w:b/>
          <w:i/>
          <w:iCs/>
          <w:sz w:val="22"/>
          <w:szCs w:val="22"/>
          <w:lang w:val="sr-Cyrl-CS"/>
        </w:rPr>
        <w:t xml:space="preserve"> 201</w:t>
      </w:r>
      <w:r w:rsidR="00C960B0">
        <w:rPr>
          <w:rFonts w:asciiTheme="minorHAnsi" w:hAnsiTheme="minorHAnsi"/>
          <w:b/>
          <w:i/>
          <w:iCs/>
          <w:sz w:val="22"/>
          <w:szCs w:val="22"/>
          <w:lang w:val="sr-Cyrl-BA"/>
        </w:rPr>
        <w:t>8</w:t>
      </w:r>
      <w:r w:rsidR="00F21C7C" w:rsidRPr="00E835F2">
        <w:rPr>
          <w:rFonts w:asciiTheme="minorHAnsi" w:hAnsiTheme="minorHAnsi"/>
          <w:b/>
          <w:i/>
          <w:iCs/>
          <w:sz w:val="22"/>
          <w:szCs w:val="22"/>
          <w:lang w:val="sr-Cyrl-CS"/>
        </w:rPr>
        <w:t>. године</w:t>
      </w:r>
    </w:p>
    <w:p w14:paraId="4E398FA9" w14:textId="77777777" w:rsidR="00FD52D0" w:rsidRPr="00E835F2" w:rsidRDefault="00FD52D0" w:rsidP="00FD52D0">
      <w:pPr>
        <w:jc w:val="center"/>
        <w:rPr>
          <w:rFonts w:asciiTheme="minorHAnsi" w:hAnsiTheme="minorHAnsi" w:cs="Calibri"/>
          <w:sz w:val="22"/>
          <w:szCs w:val="22"/>
          <w:lang w:val="sr-Cyrl-RS"/>
        </w:rPr>
      </w:pPr>
      <w:r w:rsidRPr="00E835F2">
        <w:rPr>
          <w:rFonts w:asciiTheme="minorHAnsi" w:hAnsiTheme="minorHAnsi"/>
          <w:sz w:val="22"/>
          <w:szCs w:val="22"/>
        </w:rPr>
        <w:object w:dxaOrig="2601" w:dyaOrig="2601" w14:anchorId="6702C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29.75pt" o:ole="">
            <v:imagedata r:id="rId8" o:title=""/>
          </v:shape>
          <o:OLEObject Type="Embed" ProgID="Photoshop.Image.7" ShapeID="_x0000_i1025" DrawAspect="Content" ObjectID="_1580106561" r:id="rId9">
            <o:FieldCodes>\s</o:FieldCodes>
          </o:OLEObject>
        </w:object>
      </w:r>
    </w:p>
    <w:p w14:paraId="1149348B" w14:textId="77777777" w:rsidR="00FD52D0" w:rsidRPr="00E835F2" w:rsidRDefault="00FD52D0" w:rsidP="00FD52D0">
      <w:pPr>
        <w:pStyle w:val="Heading1"/>
        <w:rPr>
          <w:rFonts w:asciiTheme="minorHAnsi" w:hAnsiTheme="minorHAnsi"/>
          <w:sz w:val="22"/>
          <w:szCs w:val="22"/>
        </w:rPr>
      </w:pPr>
      <w:r w:rsidRPr="00E835F2">
        <w:rPr>
          <w:rFonts w:asciiTheme="minorHAnsi" w:hAnsiTheme="minorHAnsi"/>
          <w:sz w:val="22"/>
          <w:szCs w:val="22"/>
        </w:rPr>
        <w:t>РЕПУБЛИКА СРПСКА</w:t>
      </w:r>
    </w:p>
    <w:p w14:paraId="40716C6C" w14:textId="77777777" w:rsidR="00FD52D0" w:rsidRPr="00E835F2" w:rsidRDefault="00FD52D0" w:rsidP="00FD52D0">
      <w:pPr>
        <w:jc w:val="center"/>
        <w:rPr>
          <w:rFonts w:asciiTheme="minorHAnsi" w:hAnsiTheme="minorHAnsi"/>
          <w:b/>
          <w:sz w:val="22"/>
          <w:szCs w:val="22"/>
          <w:lang w:val="sr-Cyrl-CS"/>
        </w:rPr>
      </w:pPr>
      <w:r w:rsidRPr="00E835F2">
        <w:rPr>
          <w:rFonts w:asciiTheme="minorHAnsi" w:hAnsiTheme="minorHAnsi"/>
          <w:b/>
          <w:sz w:val="22"/>
          <w:szCs w:val="22"/>
          <w:lang w:val="sr-Cyrl-CS"/>
        </w:rPr>
        <w:t>В Л А Д А</w:t>
      </w:r>
    </w:p>
    <w:p w14:paraId="5A59405A" w14:textId="77777777" w:rsidR="00FD52D0" w:rsidRPr="00E835F2" w:rsidRDefault="00FD52D0" w:rsidP="00FD52D0">
      <w:pPr>
        <w:pStyle w:val="BodyText"/>
        <w:rPr>
          <w:rFonts w:asciiTheme="minorHAnsi" w:hAnsiTheme="minorHAnsi"/>
          <w:b/>
          <w:sz w:val="22"/>
          <w:szCs w:val="22"/>
          <w:lang w:val="sr-Cyrl-BA"/>
        </w:rPr>
      </w:pPr>
      <w:r w:rsidRPr="00E835F2">
        <w:rPr>
          <w:rFonts w:asciiTheme="minorHAnsi" w:hAnsiTheme="minorHAnsi"/>
          <w:b/>
          <w:sz w:val="22"/>
          <w:szCs w:val="22"/>
          <w:lang w:val="en-US"/>
        </w:rPr>
        <w:t>МИНИСТАРСТВО ЗА ЕКОНОМСКЕ ОДНОСЕ</w:t>
      </w:r>
      <w:r w:rsidRPr="00E835F2">
        <w:rPr>
          <w:rFonts w:asciiTheme="minorHAnsi" w:hAnsiTheme="minorHAnsi"/>
          <w:b/>
          <w:sz w:val="22"/>
          <w:szCs w:val="22"/>
        </w:rPr>
        <w:t xml:space="preserve"> И </w:t>
      </w:r>
      <w:r w:rsidRPr="00E835F2">
        <w:rPr>
          <w:rFonts w:asciiTheme="minorHAnsi" w:hAnsiTheme="minorHAnsi"/>
          <w:b/>
          <w:sz w:val="22"/>
          <w:szCs w:val="22"/>
          <w:lang w:val="sr-Cyrl-BA"/>
        </w:rPr>
        <w:t>РЕГИОНАЛНУ САРАДЊУ</w:t>
      </w:r>
    </w:p>
    <w:p w14:paraId="2D06A3B9" w14:textId="77777777" w:rsidR="00FD52D0" w:rsidRPr="00E835F2" w:rsidRDefault="00FD52D0" w:rsidP="00FD52D0">
      <w:pPr>
        <w:jc w:val="center"/>
        <w:rPr>
          <w:rFonts w:asciiTheme="minorHAnsi" w:hAnsiTheme="minorHAnsi"/>
          <w:sz w:val="22"/>
          <w:szCs w:val="22"/>
        </w:rPr>
      </w:pPr>
      <w:r w:rsidRPr="00E835F2">
        <w:rPr>
          <w:rFonts w:asciiTheme="minorHAnsi" w:hAnsiTheme="minorHAnsi"/>
          <w:noProof/>
          <w:sz w:val="22"/>
          <w:szCs w:val="22"/>
          <w:lang w:val="bs-Latn-BA" w:eastAsia="bs-Latn-BA"/>
        </w:rPr>
        <mc:AlternateContent>
          <mc:Choice Requires="wps">
            <w:drawing>
              <wp:anchor distT="0" distB="0" distL="114300" distR="114300" simplePos="0" relativeHeight="251659264" behindDoc="0" locked="0" layoutInCell="1" allowOverlap="1" wp14:anchorId="715D6500" wp14:editId="26F8A37E">
                <wp:simplePos x="0" y="0"/>
                <wp:positionH relativeFrom="column">
                  <wp:posOffset>0</wp:posOffset>
                </wp:positionH>
                <wp:positionV relativeFrom="paragraph">
                  <wp:posOffset>14605</wp:posOffset>
                </wp:positionV>
                <wp:extent cx="54864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F7E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NsHAIAADcEAAAOAAAAZHJzL2Uyb0RvYy54bWysU02P2yAQvVfqf0C+J7ZTbzZ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DzoZhNiwwtZNdYSsvrQWOd/yCgJ2FSJUrqIBst6eHFeaSO&#10;qdeUsK1hJZWK1itNBmQ7eUToEHKgJA/RuLC7ba0sOdDQPfELQiDaXZqFveYRrROULy9zT6U6zzFf&#10;6YCHtSCfy+zcHt+esqflbDkrRsVkuhwVWdOM3q/qYjRd5Y8Pzbumrpv8e6CWF2UnORc6sLu2al78&#10;XStcHs25yW7NetMhvUePJSLZ6z+SjmYG/86dsAV+WtugRvAVuzMmX15SaP9f1zHr53tf/AAAAP//&#10;AwBQSwMEFAAGAAgAAAAhAGRY3fbaAAAABAEAAA8AAABkcnMvZG93bnJldi54bWxMj0FLw0AQhe+C&#10;/2EZwZvdGKWGNJsiSimKl7aC12kyzUazs2l228Z/79iLHj/e8N43xXx0nTrSEFrPBm4nCSjiytct&#10;NwbeN4ubDFSIyDV2nsnANwWYl5cXBea1P/GKjuvYKCnhkKMBG2Ofax0qSw7DxPfEku384DAKDo2u&#10;BzxJuet0miRT7bBlWbDY05Ol6mt9cAbwebmKH1n6+tC+2LfPzWK/tNnemOur8XEGKtIY/47hV1/U&#10;oRSnrT9wHVRnQB6JBtI7UBJm03vh7Zl1Wej/8uUPAAAA//8DAFBLAQItABQABgAIAAAAIQC2gziS&#10;/gAAAOEBAAATAAAAAAAAAAAAAAAAAAAAAABbQ29udGVudF9UeXBlc10ueG1sUEsBAi0AFAAGAAgA&#10;AAAhADj9If/WAAAAlAEAAAsAAAAAAAAAAAAAAAAALwEAAF9yZWxzLy5yZWxzUEsBAi0AFAAGAAgA&#10;AAAhAIm4Y2wcAgAANwQAAA4AAAAAAAAAAAAAAAAALgIAAGRycy9lMm9Eb2MueG1sUEsBAi0AFAAG&#10;AAgAAAAhAGRY3fbaAAAABAEAAA8AAAAAAAAAAAAAAAAAdgQAAGRycy9kb3ducmV2LnhtbFBLBQYA&#10;AAAABAAEAPMAAAB9BQAAAAA=&#10;" strokeweight="1pt"/>
            </w:pict>
          </mc:Fallback>
        </mc:AlternateContent>
      </w:r>
      <w:r w:rsidRPr="00E835F2">
        <w:rPr>
          <w:rFonts w:asciiTheme="minorHAnsi" w:hAnsiTheme="minorHAnsi"/>
          <w:sz w:val="22"/>
          <w:szCs w:val="22"/>
        </w:rPr>
        <w:t>Трг Републике Српске 1</w:t>
      </w:r>
      <w:r w:rsidRPr="00E835F2">
        <w:rPr>
          <w:rFonts w:asciiTheme="minorHAnsi" w:hAnsiTheme="minorHAnsi"/>
          <w:sz w:val="22"/>
          <w:szCs w:val="22"/>
          <w:lang w:val="sr-Latn-CS"/>
        </w:rPr>
        <w:t>;</w:t>
      </w:r>
      <w:r w:rsidRPr="00E835F2">
        <w:rPr>
          <w:rFonts w:asciiTheme="minorHAnsi" w:hAnsiTheme="minorHAnsi"/>
          <w:sz w:val="22"/>
          <w:szCs w:val="22"/>
          <w:lang w:val="sr-Cyrl-CS"/>
        </w:rPr>
        <w:t xml:space="preserve"> Бања Лука</w:t>
      </w:r>
      <w:r w:rsidRPr="00E835F2">
        <w:rPr>
          <w:rFonts w:asciiTheme="minorHAnsi" w:hAnsiTheme="minorHAnsi"/>
          <w:sz w:val="22"/>
          <w:szCs w:val="22"/>
          <w:lang w:val="sr-Latn-CS"/>
        </w:rPr>
        <w:t>;</w:t>
      </w:r>
      <w:r w:rsidRPr="00E835F2">
        <w:rPr>
          <w:rFonts w:asciiTheme="minorHAnsi" w:hAnsiTheme="minorHAnsi"/>
          <w:sz w:val="22"/>
          <w:szCs w:val="22"/>
          <w:lang w:val="sr-Cyrl-CS"/>
        </w:rPr>
        <w:t xml:space="preserve"> Телефон</w:t>
      </w:r>
      <w:r w:rsidRPr="00E835F2">
        <w:rPr>
          <w:rFonts w:asciiTheme="minorHAnsi" w:hAnsiTheme="minorHAnsi"/>
          <w:sz w:val="22"/>
          <w:szCs w:val="22"/>
        </w:rPr>
        <w:t>:</w:t>
      </w:r>
      <w:r w:rsidRPr="00E835F2">
        <w:rPr>
          <w:rFonts w:asciiTheme="minorHAnsi" w:hAnsiTheme="minorHAnsi"/>
          <w:sz w:val="22"/>
          <w:szCs w:val="22"/>
          <w:lang w:val="sr-Cyrl-CS"/>
        </w:rPr>
        <w:t xml:space="preserve"> 051/</w:t>
      </w:r>
      <w:r w:rsidRPr="00E835F2">
        <w:rPr>
          <w:rFonts w:asciiTheme="minorHAnsi" w:hAnsiTheme="minorHAnsi"/>
          <w:sz w:val="22"/>
          <w:szCs w:val="22"/>
        </w:rPr>
        <w:t>339-324</w:t>
      </w:r>
      <w:r w:rsidRPr="00E835F2">
        <w:rPr>
          <w:rFonts w:asciiTheme="minorHAnsi" w:hAnsiTheme="minorHAnsi"/>
          <w:sz w:val="22"/>
          <w:szCs w:val="22"/>
          <w:lang w:val="sr-Cyrl-CS"/>
        </w:rPr>
        <w:t>; Факс</w:t>
      </w:r>
      <w:r w:rsidRPr="00E835F2">
        <w:rPr>
          <w:rFonts w:asciiTheme="minorHAnsi" w:hAnsiTheme="minorHAnsi"/>
          <w:sz w:val="22"/>
          <w:szCs w:val="22"/>
        </w:rPr>
        <w:t>:</w:t>
      </w:r>
      <w:r w:rsidRPr="00E835F2">
        <w:rPr>
          <w:rFonts w:asciiTheme="minorHAnsi" w:hAnsiTheme="minorHAnsi"/>
          <w:sz w:val="22"/>
          <w:szCs w:val="22"/>
          <w:lang w:val="sr-Cyrl-CS"/>
        </w:rPr>
        <w:t xml:space="preserve"> 051/</w:t>
      </w:r>
      <w:r w:rsidRPr="00E835F2">
        <w:rPr>
          <w:rFonts w:asciiTheme="minorHAnsi" w:hAnsiTheme="minorHAnsi"/>
          <w:sz w:val="22"/>
          <w:szCs w:val="22"/>
        </w:rPr>
        <w:t>339</w:t>
      </w:r>
      <w:r w:rsidRPr="00E835F2">
        <w:rPr>
          <w:rFonts w:asciiTheme="minorHAnsi" w:hAnsiTheme="minorHAnsi"/>
          <w:sz w:val="22"/>
          <w:szCs w:val="22"/>
          <w:lang w:val="sr-Cyrl-CS"/>
        </w:rPr>
        <w:t>-</w:t>
      </w:r>
      <w:r w:rsidRPr="00E835F2">
        <w:rPr>
          <w:rFonts w:asciiTheme="minorHAnsi" w:hAnsiTheme="minorHAnsi"/>
          <w:sz w:val="22"/>
          <w:szCs w:val="22"/>
        </w:rPr>
        <w:t>647</w:t>
      </w:r>
    </w:p>
    <w:p w14:paraId="72C3C0AD" w14:textId="77777777" w:rsidR="00FD52D0" w:rsidRPr="00E835F2" w:rsidRDefault="005E1BFE" w:rsidP="00FD52D0">
      <w:pPr>
        <w:jc w:val="center"/>
        <w:rPr>
          <w:rFonts w:asciiTheme="minorHAnsi" w:hAnsiTheme="minorHAnsi"/>
          <w:b/>
          <w:color w:val="000000"/>
          <w:sz w:val="22"/>
          <w:szCs w:val="22"/>
        </w:rPr>
      </w:pPr>
      <w:hyperlink r:id="rId10" w:history="1">
        <w:r w:rsidR="00FD52D0" w:rsidRPr="00E835F2">
          <w:rPr>
            <w:rStyle w:val="Hyperlink"/>
            <w:rFonts w:asciiTheme="minorHAnsi" w:hAnsiTheme="minorHAnsi"/>
            <w:sz w:val="22"/>
            <w:szCs w:val="22"/>
            <w:lang w:val="sr-Latn-CS"/>
          </w:rPr>
          <w:t>www.vladars.net</w:t>
        </w:r>
      </w:hyperlink>
      <w:r w:rsidR="00FD52D0" w:rsidRPr="00E835F2">
        <w:rPr>
          <w:rFonts w:asciiTheme="minorHAnsi" w:hAnsiTheme="minorHAnsi"/>
          <w:sz w:val="22"/>
          <w:szCs w:val="22"/>
          <w:lang w:val="sr-Latn-CS"/>
        </w:rPr>
        <w:t xml:space="preserve">; </w:t>
      </w:r>
      <w:r w:rsidR="00FD52D0" w:rsidRPr="00E835F2">
        <w:rPr>
          <w:rFonts w:asciiTheme="minorHAnsi" w:hAnsiTheme="minorHAnsi"/>
          <w:sz w:val="22"/>
          <w:szCs w:val="22"/>
        </w:rPr>
        <w:t xml:space="preserve">E-mail: </w:t>
      </w:r>
      <w:r w:rsidR="00FD52D0" w:rsidRPr="00E835F2">
        <w:rPr>
          <w:rFonts w:asciiTheme="minorHAnsi" w:hAnsiTheme="minorHAnsi"/>
          <w:sz w:val="22"/>
          <w:szCs w:val="22"/>
          <w:lang w:val="sr-Cyrl-CS"/>
        </w:rPr>
        <w:t>meoi@</w:t>
      </w:r>
      <w:r w:rsidR="00FD52D0" w:rsidRPr="00E835F2">
        <w:rPr>
          <w:rFonts w:asciiTheme="minorHAnsi" w:hAnsiTheme="minorHAnsi"/>
          <w:sz w:val="22"/>
          <w:szCs w:val="22"/>
        </w:rPr>
        <w:t>meoi.</w:t>
      </w:r>
      <w:r w:rsidR="00FD52D0" w:rsidRPr="00E835F2">
        <w:rPr>
          <w:rFonts w:asciiTheme="minorHAnsi" w:hAnsiTheme="minorHAnsi"/>
          <w:sz w:val="22"/>
          <w:szCs w:val="22"/>
          <w:lang w:val="sr-Cyrl-CS"/>
        </w:rPr>
        <w:t>vladars.net</w:t>
      </w:r>
    </w:p>
    <w:p w14:paraId="5AC3B032" w14:textId="77777777" w:rsidR="00FD52D0" w:rsidRPr="00E835F2" w:rsidRDefault="00FD52D0" w:rsidP="00FD52D0">
      <w:pPr>
        <w:rPr>
          <w:rFonts w:asciiTheme="minorHAnsi" w:hAnsiTheme="minorHAnsi"/>
          <w:b/>
          <w:sz w:val="22"/>
          <w:szCs w:val="22"/>
        </w:rPr>
      </w:pPr>
    </w:p>
    <w:p w14:paraId="204B580A" w14:textId="77777777" w:rsidR="00FD52D0" w:rsidRPr="00E835F2" w:rsidRDefault="00FD52D0" w:rsidP="00FD52D0">
      <w:pPr>
        <w:rPr>
          <w:rFonts w:asciiTheme="minorHAnsi" w:hAnsiTheme="minorHAnsi" w:cstheme="minorHAnsi"/>
          <w:sz w:val="22"/>
          <w:szCs w:val="22"/>
        </w:rPr>
      </w:pPr>
      <w:r w:rsidRPr="00E835F2">
        <w:rPr>
          <w:rFonts w:asciiTheme="minorHAnsi" w:hAnsiTheme="minorHAnsi" w:cstheme="minorHAnsi"/>
          <w:sz w:val="22"/>
          <w:szCs w:val="22"/>
        </w:rPr>
        <w:t xml:space="preserve">Број: 17.02 – 054 - </w:t>
      </w:r>
      <w:r w:rsidRPr="00E835F2">
        <w:rPr>
          <w:rFonts w:asciiTheme="minorHAnsi" w:hAnsiTheme="minorHAnsi" w:cstheme="minorHAnsi"/>
          <w:sz w:val="22"/>
          <w:szCs w:val="22"/>
          <w:lang w:val="sr-Cyrl-BA"/>
        </w:rPr>
        <w:t>674</w:t>
      </w:r>
      <w:r w:rsidRPr="00E835F2">
        <w:rPr>
          <w:rFonts w:asciiTheme="minorHAnsi" w:hAnsiTheme="minorHAnsi" w:cstheme="minorHAnsi"/>
          <w:sz w:val="22"/>
          <w:szCs w:val="22"/>
        </w:rPr>
        <w:t xml:space="preserve"> /17</w:t>
      </w:r>
    </w:p>
    <w:p w14:paraId="057D445D" w14:textId="77777777" w:rsidR="00FD52D0" w:rsidRPr="00E835F2" w:rsidRDefault="00FD52D0" w:rsidP="00FD52D0">
      <w:pPr>
        <w:rPr>
          <w:rFonts w:asciiTheme="minorHAnsi" w:hAnsiTheme="minorHAnsi" w:cstheme="minorHAnsi"/>
          <w:sz w:val="22"/>
          <w:szCs w:val="22"/>
        </w:rPr>
      </w:pPr>
      <w:r w:rsidRPr="00E835F2">
        <w:rPr>
          <w:rFonts w:asciiTheme="minorHAnsi" w:hAnsiTheme="minorHAnsi" w:cstheme="minorHAnsi"/>
          <w:sz w:val="22"/>
          <w:szCs w:val="22"/>
        </w:rPr>
        <w:t xml:space="preserve">Датум: </w:t>
      </w:r>
      <w:r w:rsidR="00C960B0">
        <w:rPr>
          <w:rFonts w:asciiTheme="minorHAnsi" w:hAnsiTheme="minorHAnsi" w:cstheme="minorHAnsi"/>
          <w:sz w:val="22"/>
          <w:szCs w:val="22"/>
          <w:lang w:val="sr-Cyrl-BA"/>
        </w:rPr>
        <w:t>05</w:t>
      </w:r>
      <w:r w:rsidRPr="00E835F2">
        <w:rPr>
          <w:rFonts w:asciiTheme="minorHAnsi" w:hAnsiTheme="minorHAnsi" w:cstheme="minorHAnsi"/>
          <w:sz w:val="22"/>
          <w:szCs w:val="22"/>
        </w:rPr>
        <w:t>.</w:t>
      </w:r>
      <w:r w:rsidR="00C960B0">
        <w:rPr>
          <w:rFonts w:asciiTheme="minorHAnsi" w:hAnsiTheme="minorHAnsi" w:cstheme="minorHAnsi"/>
          <w:sz w:val="22"/>
          <w:szCs w:val="22"/>
          <w:lang w:val="sr-Cyrl-BA"/>
        </w:rPr>
        <w:t>02</w:t>
      </w:r>
      <w:r w:rsidRPr="00E835F2">
        <w:rPr>
          <w:rFonts w:asciiTheme="minorHAnsi" w:hAnsiTheme="minorHAnsi" w:cstheme="minorHAnsi"/>
          <w:sz w:val="22"/>
          <w:szCs w:val="22"/>
        </w:rPr>
        <w:t>.201</w:t>
      </w:r>
      <w:r w:rsidR="00C960B0">
        <w:rPr>
          <w:rFonts w:asciiTheme="minorHAnsi" w:hAnsiTheme="minorHAnsi" w:cstheme="minorHAnsi"/>
          <w:sz w:val="22"/>
          <w:szCs w:val="22"/>
          <w:lang w:val="sr-Cyrl-BA"/>
        </w:rPr>
        <w:t>8</w:t>
      </w:r>
      <w:r w:rsidRPr="00E835F2">
        <w:rPr>
          <w:rFonts w:asciiTheme="minorHAnsi" w:hAnsiTheme="minorHAnsi" w:cstheme="minorHAnsi"/>
          <w:sz w:val="22"/>
          <w:szCs w:val="22"/>
        </w:rPr>
        <w:t xml:space="preserve">. </w:t>
      </w:r>
      <w:proofErr w:type="gramStart"/>
      <w:r w:rsidRPr="00E835F2">
        <w:rPr>
          <w:rFonts w:asciiTheme="minorHAnsi" w:hAnsiTheme="minorHAnsi" w:cstheme="minorHAnsi"/>
          <w:sz w:val="22"/>
          <w:szCs w:val="22"/>
        </w:rPr>
        <w:t>године</w:t>
      </w:r>
      <w:proofErr w:type="gramEnd"/>
    </w:p>
    <w:p w14:paraId="31B45743" w14:textId="77777777" w:rsidR="00FD52D0" w:rsidRPr="00E835F2" w:rsidRDefault="00FD52D0" w:rsidP="00F21C7C">
      <w:pPr>
        <w:jc w:val="both"/>
        <w:rPr>
          <w:rFonts w:asciiTheme="minorHAnsi" w:hAnsiTheme="minorHAnsi" w:cs="Calibri"/>
          <w:sz w:val="22"/>
          <w:szCs w:val="22"/>
          <w:lang w:val="sr-Cyrl-RS"/>
        </w:rPr>
      </w:pPr>
    </w:p>
    <w:p w14:paraId="6E847702" w14:textId="77777777" w:rsidR="00FD52D0" w:rsidRPr="00E835F2" w:rsidRDefault="00FD52D0" w:rsidP="00F21C7C">
      <w:pPr>
        <w:jc w:val="both"/>
        <w:rPr>
          <w:rFonts w:asciiTheme="minorHAnsi" w:hAnsiTheme="minorHAnsi" w:cs="Calibri"/>
          <w:sz w:val="22"/>
          <w:szCs w:val="22"/>
          <w:lang w:val="sr-Cyrl-RS"/>
        </w:rPr>
      </w:pPr>
    </w:p>
    <w:p w14:paraId="6AD6877A" w14:textId="77777777" w:rsidR="00FD52D0" w:rsidRPr="00E835F2" w:rsidRDefault="00FD52D0" w:rsidP="00F21C7C">
      <w:pPr>
        <w:jc w:val="both"/>
        <w:rPr>
          <w:rFonts w:asciiTheme="minorHAnsi" w:hAnsiTheme="minorHAnsi" w:cs="Calibri"/>
          <w:sz w:val="22"/>
          <w:szCs w:val="22"/>
          <w:lang w:val="sr-Cyrl-RS"/>
        </w:rPr>
      </w:pPr>
    </w:p>
    <w:p w14:paraId="431847FC" w14:textId="77777777" w:rsidR="00FD52D0" w:rsidRPr="00E835F2" w:rsidRDefault="00FD52D0" w:rsidP="00FD52D0">
      <w:pPr>
        <w:ind w:left="1410" w:hanging="1410"/>
        <w:jc w:val="both"/>
        <w:rPr>
          <w:rFonts w:asciiTheme="minorHAnsi" w:eastAsia="Calibri" w:hAnsiTheme="minorHAnsi"/>
          <w:b/>
          <w:sz w:val="22"/>
          <w:szCs w:val="22"/>
          <w:lang w:val="sr-Cyrl-BA"/>
        </w:rPr>
      </w:pPr>
      <w:r w:rsidRPr="00E835F2">
        <w:rPr>
          <w:rFonts w:asciiTheme="minorHAnsi" w:eastAsia="Calibri" w:hAnsiTheme="minorHAnsi"/>
          <w:sz w:val="22"/>
          <w:szCs w:val="22"/>
          <w:lang w:val="bs-Latn-BA"/>
        </w:rPr>
        <w:t xml:space="preserve">ПРЕДМЕТ: </w:t>
      </w:r>
      <w:r w:rsidRPr="00E835F2">
        <w:rPr>
          <w:rFonts w:asciiTheme="minorHAnsi" w:eastAsia="Calibri" w:hAnsiTheme="minorHAnsi"/>
          <w:sz w:val="22"/>
          <w:szCs w:val="22"/>
          <w:lang w:val="bs-Latn-BA"/>
        </w:rPr>
        <w:tab/>
      </w:r>
      <w:r w:rsidRPr="00E835F2">
        <w:rPr>
          <w:rFonts w:asciiTheme="minorHAnsi" w:eastAsia="Calibri" w:hAnsiTheme="minorHAnsi"/>
          <w:b/>
          <w:sz w:val="22"/>
          <w:szCs w:val="22"/>
          <w:lang w:val="bs-Latn-BA"/>
        </w:rPr>
        <w:t>Конкурентски захтјев за достав</w:t>
      </w:r>
      <w:r w:rsidRPr="00E835F2">
        <w:rPr>
          <w:rFonts w:asciiTheme="minorHAnsi" w:eastAsia="Calibri" w:hAnsiTheme="minorHAnsi"/>
          <w:b/>
          <w:sz w:val="22"/>
          <w:szCs w:val="22"/>
          <w:lang w:val="sr-Cyrl-CS"/>
        </w:rPr>
        <w:t>љање</w:t>
      </w:r>
      <w:r w:rsidRPr="00E835F2">
        <w:rPr>
          <w:rFonts w:asciiTheme="minorHAnsi" w:eastAsia="Calibri" w:hAnsiTheme="minorHAnsi"/>
          <w:b/>
          <w:sz w:val="22"/>
          <w:szCs w:val="22"/>
          <w:lang w:val="bs-Latn-BA"/>
        </w:rPr>
        <w:t xml:space="preserve"> понуда за </w:t>
      </w:r>
      <w:r w:rsidRPr="00E835F2">
        <w:rPr>
          <w:rFonts w:asciiTheme="minorHAnsi" w:eastAsia="Calibri" w:hAnsiTheme="minorHAnsi"/>
          <w:b/>
          <w:sz w:val="22"/>
          <w:szCs w:val="22"/>
          <w:lang w:val="sr-Cyrl-BA"/>
        </w:rPr>
        <w:t xml:space="preserve">сервисирање - </w:t>
      </w:r>
      <w:r w:rsidRPr="00E835F2">
        <w:rPr>
          <w:rFonts w:asciiTheme="minorHAnsi" w:eastAsia="Calibri" w:hAnsiTheme="minorHAnsi"/>
          <w:b/>
          <w:sz w:val="22"/>
          <w:szCs w:val="22"/>
          <w:lang w:val="sr-Cyrl-CS"/>
        </w:rPr>
        <w:t xml:space="preserve">одржавање </w:t>
      </w:r>
      <w:r w:rsidRPr="00E835F2">
        <w:rPr>
          <w:rFonts w:asciiTheme="minorHAnsi" w:eastAsia="Calibri" w:hAnsiTheme="minorHAnsi"/>
          <w:b/>
          <w:sz w:val="22"/>
          <w:szCs w:val="22"/>
          <w:lang w:val="sr-Cyrl-BA"/>
        </w:rPr>
        <w:t>службених возила Министарства за економске односе и  регионалну сарадњу</w:t>
      </w:r>
    </w:p>
    <w:p w14:paraId="158E6158" w14:textId="77777777" w:rsidR="00FD52D0" w:rsidRPr="00E835F2" w:rsidRDefault="00FD52D0" w:rsidP="00FD52D0">
      <w:pPr>
        <w:jc w:val="both"/>
        <w:rPr>
          <w:rFonts w:asciiTheme="minorHAnsi" w:eastAsia="Calibri" w:hAnsiTheme="minorHAnsi"/>
          <w:sz w:val="22"/>
          <w:szCs w:val="22"/>
          <w:lang w:val="bs-Latn-BA"/>
        </w:rPr>
      </w:pPr>
    </w:p>
    <w:p w14:paraId="12393BCC" w14:textId="77777777" w:rsidR="00FD52D0" w:rsidRPr="00E835F2" w:rsidRDefault="00FD52D0" w:rsidP="00FD52D0">
      <w:pPr>
        <w:jc w:val="both"/>
        <w:rPr>
          <w:rFonts w:asciiTheme="minorHAnsi" w:eastAsia="Calibri" w:hAnsiTheme="minorHAnsi"/>
          <w:sz w:val="22"/>
          <w:szCs w:val="22"/>
          <w:lang w:val="bs-Latn-BA"/>
        </w:rPr>
      </w:pPr>
      <w:r w:rsidRPr="00E835F2">
        <w:rPr>
          <w:rFonts w:asciiTheme="minorHAnsi" w:eastAsia="Calibri" w:hAnsiTheme="minorHAnsi"/>
          <w:sz w:val="22"/>
          <w:szCs w:val="22"/>
          <w:lang w:val="bs-Latn-BA"/>
        </w:rPr>
        <w:t>Поштовани,</w:t>
      </w:r>
    </w:p>
    <w:p w14:paraId="38B7B7E2" w14:textId="77777777" w:rsidR="00FD52D0" w:rsidRPr="00E835F2" w:rsidRDefault="00FD52D0" w:rsidP="00FD52D0">
      <w:pPr>
        <w:jc w:val="both"/>
        <w:rPr>
          <w:rFonts w:asciiTheme="minorHAnsi" w:eastAsia="Calibri" w:hAnsiTheme="minorHAnsi"/>
          <w:sz w:val="22"/>
          <w:szCs w:val="22"/>
          <w:lang w:val="sr-Cyrl-CS"/>
        </w:rPr>
      </w:pPr>
    </w:p>
    <w:p w14:paraId="7B162A78" w14:textId="77777777" w:rsidR="00FD52D0" w:rsidRPr="00E835F2" w:rsidRDefault="00FD52D0" w:rsidP="00C960B0">
      <w:pPr>
        <w:jc w:val="both"/>
        <w:rPr>
          <w:rFonts w:asciiTheme="minorHAnsi" w:eastAsia="Calibri" w:hAnsiTheme="minorHAnsi"/>
          <w:sz w:val="22"/>
          <w:szCs w:val="22"/>
          <w:lang w:val="sr-Cyrl-CS"/>
        </w:rPr>
      </w:pPr>
      <w:r w:rsidRPr="00E835F2">
        <w:rPr>
          <w:rFonts w:asciiTheme="minorHAnsi" w:eastAsia="Calibri" w:hAnsiTheme="minorHAnsi"/>
          <w:sz w:val="22"/>
          <w:szCs w:val="22"/>
          <w:lang w:val="bs-Latn-BA"/>
        </w:rPr>
        <w:t xml:space="preserve">У име </w:t>
      </w:r>
      <w:r w:rsidRPr="00E835F2">
        <w:rPr>
          <w:rFonts w:asciiTheme="minorHAnsi" w:eastAsia="Calibri" w:hAnsiTheme="minorHAnsi"/>
          <w:sz w:val="22"/>
          <w:szCs w:val="22"/>
          <w:lang w:val="sr-Cyrl-BA"/>
        </w:rPr>
        <w:t>Министарства за економске односе и  регионалну сарадњу,</w:t>
      </w:r>
      <w:r w:rsidRPr="00E835F2">
        <w:rPr>
          <w:rFonts w:asciiTheme="minorHAnsi" w:eastAsia="Calibri" w:hAnsiTheme="minorHAnsi"/>
          <w:sz w:val="22"/>
          <w:szCs w:val="22"/>
          <w:lang w:val="bs-Latn-BA"/>
        </w:rPr>
        <w:t xml:space="preserve"> позивам</w:t>
      </w:r>
      <w:r w:rsidRPr="00E835F2">
        <w:rPr>
          <w:rFonts w:asciiTheme="minorHAnsi" w:eastAsia="Calibri" w:hAnsiTheme="minorHAnsi"/>
          <w:sz w:val="22"/>
          <w:szCs w:val="22"/>
          <w:lang w:val="sr-Cyrl-BA"/>
        </w:rPr>
        <w:t>о</w:t>
      </w:r>
      <w:r w:rsidRPr="00E835F2">
        <w:rPr>
          <w:rFonts w:asciiTheme="minorHAnsi" w:eastAsia="Calibri" w:hAnsiTheme="minorHAnsi"/>
          <w:sz w:val="22"/>
          <w:szCs w:val="22"/>
          <w:lang w:val="bs-Latn-BA"/>
        </w:rPr>
        <w:t xml:space="preserve"> </w:t>
      </w:r>
      <w:r w:rsidRPr="00E835F2">
        <w:rPr>
          <w:rFonts w:asciiTheme="minorHAnsi" w:eastAsia="Calibri" w:hAnsiTheme="minorHAnsi"/>
          <w:sz w:val="22"/>
          <w:szCs w:val="22"/>
          <w:lang w:val="sr-Cyrl-CS"/>
        </w:rPr>
        <w:t>в</w:t>
      </w:r>
      <w:r w:rsidRPr="00E835F2">
        <w:rPr>
          <w:rFonts w:asciiTheme="minorHAnsi" w:eastAsia="Calibri" w:hAnsiTheme="minorHAnsi"/>
          <w:sz w:val="22"/>
          <w:szCs w:val="22"/>
          <w:lang w:val="bs-Latn-BA"/>
        </w:rPr>
        <w:t>ас да доставите понуду у поступку конкурентског захтјева за достављање понуда. Процедура јавне набавке ће се обавити у складу са Законом о јавним набавкама Босне и Херцеговине (“Службени гласник БиХ</w:t>
      </w:r>
      <w:r w:rsidRPr="00E835F2">
        <w:rPr>
          <w:rFonts w:asciiTheme="minorHAnsi" w:eastAsia="Calibri" w:hAnsiTheme="minorHAnsi"/>
          <w:sz w:val="22"/>
          <w:szCs w:val="22"/>
          <w:lang w:val="sr-Cyrl-CS"/>
        </w:rPr>
        <w:t>“,</w:t>
      </w:r>
      <w:r w:rsidRPr="00E835F2">
        <w:rPr>
          <w:rFonts w:asciiTheme="minorHAnsi" w:eastAsia="Calibri" w:hAnsiTheme="minorHAnsi"/>
          <w:sz w:val="22"/>
          <w:szCs w:val="22"/>
          <w:lang w:val="bs-Latn-BA"/>
        </w:rPr>
        <w:t xml:space="preserve"> бр</w:t>
      </w:r>
      <w:r w:rsidRPr="00E835F2">
        <w:rPr>
          <w:rFonts w:asciiTheme="minorHAnsi" w:eastAsia="Calibri" w:hAnsiTheme="minorHAnsi"/>
          <w:sz w:val="22"/>
          <w:szCs w:val="22"/>
          <w:lang w:val="sr-Cyrl-CS"/>
        </w:rPr>
        <w:t>ој</w:t>
      </w:r>
      <w:r w:rsidRPr="00E835F2">
        <w:rPr>
          <w:rFonts w:asciiTheme="minorHAnsi" w:eastAsia="Calibri" w:hAnsiTheme="minorHAnsi"/>
          <w:sz w:val="22"/>
          <w:szCs w:val="22"/>
          <w:lang w:val="bs-Latn-BA"/>
        </w:rPr>
        <w:t xml:space="preserve"> 39/14), подзаконским актима који су донесени у складу са Законом и овом тендерском документацијом.</w:t>
      </w:r>
    </w:p>
    <w:p w14:paraId="1C6847D7" w14:textId="77777777" w:rsidR="00F21C7C" w:rsidRPr="00E835F2" w:rsidRDefault="00F21C7C" w:rsidP="00F21C7C">
      <w:pPr>
        <w:jc w:val="both"/>
        <w:rPr>
          <w:rFonts w:asciiTheme="minorHAnsi" w:hAnsiTheme="minorHAnsi" w:cs="Calibri"/>
          <w:i/>
          <w:sz w:val="22"/>
          <w:szCs w:val="22"/>
          <w:lang w:val="sr-Cyrl-RS"/>
        </w:rPr>
      </w:pPr>
    </w:p>
    <w:p w14:paraId="6798BB86" w14:textId="77777777" w:rsidR="00F21C7C" w:rsidRPr="00E835F2" w:rsidRDefault="00F21C7C" w:rsidP="00F21C7C">
      <w:pPr>
        <w:jc w:val="both"/>
        <w:rPr>
          <w:rFonts w:asciiTheme="minorHAnsi" w:hAnsiTheme="minorHAnsi" w:cs="Calibri"/>
          <w:b/>
          <w:i/>
          <w:sz w:val="22"/>
          <w:szCs w:val="22"/>
          <w:lang w:val="sr-Cyrl-RS"/>
        </w:rPr>
      </w:pPr>
      <w:r w:rsidRPr="00E835F2">
        <w:rPr>
          <w:rFonts w:asciiTheme="minorHAnsi" w:hAnsiTheme="minorHAnsi" w:cs="Calibri"/>
          <w:b/>
          <w:i/>
          <w:sz w:val="22"/>
          <w:szCs w:val="22"/>
          <w:lang w:val="sr-Cyrl-RS"/>
        </w:rPr>
        <w:t xml:space="preserve">ОПШТИ ПОДАЦИ </w:t>
      </w:r>
    </w:p>
    <w:p w14:paraId="695EFB43" w14:textId="77777777" w:rsidR="00F21C7C" w:rsidRPr="00E835F2" w:rsidRDefault="00F21C7C" w:rsidP="00F21C7C">
      <w:pPr>
        <w:jc w:val="both"/>
        <w:rPr>
          <w:rFonts w:asciiTheme="minorHAnsi" w:hAnsiTheme="minorHAnsi" w:cs="Calibri"/>
          <w:sz w:val="22"/>
          <w:szCs w:val="22"/>
          <w:lang w:val="sr-Cyrl-RS"/>
        </w:rPr>
      </w:pPr>
    </w:p>
    <w:p w14:paraId="7BDA35A4" w14:textId="77777777" w:rsidR="0050515C" w:rsidRPr="00E835F2" w:rsidRDefault="0050515C" w:rsidP="0050515C">
      <w:pPr>
        <w:spacing w:after="200"/>
        <w:rPr>
          <w:rFonts w:asciiTheme="minorHAnsi" w:hAnsiTheme="minorHAnsi"/>
          <w:b/>
          <w:bCs/>
          <w:sz w:val="22"/>
          <w:szCs w:val="22"/>
        </w:rPr>
      </w:pPr>
      <w:r w:rsidRPr="00E835F2">
        <w:rPr>
          <w:rFonts w:asciiTheme="minorHAnsi" w:hAnsiTheme="minorHAnsi"/>
          <w:b/>
          <w:bCs/>
          <w:sz w:val="22"/>
          <w:szCs w:val="22"/>
        </w:rPr>
        <w:t>1.1. ПОДАЦИ О УГОВОРНОМ ОРГАНУ</w:t>
      </w:r>
    </w:p>
    <w:p w14:paraId="7D48E1E4" w14:textId="77777777" w:rsidR="0050515C" w:rsidRPr="00E835F2" w:rsidRDefault="0050515C" w:rsidP="00440A93">
      <w:pPr>
        <w:ind w:left="720" w:hanging="294"/>
        <w:jc w:val="both"/>
        <w:rPr>
          <w:rFonts w:asciiTheme="minorHAnsi" w:hAnsiTheme="minorHAnsi" w:cs="Calibri"/>
          <w:sz w:val="22"/>
          <w:szCs w:val="22"/>
          <w:lang w:val="sr-Cyrl-RS"/>
        </w:rPr>
      </w:pPr>
      <w:r w:rsidRPr="00E835F2">
        <w:rPr>
          <w:rFonts w:asciiTheme="minorHAnsi" w:hAnsiTheme="minorHAnsi" w:cs="Calibri"/>
          <w:sz w:val="22"/>
          <w:szCs w:val="22"/>
          <w:lang w:val="sr-Cyrl-RS"/>
        </w:rPr>
        <w:t xml:space="preserve">Назив уговорног органа: </w:t>
      </w:r>
      <w:r w:rsidRPr="00E835F2">
        <w:rPr>
          <w:rFonts w:asciiTheme="minorHAnsi" w:hAnsiTheme="minorHAnsi" w:cs="Calibri"/>
          <w:b/>
          <w:sz w:val="22"/>
          <w:szCs w:val="22"/>
          <w:lang w:val="sr-Cyrl-RS"/>
        </w:rPr>
        <w:t>Министарство за економске односе и регионалну сарадњу</w:t>
      </w:r>
    </w:p>
    <w:p w14:paraId="700ED7D8" w14:textId="77777777" w:rsidR="0050515C" w:rsidRPr="00E835F2" w:rsidRDefault="0050515C" w:rsidP="00440A93">
      <w:pPr>
        <w:ind w:left="720" w:hanging="294"/>
        <w:jc w:val="both"/>
        <w:rPr>
          <w:rFonts w:asciiTheme="minorHAnsi" w:hAnsiTheme="minorHAnsi" w:cs="Calibri"/>
          <w:sz w:val="22"/>
          <w:szCs w:val="22"/>
          <w:lang w:val="sr-Cyrl-RS"/>
        </w:rPr>
      </w:pPr>
      <w:r w:rsidRPr="00E835F2">
        <w:rPr>
          <w:rFonts w:asciiTheme="minorHAnsi" w:hAnsiTheme="minorHAnsi" w:cs="Calibri"/>
          <w:sz w:val="22"/>
          <w:szCs w:val="22"/>
          <w:lang w:val="sr-Cyrl-RS"/>
        </w:rPr>
        <w:t xml:space="preserve">Адреса: </w:t>
      </w:r>
      <w:r w:rsidRPr="00E835F2">
        <w:rPr>
          <w:rFonts w:asciiTheme="minorHAnsi" w:hAnsiTheme="minorHAnsi" w:cs="Calibri"/>
          <w:b/>
          <w:sz w:val="22"/>
          <w:szCs w:val="22"/>
          <w:lang w:val="sr-Cyrl-RS"/>
        </w:rPr>
        <w:t>Трг Републике Српске бр. 1, 78000 Бања Лука</w:t>
      </w:r>
      <w:r w:rsidRPr="00E835F2">
        <w:rPr>
          <w:rFonts w:asciiTheme="minorHAnsi" w:hAnsiTheme="minorHAnsi" w:cs="Calibri"/>
          <w:sz w:val="22"/>
          <w:szCs w:val="22"/>
          <w:lang w:val="sr-Cyrl-RS"/>
        </w:rPr>
        <w:t xml:space="preserve"> </w:t>
      </w:r>
    </w:p>
    <w:p w14:paraId="047B6897" w14:textId="77777777" w:rsidR="0050515C" w:rsidRPr="00E835F2" w:rsidRDefault="0050515C" w:rsidP="00440A93">
      <w:pPr>
        <w:ind w:left="720" w:hanging="294"/>
        <w:jc w:val="both"/>
        <w:rPr>
          <w:rFonts w:asciiTheme="minorHAnsi" w:hAnsiTheme="minorHAnsi" w:cs="Calibri"/>
          <w:b/>
          <w:sz w:val="22"/>
          <w:szCs w:val="22"/>
          <w:lang w:val="sr-Cyrl-RS"/>
        </w:rPr>
      </w:pPr>
      <w:r w:rsidRPr="00E835F2">
        <w:rPr>
          <w:rFonts w:asciiTheme="minorHAnsi" w:hAnsiTheme="minorHAnsi" w:cs="Calibri"/>
          <w:sz w:val="22"/>
          <w:szCs w:val="22"/>
          <w:lang w:val="sr-Cyrl-RS"/>
        </w:rPr>
        <w:t xml:space="preserve">Идентификационии број (ЈИБ): </w:t>
      </w:r>
      <w:r w:rsidRPr="00E835F2">
        <w:rPr>
          <w:rFonts w:asciiTheme="minorHAnsi" w:hAnsiTheme="minorHAnsi" w:cs="Calibri"/>
          <w:b/>
          <w:sz w:val="22"/>
          <w:szCs w:val="22"/>
          <w:lang w:val="sr-Cyrl-RS"/>
        </w:rPr>
        <w:t>4400903980004</w:t>
      </w:r>
    </w:p>
    <w:p w14:paraId="0D682AB9" w14:textId="77777777" w:rsidR="0050515C" w:rsidRPr="00E835F2" w:rsidRDefault="0050515C" w:rsidP="00440A93">
      <w:pPr>
        <w:ind w:left="720" w:hanging="294"/>
        <w:jc w:val="both"/>
        <w:rPr>
          <w:rFonts w:asciiTheme="minorHAnsi" w:hAnsiTheme="minorHAnsi" w:cs="Calibri"/>
          <w:sz w:val="22"/>
          <w:szCs w:val="22"/>
          <w:lang w:val="sr-Cyrl-RS"/>
        </w:rPr>
      </w:pPr>
      <w:r w:rsidRPr="00E835F2">
        <w:rPr>
          <w:rFonts w:asciiTheme="minorHAnsi" w:hAnsiTheme="minorHAnsi" w:cs="Calibri"/>
          <w:sz w:val="22"/>
          <w:szCs w:val="22"/>
          <w:lang w:val="sr-Cyrl-RS"/>
        </w:rPr>
        <w:t xml:space="preserve">Телефон: </w:t>
      </w:r>
      <w:r w:rsidRPr="00E835F2">
        <w:rPr>
          <w:rFonts w:asciiTheme="minorHAnsi" w:hAnsiTheme="minorHAnsi" w:cs="Calibri"/>
          <w:b/>
          <w:sz w:val="22"/>
          <w:szCs w:val="22"/>
          <w:lang w:val="sr-Cyrl-RS"/>
        </w:rPr>
        <w:t>051/339-324</w:t>
      </w:r>
    </w:p>
    <w:p w14:paraId="703BA1B8" w14:textId="77777777" w:rsidR="0050515C" w:rsidRPr="00E835F2" w:rsidRDefault="0050515C" w:rsidP="00440A93">
      <w:pPr>
        <w:ind w:left="720" w:hanging="294"/>
        <w:jc w:val="both"/>
        <w:rPr>
          <w:rFonts w:asciiTheme="minorHAnsi" w:hAnsiTheme="minorHAnsi" w:cs="Calibri"/>
          <w:b/>
          <w:sz w:val="22"/>
          <w:szCs w:val="22"/>
          <w:lang w:val="sr-Cyrl-RS"/>
        </w:rPr>
      </w:pPr>
      <w:r w:rsidRPr="00E835F2">
        <w:rPr>
          <w:rFonts w:asciiTheme="minorHAnsi" w:hAnsiTheme="minorHAnsi" w:cs="Calibri"/>
          <w:sz w:val="22"/>
          <w:szCs w:val="22"/>
          <w:lang w:val="sr-Cyrl-RS"/>
        </w:rPr>
        <w:t xml:space="preserve">Факс: </w:t>
      </w:r>
      <w:r w:rsidRPr="00E835F2">
        <w:rPr>
          <w:rFonts w:asciiTheme="minorHAnsi" w:hAnsiTheme="minorHAnsi" w:cs="Calibri"/>
          <w:b/>
          <w:sz w:val="22"/>
          <w:szCs w:val="22"/>
          <w:lang w:val="sr-Cyrl-RS"/>
        </w:rPr>
        <w:t>051/339-647</w:t>
      </w:r>
    </w:p>
    <w:p w14:paraId="3AB7F79F" w14:textId="77777777" w:rsidR="0050515C" w:rsidRPr="00E835F2" w:rsidRDefault="0050515C" w:rsidP="00440A93">
      <w:pPr>
        <w:ind w:left="720" w:hanging="294"/>
        <w:jc w:val="both"/>
        <w:rPr>
          <w:rFonts w:asciiTheme="minorHAnsi" w:hAnsiTheme="minorHAnsi" w:cs="Calibri"/>
          <w:sz w:val="22"/>
          <w:szCs w:val="22"/>
          <w:lang w:val="sr-Cyrl-RS"/>
        </w:rPr>
      </w:pPr>
      <w:r w:rsidRPr="00E835F2">
        <w:rPr>
          <w:rFonts w:asciiTheme="minorHAnsi" w:hAnsiTheme="minorHAnsi" w:cs="Calibri"/>
          <w:sz w:val="22"/>
          <w:szCs w:val="22"/>
          <w:lang w:val="sr-Cyrl-RS"/>
        </w:rPr>
        <w:t xml:space="preserve">Е-маил: </w:t>
      </w:r>
      <w:hyperlink r:id="rId11" w:history="1">
        <w:r w:rsidR="00440A93" w:rsidRPr="00E835F2">
          <w:rPr>
            <w:rStyle w:val="Hyperlink"/>
            <w:rFonts w:asciiTheme="minorHAnsi" w:hAnsiTheme="minorHAnsi" w:cs="Calibri"/>
            <w:sz w:val="22"/>
            <w:szCs w:val="22"/>
            <w:lang w:val="sr-Cyrl-RS"/>
          </w:rPr>
          <w:t>meoi@meoi.vladars.net</w:t>
        </w:r>
      </w:hyperlink>
      <w:r w:rsidR="00440A93" w:rsidRPr="00E835F2">
        <w:rPr>
          <w:rFonts w:asciiTheme="minorHAnsi" w:hAnsiTheme="minorHAnsi" w:cs="Calibri"/>
          <w:sz w:val="22"/>
          <w:szCs w:val="22"/>
          <w:lang w:val="sr-Cyrl-RS"/>
        </w:rPr>
        <w:t xml:space="preserve">  </w:t>
      </w:r>
      <w:r w:rsidRPr="00E835F2">
        <w:rPr>
          <w:rFonts w:asciiTheme="minorHAnsi" w:hAnsiTheme="minorHAnsi" w:cs="Calibri"/>
          <w:sz w:val="22"/>
          <w:szCs w:val="22"/>
          <w:lang w:val="sr-Cyrl-RS"/>
        </w:rPr>
        <w:t xml:space="preserve"> </w:t>
      </w:r>
      <w:r w:rsidR="005E1BFE">
        <w:fldChar w:fldCharType="begin"/>
      </w:r>
      <w:r w:rsidR="005E1BFE">
        <w:instrText xml:space="preserve"> HYPERLINK "mailto:javnenabavke@prnjavor.ba" </w:instrText>
      </w:r>
      <w:r w:rsidR="005E1BFE">
        <w:fldChar w:fldCharType="separate"/>
      </w:r>
      <w:r w:rsidR="005E1BFE">
        <w:fldChar w:fldCharType="end"/>
      </w:r>
    </w:p>
    <w:p w14:paraId="3EA35844" w14:textId="77777777" w:rsidR="0050515C" w:rsidRPr="00E835F2" w:rsidRDefault="0050515C" w:rsidP="00440A93">
      <w:pPr>
        <w:ind w:left="720" w:hanging="294"/>
        <w:jc w:val="both"/>
        <w:rPr>
          <w:rFonts w:asciiTheme="minorHAnsi" w:hAnsiTheme="minorHAnsi" w:cs="Calibri"/>
          <w:sz w:val="22"/>
          <w:szCs w:val="22"/>
          <w:lang w:val="sr-Latn-BA"/>
        </w:rPr>
      </w:pPr>
      <w:r w:rsidRPr="00E835F2">
        <w:rPr>
          <w:rFonts w:asciiTheme="minorHAnsi" w:hAnsiTheme="minorHAnsi" w:cs="Calibri"/>
          <w:sz w:val="22"/>
          <w:szCs w:val="22"/>
          <w:lang w:val="sr-Cyrl-RS"/>
        </w:rPr>
        <w:t xml:space="preserve">Wеб страница: </w:t>
      </w:r>
      <w:hyperlink r:id="rId12" w:history="1">
        <w:r w:rsidR="00440A93" w:rsidRPr="00E835F2">
          <w:rPr>
            <w:rStyle w:val="Hyperlink"/>
            <w:rFonts w:asciiTheme="minorHAnsi" w:hAnsiTheme="minorHAnsi" w:cs="Calibri"/>
            <w:sz w:val="22"/>
            <w:szCs w:val="22"/>
            <w:lang w:val="sr-Cyrl-RS"/>
          </w:rPr>
          <w:t>www.vladars.net</w:t>
        </w:r>
      </w:hyperlink>
      <w:r w:rsidR="00440A93" w:rsidRPr="00E835F2">
        <w:rPr>
          <w:rFonts w:asciiTheme="minorHAnsi" w:hAnsiTheme="minorHAnsi" w:cs="Calibri"/>
          <w:sz w:val="22"/>
          <w:szCs w:val="22"/>
          <w:lang w:val="sr-Latn-BA"/>
        </w:rPr>
        <w:t xml:space="preserve"> </w:t>
      </w:r>
    </w:p>
    <w:p w14:paraId="1B7E09D0" w14:textId="77777777" w:rsidR="0050515C" w:rsidRPr="00E835F2" w:rsidRDefault="0050515C" w:rsidP="0050515C">
      <w:pPr>
        <w:ind w:left="720"/>
        <w:jc w:val="both"/>
        <w:rPr>
          <w:rFonts w:asciiTheme="minorHAnsi" w:hAnsiTheme="minorHAnsi"/>
          <w:sz w:val="22"/>
          <w:szCs w:val="22"/>
          <w:lang w:val="sr-Cyrl-BA"/>
        </w:rPr>
      </w:pPr>
    </w:p>
    <w:p w14:paraId="4D4B339F" w14:textId="77777777" w:rsidR="0050515C" w:rsidRPr="00E835F2" w:rsidRDefault="0050515C" w:rsidP="0050515C">
      <w:pPr>
        <w:spacing w:after="200"/>
        <w:jc w:val="both"/>
        <w:rPr>
          <w:rFonts w:asciiTheme="minorHAnsi" w:hAnsiTheme="minorHAnsi"/>
          <w:b/>
          <w:bCs/>
          <w:sz w:val="22"/>
          <w:szCs w:val="22"/>
          <w:lang w:val="sr-Cyrl-CS"/>
        </w:rPr>
      </w:pPr>
      <w:r w:rsidRPr="00E835F2">
        <w:rPr>
          <w:rFonts w:asciiTheme="minorHAnsi" w:hAnsiTheme="minorHAnsi"/>
          <w:b/>
          <w:bCs/>
          <w:sz w:val="22"/>
          <w:szCs w:val="22"/>
        </w:rPr>
        <w:t>2. КОНТАКТ ИНФОРМАЦИЈЕ</w:t>
      </w:r>
    </w:p>
    <w:p w14:paraId="59084A67" w14:textId="77777777" w:rsidR="0050515C" w:rsidRPr="00E835F2" w:rsidRDefault="0050515C" w:rsidP="0050515C">
      <w:pPr>
        <w:spacing w:after="200"/>
        <w:ind w:left="425" w:hanging="425"/>
        <w:jc w:val="both"/>
        <w:rPr>
          <w:rFonts w:asciiTheme="minorHAnsi" w:hAnsiTheme="minorHAnsi"/>
          <w:b/>
          <w:sz w:val="22"/>
          <w:szCs w:val="22"/>
          <w:lang w:val="sr-Cyrl-BA"/>
        </w:rPr>
      </w:pPr>
      <w:r w:rsidRPr="00E835F2">
        <w:rPr>
          <w:rFonts w:asciiTheme="minorHAnsi" w:hAnsiTheme="minorHAnsi"/>
          <w:b/>
          <w:sz w:val="22"/>
          <w:szCs w:val="22"/>
        </w:rPr>
        <w:t>2.1.</w:t>
      </w:r>
      <w:r w:rsidRPr="00E835F2">
        <w:rPr>
          <w:rFonts w:asciiTheme="minorHAnsi" w:hAnsiTheme="minorHAnsi"/>
          <w:b/>
          <w:sz w:val="22"/>
          <w:szCs w:val="22"/>
          <w:lang w:val="sr-Latn-CS"/>
        </w:rPr>
        <w:t xml:space="preserve"> </w:t>
      </w:r>
      <w:r w:rsidRPr="00E835F2">
        <w:rPr>
          <w:rFonts w:asciiTheme="minorHAnsi" w:hAnsiTheme="minorHAnsi"/>
          <w:b/>
          <w:sz w:val="22"/>
          <w:szCs w:val="22"/>
          <w:lang w:val="sr-Cyrl-BA"/>
        </w:rPr>
        <w:t>Контакт особа:</w:t>
      </w:r>
    </w:p>
    <w:tbl>
      <w:tblPr>
        <w:tblW w:w="8532"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340"/>
        <w:gridCol w:w="6192"/>
      </w:tblGrid>
      <w:tr w:rsidR="0050515C" w:rsidRPr="00E835F2" w14:paraId="4F1BBD9D" w14:textId="77777777" w:rsidTr="0050515C">
        <w:trPr>
          <w:trHeight w:val="284"/>
        </w:trPr>
        <w:tc>
          <w:tcPr>
            <w:tcW w:w="2340" w:type="dxa"/>
            <w:vAlign w:val="center"/>
          </w:tcPr>
          <w:p w14:paraId="2E1B43FC" w14:textId="77777777" w:rsidR="0050515C" w:rsidRPr="00E835F2" w:rsidRDefault="0050515C" w:rsidP="0050515C">
            <w:pPr>
              <w:rPr>
                <w:rFonts w:asciiTheme="minorHAnsi" w:hAnsiTheme="minorHAnsi"/>
                <w:sz w:val="22"/>
                <w:szCs w:val="22"/>
              </w:rPr>
            </w:pPr>
            <w:r w:rsidRPr="00E835F2">
              <w:rPr>
                <w:rFonts w:asciiTheme="minorHAnsi" w:hAnsiTheme="minorHAnsi"/>
                <w:sz w:val="22"/>
                <w:szCs w:val="22"/>
                <w:lang w:val="sr-Cyrl-BA"/>
              </w:rPr>
              <w:t>Контакт особа/е</w:t>
            </w:r>
            <w:r w:rsidRPr="00E835F2">
              <w:rPr>
                <w:rFonts w:asciiTheme="minorHAnsi" w:hAnsiTheme="minorHAnsi"/>
                <w:sz w:val="22"/>
                <w:szCs w:val="22"/>
              </w:rPr>
              <w:t>:</w:t>
            </w:r>
          </w:p>
        </w:tc>
        <w:tc>
          <w:tcPr>
            <w:tcW w:w="6192" w:type="dxa"/>
            <w:vAlign w:val="center"/>
          </w:tcPr>
          <w:p w14:paraId="670BE9F8" w14:textId="77777777" w:rsidR="0050515C" w:rsidRPr="00E835F2" w:rsidRDefault="0050515C" w:rsidP="0050515C">
            <w:pPr>
              <w:rPr>
                <w:rFonts w:asciiTheme="minorHAnsi" w:hAnsiTheme="minorHAnsi"/>
                <w:b/>
                <w:bCs/>
                <w:sz w:val="22"/>
                <w:szCs w:val="22"/>
                <w:lang w:val="sr-Cyrl-BA"/>
              </w:rPr>
            </w:pPr>
            <w:r w:rsidRPr="00E835F2">
              <w:rPr>
                <w:rFonts w:asciiTheme="minorHAnsi" w:hAnsiTheme="minorHAnsi"/>
                <w:b/>
                <w:bCs/>
                <w:sz w:val="22"/>
                <w:szCs w:val="22"/>
                <w:lang w:val="sr-Cyrl-BA"/>
              </w:rPr>
              <w:t>Мирела Павић</w:t>
            </w:r>
          </w:p>
        </w:tc>
      </w:tr>
      <w:tr w:rsidR="0050515C" w:rsidRPr="00E835F2" w14:paraId="7CF5B84E" w14:textId="77777777" w:rsidTr="0050515C">
        <w:trPr>
          <w:trHeight w:val="284"/>
        </w:trPr>
        <w:tc>
          <w:tcPr>
            <w:tcW w:w="2340" w:type="dxa"/>
            <w:vAlign w:val="center"/>
          </w:tcPr>
          <w:p w14:paraId="764606CD" w14:textId="77777777" w:rsidR="0050515C" w:rsidRPr="00E835F2" w:rsidRDefault="0050515C" w:rsidP="0050515C">
            <w:pPr>
              <w:rPr>
                <w:rFonts w:asciiTheme="minorHAnsi" w:hAnsiTheme="minorHAnsi"/>
                <w:sz w:val="22"/>
                <w:szCs w:val="22"/>
              </w:rPr>
            </w:pPr>
            <w:r w:rsidRPr="00E835F2">
              <w:rPr>
                <w:rFonts w:asciiTheme="minorHAnsi" w:hAnsiTheme="minorHAnsi"/>
                <w:sz w:val="22"/>
                <w:szCs w:val="22"/>
                <w:lang w:val="sr-Cyrl-BA"/>
              </w:rPr>
              <w:t>Телефон</w:t>
            </w:r>
            <w:r w:rsidRPr="00E835F2">
              <w:rPr>
                <w:rFonts w:asciiTheme="minorHAnsi" w:hAnsiTheme="minorHAnsi"/>
                <w:sz w:val="22"/>
                <w:szCs w:val="22"/>
              </w:rPr>
              <w:t>:</w:t>
            </w:r>
          </w:p>
        </w:tc>
        <w:tc>
          <w:tcPr>
            <w:tcW w:w="6192" w:type="dxa"/>
            <w:vAlign w:val="center"/>
          </w:tcPr>
          <w:p w14:paraId="777FCD59" w14:textId="77777777" w:rsidR="0050515C" w:rsidRPr="00E835F2" w:rsidRDefault="0050515C" w:rsidP="0050515C">
            <w:pPr>
              <w:rPr>
                <w:rFonts w:asciiTheme="minorHAnsi" w:hAnsiTheme="minorHAnsi"/>
                <w:b/>
                <w:bCs/>
                <w:sz w:val="22"/>
                <w:szCs w:val="22"/>
                <w:lang w:val="sr-Cyrl-CS"/>
              </w:rPr>
            </w:pPr>
            <w:r w:rsidRPr="00E835F2">
              <w:rPr>
                <w:rFonts w:asciiTheme="minorHAnsi" w:hAnsiTheme="minorHAnsi"/>
                <w:b/>
                <w:bCs/>
                <w:sz w:val="22"/>
                <w:szCs w:val="22"/>
                <w:lang w:val="sr-Cyrl-CS"/>
              </w:rPr>
              <w:t>051/339-323</w:t>
            </w:r>
          </w:p>
        </w:tc>
      </w:tr>
      <w:tr w:rsidR="0050515C" w:rsidRPr="00E835F2" w14:paraId="3AE87C41" w14:textId="77777777" w:rsidTr="0050515C">
        <w:trPr>
          <w:trHeight w:val="284"/>
        </w:trPr>
        <w:tc>
          <w:tcPr>
            <w:tcW w:w="2340" w:type="dxa"/>
            <w:vAlign w:val="center"/>
          </w:tcPr>
          <w:p w14:paraId="79AC749B" w14:textId="77777777" w:rsidR="0050515C" w:rsidRPr="00E835F2" w:rsidRDefault="0050515C" w:rsidP="0050515C">
            <w:pPr>
              <w:rPr>
                <w:rFonts w:asciiTheme="minorHAnsi" w:hAnsiTheme="minorHAnsi"/>
                <w:sz w:val="22"/>
                <w:szCs w:val="22"/>
              </w:rPr>
            </w:pPr>
            <w:r w:rsidRPr="00E835F2">
              <w:rPr>
                <w:rFonts w:asciiTheme="minorHAnsi" w:hAnsiTheme="minorHAnsi"/>
                <w:sz w:val="22"/>
                <w:szCs w:val="22"/>
              </w:rPr>
              <w:t>Факс:</w:t>
            </w:r>
          </w:p>
        </w:tc>
        <w:tc>
          <w:tcPr>
            <w:tcW w:w="6192" w:type="dxa"/>
            <w:vAlign w:val="center"/>
          </w:tcPr>
          <w:p w14:paraId="68024A47" w14:textId="77777777" w:rsidR="0050515C" w:rsidRPr="00E835F2" w:rsidRDefault="0050515C" w:rsidP="0050515C">
            <w:pPr>
              <w:rPr>
                <w:rFonts w:asciiTheme="minorHAnsi" w:hAnsiTheme="minorHAnsi"/>
                <w:b/>
                <w:bCs/>
                <w:sz w:val="22"/>
                <w:szCs w:val="22"/>
              </w:rPr>
            </w:pPr>
            <w:r w:rsidRPr="00E835F2">
              <w:rPr>
                <w:rFonts w:asciiTheme="minorHAnsi" w:hAnsiTheme="minorHAnsi"/>
                <w:b/>
                <w:bCs/>
                <w:sz w:val="22"/>
                <w:szCs w:val="22"/>
              </w:rPr>
              <w:t>051/339-669</w:t>
            </w:r>
          </w:p>
        </w:tc>
      </w:tr>
      <w:tr w:rsidR="0050515C" w:rsidRPr="00E835F2" w14:paraId="5DD35738" w14:textId="77777777" w:rsidTr="0050515C">
        <w:trPr>
          <w:trHeight w:val="284"/>
        </w:trPr>
        <w:tc>
          <w:tcPr>
            <w:tcW w:w="2340" w:type="dxa"/>
            <w:vAlign w:val="center"/>
          </w:tcPr>
          <w:p w14:paraId="03F3AA20" w14:textId="77777777" w:rsidR="0050515C" w:rsidRPr="00E835F2" w:rsidRDefault="0050515C" w:rsidP="0050515C">
            <w:pPr>
              <w:rPr>
                <w:rFonts w:asciiTheme="minorHAnsi" w:hAnsiTheme="minorHAnsi"/>
                <w:sz w:val="22"/>
                <w:szCs w:val="22"/>
              </w:rPr>
            </w:pPr>
            <w:r w:rsidRPr="00E835F2">
              <w:rPr>
                <w:rFonts w:asciiTheme="minorHAnsi" w:hAnsiTheme="minorHAnsi"/>
                <w:sz w:val="22"/>
                <w:szCs w:val="22"/>
              </w:rPr>
              <w:t>e-mail:</w:t>
            </w:r>
          </w:p>
        </w:tc>
        <w:tc>
          <w:tcPr>
            <w:tcW w:w="6192" w:type="dxa"/>
            <w:vAlign w:val="center"/>
          </w:tcPr>
          <w:p w14:paraId="35D23F4E" w14:textId="77777777" w:rsidR="0050515C" w:rsidRPr="00E835F2" w:rsidRDefault="005E1BFE" w:rsidP="0050515C">
            <w:pPr>
              <w:rPr>
                <w:rFonts w:asciiTheme="minorHAnsi" w:hAnsiTheme="minorHAnsi"/>
                <w:b/>
                <w:bCs/>
                <w:sz w:val="22"/>
                <w:szCs w:val="22"/>
              </w:rPr>
            </w:pPr>
            <w:hyperlink r:id="rId13" w:history="1">
              <w:r w:rsidR="0050515C" w:rsidRPr="00E835F2">
                <w:rPr>
                  <w:rStyle w:val="Hyperlink"/>
                  <w:rFonts w:asciiTheme="minorHAnsi" w:hAnsiTheme="minorHAnsi"/>
                  <w:b/>
                  <w:bCs/>
                  <w:sz w:val="22"/>
                  <w:szCs w:val="22"/>
                </w:rPr>
                <w:t>m.pavic@meoi.vladars.net</w:t>
              </w:r>
            </w:hyperlink>
            <w:r w:rsidR="0050515C" w:rsidRPr="00E835F2">
              <w:rPr>
                <w:rFonts w:asciiTheme="minorHAnsi" w:hAnsiTheme="minorHAnsi"/>
                <w:b/>
                <w:bCs/>
                <w:sz w:val="22"/>
                <w:szCs w:val="22"/>
              </w:rPr>
              <w:t xml:space="preserve"> </w:t>
            </w:r>
          </w:p>
        </w:tc>
      </w:tr>
    </w:tbl>
    <w:p w14:paraId="0FC5EEEA" w14:textId="77777777" w:rsidR="0050515C" w:rsidRPr="00E835F2" w:rsidRDefault="0050515C" w:rsidP="0050515C">
      <w:pPr>
        <w:spacing w:after="200"/>
        <w:jc w:val="both"/>
        <w:rPr>
          <w:rFonts w:asciiTheme="minorHAnsi" w:hAnsiTheme="minorHAnsi"/>
          <w:b/>
          <w:bCs/>
          <w:sz w:val="22"/>
          <w:szCs w:val="22"/>
          <w:lang w:val="sr-Cyrl-CS"/>
        </w:rPr>
      </w:pPr>
    </w:p>
    <w:p w14:paraId="376B4C3E" w14:textId="77777777" w:rsidR="0050515C" w:rsidRPr="00E835F2" w:rsidRDefault="0050515C" w:rsidP="0050515C">
      <w:pPr>
        <w:spacing w:after="200"/>
        <w:ind w:left="425" w:hanging="425"/>
        <w:jc w:val="both"/>
        <w:rPr>
          <w:rFonts w:asciiTheme="minorHAnsi" w:hAnsiTheme="minorHAnsi"/>
          <w:sz w:val="22"/>
          <w:szCs w:val="22"/>
          <w:lang w:val="sr-Cyrl-BA"/>
        </w:rPr>
      </w:pPr>
      <w:r w:rsidRPr="00E835F2">
        <w:rPr>
          <w:rFonts w:asciiTheme="minorHAnsi" w:hAnsiTheme="minorHAnsi"/>
          <w:b/>
          <w:sz w:val="22"/>
          <w:szCs w:val="22"/>
        </w:rPr>
        <w:lastRenderedPageBreak/>
        <w:t>2.2.</w:t>
      </w:r>
      <w:r w:rsidRPr="00E835F2">
        <w:rPr>
          <w:rFonts w:asciiTheme="minorHAnsi" w:hAnsiTheme="minorHAnsi"/>
          <w:sz w:val="22"/>
          <w:szCs w:val="22"/>
        </w:rPr>
        <w:t xml:space="preserve"> Понуђачи се упозоравају да све информације</w:t>
      </w:r>
      <w:r w:rsidRPr="00E835F2">
        <w:rPr>
          <w:rFonts w:asciiTheme="minorHAnsi" w:hAnsiTheme="minorHAnsi"/>
          <w:sz w:val="22"/>
          <w:szCs w:val="22"/>
          <w:lang w:val="sr-Cyrl-BA"/>
        </w:rPr>
        <w:t xml:space="preserve"> и захтјеве</w:t>
      </w:r>
      <w:r w:rsidRPr="00E835F2">
        <w:rPr>
          <w:rFonts w:asciiTheme="minorHAnsi" w:hAnsiTheme="minorHAnsi"/>
          <w:sz w:val="22"/>
          <w:szCs w:val="22"/>
        </w:rPr>
        <w:t xml:space="preserve"> у вези са поступком јавне набавке (увид и преузимање тендерске документације, захтјев за појашњење и </w:t>
      </w:r>
      <w:r w:rsidRPr="00E835F2">
        <w:rPr>
          <w:rFonts w:asciiTheme="minorHAnsi" w:hAnsiTheme="minorHAnsi"/>
          <w:sz w:val="22"/>
          <w:szCs w:val="22"/>
          <w:lang w:val="sr-Cyrl-BA"/>
        </w:rPr>
        <w:t>одговор на појашњење</w:t>
      </w:r>
      <w:r w:rsidRPr="00E835F2">
        <w:rPr>
          <w:rFonts w:asciiTheme="minorHAnsi" w:hAnsiTheme="minorHAnsi"/>
          <w:sz w:val="22"/>
          <w:szCs w:val="22"/>
        </w:rPr>
        <w:t xml:space="preserve">) могу да </w:t>
      </w:r>
      <w:r w:rsidRPr="00E835F2">
        <w:rPr>
          <w:rFonts w:asciiTheme="minorHAnsi" w:hAnsiTheme="minorHAnsi"/>
          <w:sz w:val="22"/>
          <w:szCs w:val="22"/>
          <w:lang w:val="sr-Cyrl-BA"/>
        </w:rPr>
        <w:t>реализују</w:t>
      </w:r>
      <w:r w:rsidRPr="00E835F2">
        <w:rPr>
          <w:rFonts w:asciiTheme="minorHAnsi" w:hAnsiTheme="minorHAnsi"/>
          <w:sz w:val="22"/>
          <w:szCs w:val="22"/>
        </w:rPr>
        <w:t xml:space="preserve"> искључиво </w:t>
      </w:r>
      <w:r w:rsidRPr="00E835F2">
        <w:rPr>
          <w:rFonts w:asciiTheme="minorHAnsi" w:hAnsiTheme="minorHAnsi"/>
          <w:sz w:val="22"/>
          <w:szCs w:val="22"/>
          <w:lang w:val="sr-Cyrl-BA"/>
        </w:rPr>
        <w:t>преко Портала јавних набавки, у складу са Упутством о условима и начину објављивања обавјештења и достављања извјештаја у поступцима јавних набавки и ин</w:t>
      </w:r>
      <w:r w:rsidR="001E2218" w:rsidRPr="00E835F2">
        <w:rPr>
          <w:rFonts w:asciiTheme="minorHAnsi" w:hAnsiTheme="minorHAnsi"/>
          <w:sz w:val="22"/>
          <w:szCs w:val="22"/>
          <w:lang w:val="sr-Cyrl-BA"/>
        </w:rPr>
        <w:t>формационом систему „Е-набавке</w:t>
      </w:r>
      <w:proofErr w:type="gramStart"/>
      <w:r w:rsidR="001E2218" w:rsidRPr="00E835F2">
        <w:rPr>
          <w:rFonts w:asciiTheme="minorHAnsi" w:hAnsiTheme="minorHAnsi"/>
          <w:sz w:val="22"/>
          <w:szCs w:val="22"/>
          <w:lang w:val="sr-Cyrl-BA"/>
        </w:rPr>
        <w:t>“</w:t>
      </w:r>
      <w:r w:rsidR="00490563">
        <w:rPr>
          <w:rFonts w:asciiTheme="minorHAnsi" w:hAnsiTheme="minorHAnsi"/>
          <w:sz w:val="22"/>
          <w:szCs w:val="22"/>
          <w:lang w:val="bs-Latn-BA"/>
        </w:rPr>
        <w:t xml:space="preserve"> </w:t>
      </w:r>
      <w:r w:rsidRPr="00E835F2">
        <w:rPr>
          <w:rFonts w:asciiTheme="minorHAnsi" w:hAnsiTheme="minorHAnsi"/>
          <w:sz w:val="22"/>
          <w:szCs w:val="22"/>
          <w:lang w:val="sr-Cyrl-BA"/>
        </w:rPr>
        <w:t>(</w:t>
      </w:r>
      <w:proofErr w:type="gramEnd"/>
      <w:r w:rsidRPr="00E835F2">
        <w:rPr>
          <w:rFonts w:asciiTheme="minorHAnsi" w:hAnsiTheme="minorHAnsi"/>
          <w:sz w:val="22"/>
          <w:szCs w:val="22"/>
          <w:lang w:val="sr-Cyrl-BA"/>
        </w:rPr>
        <w:t>„Службени гласник БиХ“, број: 90/14 и 53/15)</w:t>
      </w:r>
      <w:r w:rsidRPr="00E835F2">
        <w:rPr>
          <w:rFonts w:asciiTheme="minorHAnsi" w:hAnsiTheme="minorHAnsi"/>
          <w:sz w:val="22"/>
          <w:szCs w:val="22"/>
        </w:rPr>
        <w:t>.</w:t>
      </w:r>
      <w:r w:rsidRPr="00E835F2">
        <w:rPr>
          <w:rFonts w:asciiTheme="minorHAnsi" w:hAnsiTheme="minorHAnsi"/>
          <w:sz w:val="22"/>
          <w:szCs w:val="22"/>
          <w:lang w:val="sr-Cyrl-BA"/>
        </w:rPr>
        <w:t xml:space="preserve"> Друга врста комуникације се може остварити искључиво путем контакт особе из тачке 2.1 ТД.</w:t>
      </w:r>
    </w:p>
    <w:p w14:paraId="2A58BA12" w14:textId="77777777" w:rsidR="00F21C7C" w:rsidRPr="00E835F2" w:rsidRDefault="00F21C7C" w:rsidP="00F21C7C">
      <w:pPr>
        <w:ind w:left="720"/>
        <w:jc w:val="both"/>
        <w:rPr>
          <w:rFonts w:asciiTheme="minorHAnsi" w:hAnsiTheme="minorHAnsi" w:cs="Calibri"/>
          <w:sz w:val="22"/>
          <w:szCs w:val="22"/>
          <w:lang w:val="bs-Latn-BA"/>
        </w:rPr>
      </w:pPr>
    </w:p>
    <w:p w14:paraId="28E70C52" w14:textId="77777777" w:rsidR="00A218CC" w:rsidRPr="00E835F2" w:rsidRDefault="00A218CC" w:rsidP="00A218CC">
      <w:pPr>
        <w:spacing w:after="200"/>
        <w:jc w:val="both"/>
        <w:rPr>
          <w:rFonts w:asciiTheme="minorHAnsi" w:hAnsiTheme="minorHAnsi"/>
          <w:b/>
          <w:bCs/>
          <w:sz w:val="22"/>
          <w:szCs w:val="22"/>
        </w:rPr>
      </w:pPr>
      <w:r w:rsidRPr="00E835F2">
        <w:rPr>
          <w:rFonts w:asciiTheme="minorHAnsi" w:hAnsiTheme="minorHAnsi"/>
          <w:b/>
          <w:bCs/>
          <w:sz w:val="22"/>
          <w:szCs w:val="22"/>
        </w:rPr>
        <w:t>3. ОПШТИ ПОДАЦИ О ПОСТУПКУ ЈАВНЕ НАБАВКЕ</w:t>
      </w:r>
    </w:p>
    <w:p w14:paraId="42D08014" w14:textId="77777777" w:rsidR="00A218CC" w:rsidRPr="00E835F2" w:rsidRDefault="00A218CC" w:rsidP="00A218CC">
      <w:pPr>
        <w:spacing w:after="200"/>
        <w:jc w:val="both"/>
        <w:rPr>
          <w:rFonts w:asciiTheme="minorHAnsi" w:hAnsiTheme="minorHAnsi"/>
          <w:sz w:val="22"/>
          <w:szCs w:val="22"/>
          <w:lang w:val="sr-Latn-BA"/>
        </w:rPr>
      </w:pPr>
      <w:r w:rsidRPr="00E835F2">
        <w:rPr>
          <w:rFonts w:asciiTheme="minorHAnsi" w:hAnsiTheme="minorHAnsi"/>
          <w:b/>
          <w:sz w:val="22"/>
          <w:szCs w:val="22"/>
        </w:rPr>
        <w:t>3.1.</w:t>
      </w:r>
      <w:r w:rsidRPr="00E835F2">
        <w:rPr>
          <w:rFonts w:asciiTheme="minorHAnsi" w:hAnsiTheme="minorHAnsi"/>
          <w:sz w:val="22"/>
          <w:szCs w:val="22"/>
        </w:rPr>
        <w:t xml:space="preserve"> Редни број набавке у Плану јавних набавки: </w:t>
      </w:r>
      <w:r w:rsidRPr="00E835F2">
        <w:rPr>
          <w:rFonts w:asciiTheme="minorHAnsi" w:hAnsiTheme="minorHAnsi"/>
          <w:sz w:val="22"/>
          <w:szCs w:val="22"/>
          <w:lang w:val="sr-Latn-BA"/>
        </w:rPr>
        <w:t>9</w:t>
      </w:r>
    </w:p>
    <w:p w14:paraId="53CE5462" w14:textId="77777777" w:rsidR="00A218CC" w:rsidRPr="00E835F2" w:rsidRDefault="00A218CC" w:rsidP="00A218CC">
      <w:pPr>
        <w:spacing w:after="200"/>
        <w:jc w:val="both"/>
        <w:rPr>
          <w:rFonts w:asciiTheme="minorHAnsi" w:hAnsiTheme="minorHAnsi"/>
          <w:sz w:val="22"/>
          <w:szCs w:val="22"/>
          <w:lang w:val="sr-Cyrl-BA"/>
        </w:rPr>
      </w:pPr>
      <w:r w:rsidRPr="00E835F2">
        <w:rPr>
          <w:rFonts w:asciiTheme="minorHAnsi" w:hAnsiTheme="minorHAnsi"/>
          <w:b/>
          <w:sz w:val="22"/>
          <w:szCs w:val="22"/>
        </w:rPr>
        <w:t>3.2.</w:t>
      </w:r>
      <w:r w:rsidRPr="00E835F2">
        <w:rPr>
          <w:rFonts w:asciiTheme="minorHAnsi" w:hAnsiTheme="minorHAnsi"/>
          <w:sz w:val="22"/>
          <w:szCs w:val="22"/>
        </w:rPr>
        <w:t xml:space="preserve"> Врста уговора: </w:t>
      </w:r>
      <w:r w:rsidRPr="00E835F2">
        <w:rPr>
          <w:rFonts w:asciiTheme="minorHAnsi" w:hAnsiTheme="minorHAnsi"/>
          <w:sz w:val="22"/>
          <w:szCs w:val="22"/>
          <w:lang w:val="sr-Cyrl-BA"/>
        </w:rPr>
        <w:t>услуге</w:t>
      </w:r>
    </w:p>
    <w:p w14:paraId="2D881AA1" w14:textId="77777777" w:rsidR="00FD52D0" w:rsidRPr="00E835F2" w:rsidRDefault="00A218CC" w:rsidP="00FD52D0">
      <w:pPr>
        <w:jc w:val="both"/>
        <w:rPr>
          <w:rFonts w:asciiTheme="minorHAnsi" w:eastAsia="Calibri" w:hAnsiTheme="minorHAnsi"/>
          <w:sz w:val="22"/>
          <w:szCs w:val="22"/>
          <w:lang w:val="sr-Cyrl-RS"/>
        </w:rPr>
      </w:pPr>
      <w:r w:rsidRPr="00E835F2">
        <w:rPr>
          <w:rFonts w:asciiTheme="minorHAnsi" w:hAnsiTheme="minorHAnsi"/>
          <w:b/>
          <w:sz w:val="22"/>
          <w:szCs w:val="22"/>
        </w:rPr>
        <w:t>3.3.</w:t>
      </w:r>
      <w:r w:rsidRPr="00E835F2">
        <w:rPr>
          <w:rFonts w:asciiTheme="minorHAnsi" w:hAnsiTheme="minorHAnsi"/>
          <w:sz w:val="22"/>
          <w:szCs w:val="22"/>
        </w:rPr>
        <w:t xml:space="preserve"> Процијењена </w:t>
      </w:r>
      <w:r w:rsidR="006F6F0C" w:rsidRPr="00E835F2">
        <w:rPr>
          <w:rFonts w:asciiTheme="minorHAnsi" w:hAnsiTheme="minorHAnsi"/>
          <w:sz w:val="22"/>
          <w:szCs w:val="22"/>
          <w:lang w:val="sr-Cyrl-BA"/>
        </w:rPr>
        <w:t xml:space="preserve">(укупна) </w:t>
      </w:r>
      <w:r w:rsidRPr="00E835F2">
        <w:rPr>
          <w:rFonts w:asciiTheme="minorHAnsi" w:hAnsiTheme="minorHAnsi"/>
          <w:sz w:val="22"/>
          <w:szCs w:val="22"/>
        </w:rPr>
        <w:t xml:space="preserve">вриједност набавке (без ПДВ-а): </w:t>
      </w:r>
      <w:r w:rsidRPr="00E835F2">
        <w:rPr>
          <w:rFonts w:asciiTheme="minorHAnsi" w:hAnsiTheme="minorHAnsi"/>
          <w:sz w:val="22"/>
          <w:szCs w:val="22"/>
          <w:lang w:val="sr-Cyrl-BA"/>
        </w:rPr>
        <w:t>10.800,00 КМ</w:t>
      </w:r>
      <w:r w:rsidR="00FD52D0" w:rsidRPr="00E835F2">
        <w:rPr>
          <w:rFonts w:asciiTheme="minorHAnsi" w:hAnsiTheme="minorHAnsi"/>
          <w:sz w:val="22"/>
          <w:szCs w:val="22"/>
          <w:lang w:val="sr-Cyrl-BA"/>
        </w:rPr>
        <w:t xml:space="preserve"> </w:t>
      </w:r>
      <w:r w:rsidR="00FD52D0" w:rsidRPr="00E835F2">
        <w:rPr>
          <w:rFonts w:asciiTheme="minorHAnsi" w:eastAsia="Calibri" w:hAnsiTheme="minorHAnsi"/>
          <w:sz w:val="22"/>
          <w:szCs w:val="22"/>
          <w:lang w:val="sr-Cyrl-CS"/>
        </w:rPr>
        <w:t xml:space="preserve">с тим да сви појединачни уговори закључени на темељу оквирног споразума збирно не могу прећи </w:t>
      </w:r>
      <w:r w:rsidR="001E2218" w:rsidRPr="00E835F2">
        <w:rPr>
          <w:rFonts w:asciiTheme="minorHAnsi" w:eastAsia="Calibri" w:hAnsiTheme="minorHAnsi"/>
          <w:sz w:val="22"/>
          <w:szCs w:val="22"/>
          <w:lang w:val="sr-Cyrl-CS"/>
        </w:rPr>
        <w:t>утврђени максимални</w:t>
      </w:r>
      <w:r w:rsidR="00FD52D0" w:rsidRPr="00E835F2">
        <w:rPr>
          <w:rFonts w:asciiTheme="minorHAnsi" w:eastAsia="Calibri" w:hAnsiTheme="minorHAnsi"/>
          <w:sz w:val="22"/>
          <w:szCs w:val="22"/>
          <w:lang w:val="sr-Cyrl-CS"/>
        </w:rPr>
        <w:t xml:space="preserve"> износ предвиђен за оквирни споразум, </w:t>
      </w:r>
      <w:r w:rsidR="00FD52D0" w:rsidRPr="00E835F2">
        <w:rPr>
          <w:rFonts w:asciiTheme="minorHAnsi" w:eastAsia="Calibri" w:hAnsiTheme="minorHAnsi"/>
          <w:sz w:val="22"/>
          <w:szCs w:val="22"/>
        </w:rPr>
        <w:t>и то</w:t>
      </w:r>
      <w:r w:rsidR="00FD52D0" w:rsidRPr="00E835F2">
        <w:rPr>
          <w:rFonts w:asciiTheme="minorHAnsi" w:eastAsia="Calibri" w:hAnsiTheme="minorHAnsi"/>
          <w:sz w:val="22"/>
          <w:szCs w:val="22"/>
          <w:lang w:val="sr-Cyrl-RS"/>
        </w:rPr>
        <w:t xml:space="preserve"> по лотовима како слиједи у тачки 3.4.</w:t>
      </w:r>
    </w:p>
    <w:p w14:paraId="597262F6" w14:textId="77777777" w:rsidR="00FD52D0" w:rsidRPr="00E835F2" w:rsidRDefault="00FD52D0" w:rsidP="00FD52D0">
      <w:pPr>
        <w:jc w:val="both"/>
        <w:rPr>
          <w:rFonts w:asciiTheme="minorHAnsi" w:eastAsia="Calibri" w:hAnsiTheme="minorHAnsi"/>
          <w:sz w:val="22"/>
          <w:szCs w:val="22"/>
          <w:lang w:val="sr-Cyrl-RS"/>
        </w:rPr>
      </w:pPr>
    </w:p>
    <w:p w14:paraId="144B545B" w14:textId="77777777" w:rsidR="00FD52D0" w:rsidRPr="00E835F2" w:rsidRDefault="00FD52D0" w:rsidP="00FD52D0">
      <w:pPr>
        <w:jc w:val="both"/>
        <w:rPr>
          <w:rFonts w:asciiTheme="minorHAnsi" w:eastAsia="Calibri" w:hAnsiTheme="minorHAnsi"/>
          <w:b/>
          <w:sz w:val="22"/>
          <w:szCs w:val="22"/>
          <w:lang w:val="sr-Cyrl-RS"/>
        </w:rPr>
      </w:pPr>
      <w:r w:rsidRPr="00E835F2">
        <w:rPr>
          <w:rFonts w:asciiTheme="minorHAnsi" w:eastAsia="Calibri" w:hAnsiTheme="minorHAnsi"/>
          <w:b/>
          <w:sz w:val="22"/>
          <w:szCs w:val="22"/>
          <w:lang w:val="sr-Cyrl-RS"/>
        </w:rPr>
        <w:t xml:space="preserve">3.4. </w:t>
      </w:r>
      <w:r w:rsidRPr="00E835F2">
        <w:rPr>
          <w:rFonts w:asciiTheme="minorHAnsi" w:eastAsia="Calibri" w:hAnsiTheme="minorHAnsi"/>
          <w:sz w:val="22"/>
          <w:szCs w:val="22"/>
          <w:lang w:val="ru-RU"/>
        </w:rPr>
        <w:t>Предмет набавке је подјељен на лотове. Подјела је извршена на слиједећи начин:</w:t>
      </w:r>
    </w:p>
    <w:p w14:paraId="28EFEA7F" w14:textId="77777777" w:rsidR="00FD52D0" w:rsidRPr="00E835F2" w:rsidRDefault="00FD52D0" w:rsidP="00FD52D0">
      <w:pPr>
        <w:jc w:val="both"/>
        <w:rPr>
          <w:rFonts w:asciiTheme="minorHAnsi" w:eastAsia="Calibri" w:hAnsiTheme="minorHAnsi"/>
          <w:sz w:val="22"/>
          <w:szCs w:val="22"/>
          <w:lang w:val="ru-RU"/>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410"/>
        <w:gridCol w:w="2670"/>
      </w:tblGrid>
      <w:tr w:rsidR="00FD52D0" w:rsidRPr="00E835F2" w14:paraId="7E860923" w14:textId="77777777" w:rsidTr="00FD52D0">
        <w:trPr>
          <w:jc w:val="center"/>
        </w:trPr>
        <w:tc>
          <w:tcPr>
            <w:tcW w:w="704" w:type="dxa"/>
            <w:vAlign w:val="center"/>
          </w:tcPr>
          <w:p w14:paraId="1703CFE6" w14:textId="77777777" w:rsidR="00FD52D0" w:rsidRPr="00E835F2" w:rsidRDefault="00FD52D0" w:rsidP="00F77F2B">
            <w:pPr>
              <w:jc w:val="both"/>
              <w:rPr>
                <w:rFonts w:asciiTheme="minorHAnsi" w:eastAsia="Calibri" w:hAnsiTheme="minorHAnsi"/>
                <w:b/>
                <w:sz w:val="22"/>
                <w:szCs w:val="22"/>
              </w:rPr>
            </w:pPr>
            <w:r w:rsidRPr="00E835F2">
              <w:rPr>
                <w:rFonts w:asciiTheme="minorHAnsi" w:eastAsia="Calibri" w:hAnsiTheme="minorHAnsi"/>
                <w:b/>
                <w:sz w:val="22"/>
                <w:szCs w:val="22"/>
              </w:rPr>
              <w:t>ЛОТ</w:t>
            </w:r>
          </w:p>
        </w:tc>
        <w:tc>
          <w:tcPr>
            <w:tcW w:w="5410" w:type="dxa"/>
            <w:vAlign w:val="center"/>
          </w:tcPr>
          <w:p w14:paraId="084B6228" w14:textId="77777777" w:rsidR="00FD52D0" w:rsidRPr="00E835F2" w:rsidRDefault="0021621A" w:rsidP="0021621A">
            <w:pPr>
              <w:jc w:val="center"/>
              <w:rPr>
                <w:rFonts w:asciiTheme="minorHAnsi" w:eastAsia="Calibri" w:hAnsiTheme="minorHAnsi"/>
                <w:b/>
                <w:sz w:val="22"/>
                <w:szCs w:val="22"/>
              </w:rPr>
            </w:pPr>
            <w:r w:rsidRPr="00E835F2">
              <w:rPr>
                <w:rFonts w:asciiTheme="minorHAnsi" w:eastAsia="Calibri" w:hAnsiTheme="minorHAnsi"/>
                <w:b/>
                <w:sz w:val="22"/>
                <w:szCs w:val="22"/>
              </w:rPr>
              <w:t>ОПИС</w:t>
            </w:r>
          </w:p>
        </w:tc>
        <w:tc>
          <w:tcPr>
            <w:tcW w:w="2670" w:type="dxa"/>
            <w:vAlign w:val="center"/>
          </w:tcPr>
          <w:p w14:paraId="4F014377" w14:textId="77777777" w:rsidR="00FD52D0" w:rsidRPr="00E835F2" w:rsidRDefault="00FD52D0" w:rsidP="00F77F2B">
            <w:pPr>
              <w:jc w:val="both"/>
              <w:rPr>
                <w:rFonts w:asciiTheme="minorHAnsi" w:eastAsia="Calibri" w:hAnsiTheme="minorHAnsi"/>
                <w:b/>
                <w:sz w:val="22"/>
                <w:szCs w:val="22"/>
                <w:lang w:val="sr-Cyrl-RS"/>
              </w:rPr>
            </w:pPr>
            <w:r w:rsidRPr="00E835F2">
              <w:rPr>
                <w:rFonts w:asciiTheme="minorHAnsi" w:eastAsia="Calibri" w:hAnsiTheme="minorHAnsi"/>
                <w:b/>
                <w:sz w:val="22"/>
                <w:szCs w:val="22"/>
              </w:rPr>
              <w:t>Процијењена вриједност набавке без ПДВ-а</w:t>
            </w:r>
            <w:r w:rsidRPr="00E835F2">
              <w:rPr>
                <w:rFonts w:asciiTheme="minorHAnsi" w:eastAsia="Calibri" w:hAnsiTheme="minorHAnsi"/>
                <w:b/>
                <w:sz w:val="22"/>
                <w:szCs w:val="22"/>
                <w:lang w:val="sr-Cyrl-RS"/>
              </w:rPr>
              <w:t xml:space="preserve"> -КМ </w:t>
            </w:r>
          </w:p>
        </w:tc>
      </w:tr>
      <w:tr w:rsidR="00FD52D0" w:rsidRPr="00E835F2" w14:paraId="2B722DE9" w14:textId="77777777" w:rsidTr="002020E3">
        <w:trPr>
          <w:jc w:val="center"/>
        </w:trPr>
        <w:tc>
          <w:tcPr>
            <w:tcW w:w="704" w:type="dxa"/>
            <w:vAlign w:val="center"/>
          </w:tcPr>
          <w:p w14:paraId="77198CE8" w14:textId="77777777" w:rsidR="00FD52D0" w:rsidRPr="00E835F2" w:rsidRDefault="00FD52D0" w:rsidP="00FD52D0">
            <w:pPr>
              <w:jc w:val="center"/>
              <w:rPr>
                <w:rFonts w:asciiTheme="minorHAnsi" w:eastAsia="Calibri" w:hAnsiTheme="minorHAnsi"/>
                <w:sz w:val="22"/>
                <w:szCs w:val="22"/>
              </w:rPr>
            </w:pPr>
            <w:r w:rsidRPr="00E835F2">
              <w:rPr>
                <w:rFonts w:asciiTheme="minorHAnsi" w:eastAsia="Calibri" w:hAnsiTheme="minorHAnsi"/>
                <w:sz w:val="22"/>
                <w:szCs w:val="22"/>
              </w:rPr>
              <w:t>1</w:t>
            </w:r>
          </w:p>
        </w:tc>
        <w:tc>
          <w:tcPr>
            <w:tcW w:w="5410" w:type="dxa"/>
          </w:tcPr>
          <w:p w14:paraId="2A3F909A" w14:textId="77777777" w:rsidR="0021621A" w:rsidRPr="00E835F2" w:rsidRDefault="00FD52D0" w:rsidP="00FD52D0">
            <w:pPr>
              <w:jc w:val="both"/>
              <w:rPr>
                <w:rFonts w:asciiTheme="minorHAnsi" w:hAnsiTheme="minorHAnsi" w:cs="Calibri"/>
                <w:sz w:val="22"/>
                <w:szCs w:val="22"/>
                <w:lang w:val="sr-Latn-BA"/>
              </w:rPr>
            </w:pPr>
            <w:r w:rsidRPr="00E835F2">
              <w:rPr>
                <w:rFonts w:asciiTheme="minorHAnsi" w:eastAsia="Calibri" w:hAnsiTheme="minorHAnsi"/>
                <w:sz w:val="22"/>
                <w:szCs w:val="22"/>
              </w:rPr>
              <w:t>Одржавање  моторн</w:t>
            </w:r>
            <w:r w:rsidRPr="00E835F2">
              <w:rPr>
                <w:rFonts w:asciiTheme="minorHAnsi" w:eastAsia="Calibri" w:hAnsiTheme="minorHAnsi"/>
                <w:sz w:val="22"/>
                <w:szCs w:val="22"/>
                <w:lang w:val="sr-Cyrl-BA"/>
              </w:rPr>
              <w:t>ог</w:t>
            </w:r>
            <w:r w:rsidRPr="00E835F2">
              <w:rPr>
                <w:rFonts w:asciiTheme="minorHAnsi" w:eastAsia="Calibri" w:hAnsiTheme="minorHAnsi"/>
                <w:sz w:val="22"/>
                <w:szCs w:val="22"/>
              </w:rPr>
              <w:t xml:space="preserve">  возила марке </w:t>
            </w:r>
            <w:r w:rsidRPr="00E835F2">
              <w:rPr>
                <w:rFonts w:asciiTheme="minorHAnsi" w:hAnsiTheme="minorHAnsi" w:cs="Calibri"/>
                <w:sz w:val="22"/>
                <w:szCs w:val="22"/>
                <w:lang w:val="sr-Latn-BA"/>
              </w:rPr>
              <w:t xml:space="preserve">Volkswagen Passat 2.0 TDI 4 MOT DSG Highline, </w:t>
            </w:r>
          </w:p>
          <w:p w14:paraId="639B2235" w14:textId="77777777" w:rsidR="00FD52D0" w:rsidRPr="00E835F2" w:rsidRDefault="00FD52D0" w:rsidP="00FD52D0">
            <w:pPr>
              <w:jc w:val="both"/>
              <w:rPr>
                <w:rFonts w:asciiTheme="minorHAnsi" w:hAnsiTheme="minorHAnsi" w:cs="Calibri"/>
                <w:sz w:val="22"/>
                <w:szCs w:val="22"/>
                <w:lang w:val="sr-Cyrl-BA"/>
              </w:rPr>
            </w:pPr>
            <w:r w:rsidRPr="00E835F2">
              <w:rPr>
                <w:rFonts w:asciiTheme="minorHAnsi" w:hAnsiTheme="minorHAnsi" w:cs="Calibri"/>
                <w:sz w:val="22"/>
                <w:szCs w:val="22"/>
                <w:lang w:val="sr-Cyrl-RS"/>
              </w:rPr>
              <w:t xml:space="preserve">година производње </w:t>
            </w:r>
            <w:r w:rsidRPr="00E835F2">
              <w:rPr>
                <w:rFonts w:asciiTheme="minorHAnsi" w:hAnsiTheme="minorHAnsi" w:cs="Calibri"/>
                <w:sz w:val="22"/>
                <w:szCs w:val="22"/>
                <w:lang w:val="sr-Latn-BA"/>
              </w:rPr>
              <w:t>2017</w:t>
            </w:r>
            <w:r w:rsidRPr="00E835F2">
              <w:rPr>
                <w:rFonts w:asciiTheme="minorHAnsi" w:hAnsiTheme="minorHAnsi" w:cs="Calibri"/>
                <w:sz w:val="22"/>
                <w:szCs w:val="22"/>
                <w:lang w:val="bs-Latn-BA"/>
              </w:rPr>
              <w:t>.</w:t>
            </w:r>
            <w:r w:rsidRPr="00E835F2">
              <w:rPr>
                <w:rFonts w:asciiTheme="minorHAnsi" w:hAnsiTheme="minorHAnsi" w:cs="Calibri"/>
                <w:sz w:val="22"/>
                <w:szCs w:val="22"/>
                <w:lang w:val="sr-Cyrl-BA"/>
              </w:rPr>
              <w:t xml:space="preserve"> </w:t>
            </w:r>
          </w:p>
          <w:p w14:paraId="517C4948" w14:textId="77777777" w:rsidR="00FD52D0" w:rsidRPr="00E835F2" w:rsidRDefault="00FD52D0" w:rsidP="00FD52D0">
            <w:pPr>
              <w:jc w:val="both"/>
              <w:rPr>
                <w:rFonts w:asciiTheme="minorHAnsi" w:eastAsia="Calibri" w:hAnsiTheme="minorHAnsi"/>
                <w:b/>
                <w:sz w:val="22"/>
                <w:szCs w:val="22"/>
                <w:lang w:val="sr-Cyrl-BA"/>
              </w:rPr>
            </w:pPr>
            <w:r w:rsidRPr="00E835F2">
              <w:rPr>
                <w:rFonts w:asciiTheme="minorHAnsi" w:hAnsiTheme="minorHAnsi" w:cs="Calibri"/>
                <w:b/>
                <w:sz w:val="22"/>
                <w:szCs w:val="22"/>
                <w:lang w:val="sr-Cyrl-BA"/>
              </w:rPr>
              <w:t>(1 возило)</w:t>
            </w:r>
          </w:p>
        </w:tc>
        <w:tc>
          <w:tcPr>
            <w:tcW w:w="2670" w:type="dxa"/>
            <w:shd w:val="clear" w:color="auto" w:fill="auto"/>
            <w:vAlign w:val="center"/>
          </w:tcPr>
          <w:p w14:paraId="28143CEE" w14:textId="77777777" w:rsidR="00FD52D0" w:rsidRPr="002020E3" w:rsidRDefault="002020E3" w:rsidP="002020E3">
            <w:pPr>
              <w:jc w:val="right"/>
              <w:rPr>
                <w:rFonts w:asciiTheme="minorHAnsi" w:hAnsiTheme="minorHAnsi" w:cs="Calibri"/>
                <w:sz w:val="22"/>
                <w:szCs w:val="22"/>
                <w:lang w:val="sr-Latn-BA"/>
              </w:rPr>
            </w:pPr>
            <w:r w:rsidRPr="002020E3">
              <w:rPr>
                <w:rFonts w:asciiTheme="minorHAnsi" w:hAnsiTheme="minorHAnsi" w:cs="Calibri"/>
                <w:sz w:val="22"/>
                <w:szCs w:val="22"/>
                <w:lang w:val="sr-Latn-BA"/>
              </w:rPr>
              <w:t>2.000</w:t>
            </w:r>
          </w:p>
        </w:tc>
      </w:tr>
      <w:tr w:rsidR="00FD52D0" w:rsidRPr="00E835F2" w14:paraId="3107E8DF" w14:textId="77777777" w:rsidTr="002020E3">
        <w:trPr>
          <w:jc w:val="center"/>
        </w:trPr>
        <w:tc>
          <w:tcPr>
            <w:tcW w:w="704" w:type="dxa"/>
            <w:vAlign w:val="center"/>
          </w:tcPr>
          <w:p w14:paraId="56580701" w14:textId="77777777" w:rsidR="00FD52D0" w:rsidRPr="00E835F2" w:rsidRDefault="00FD52D0" w:rsidP="00FD52D0">
            <w:pPr>
              <w:jc w:val="center"/>
              <w:rPr>
                <w:rFonts w:asciiTheme="minorHAnsi" w:eastAsia="Calibri" w:hAnsiTheme="minorHAnsi"/>
                <w:sz w:val="22"/>
                <w:szCs w:val="22"/>
              </w:rPr>
            </w:pPr>
            <w:r w:rsidRPr="00E835F2">
              <w:rPr>
                <w:rFonts w:asciiTheme="minorHAnsi" w:eastAsia="Calibri" w:hAnsiTheme="minorHAnsi"/>
                <w:sz w:val="22"/>
                <w:szCs w:val="22"/>
              </w:rPr>
              <w:t>2</w:t>
            </w:r>
          </w:p>
        </w:tc>
        <w:tc>
          <w:tcPr>
            <w:tcW w:w="5410" w:type="dxa"/>
          </w:tcPr>
          <w:p w14:paraId="0A119685" w14:textId="77777777" w:rsidR="0021621A" w:rsidRPr="00E835F2" w:rsidRDefault="00FD52D0" w:rsidP="00FD52D0">
            <w:pPr>
              <w:jc w:val="both"/>
              <w:rPr>
                <w:rFonts w:asciiTheme="minorHAnsi" w:hAnsiTheme="minorHAnsi" w:cs="Calibri"/>
                <w:sz w:val="22"/>
                <w:szCs w:val="22"/>
                <w:lang w:val="sr-Latn-BA"/>
              </w:rPr>
            </w:pPr>
            <w:r w:rsidRPr="00E835F2">
              <w:rPr>
                <w:rFonts w:asciiTheme="minorHAnsi" w:eastAsia="Calibri" w:hAnsiTheme="minorHAnsi"/>
                <w:sz w:val="22"/>
                <w:szCs w:val="22"/>
              </w:rPr>
              <w:t>Одржавање  моторн</w:t>
            </w:r>
            <w:r w:rsidRPr="00E835F2">
              <w:rPr>
                <w:rFonts w:asciiTheme="minorHAnsi" w:eastAsia="Calibri" w:hAnsiTheme="minorHAnsi"/>
                <w:sz w:val="22"/>
                <w:szCs w:val="22"/>
                <w:lang w:val="sr-Cyrl-BA"/>
              </w:rPr>
              <w:t>ог</w:t>
            </w:r>
            <w:r w:rsidRPr="00E835F2">
              <w:rPr>
                <w:rFonts w:asciiTheme="minorHAnsi" w:eastAsia="Calibri" w:hAnsiTheme="minorHAnsi"/>
                <w:sz w:val="22"/>
                <w:szCs w:val="22"/>
              </w:rPr>
              <w:t xml:space="preserve">  возила марке</w:t>
            </w:r>
            <w:r w:rsidRPr="00E835F2">
              <w:rPr>
                <w:rFonts w:asciiTheme="minorHAnsi" w:eastAsia="Calibri" w:hAnsiTheme="minorHAnsi"/>
                <w:sz w:val="22"/>
                <w:szCs w:val="22"/>
                <w:lang w:val="sr-Cyrl-BA"/>
              </w:rPr>
              <w:t xml:space="preserve"> </w:t>
            </w:r>
            <w:r w:rsidRPr="00E835F2">
              <w:rPr>
                <w:rFonts w:asciiTheme="minorHAnsi" w:hAnsiTheme="minorHAnsi" w:cs="Calibri"/>
                <w:sz w:val="22"/>
                <w:szCs w:val="22"/>
                <w:lang w:val="sr-Latn-BA"/>
              </w:rPr>
              <w:t xml:space="preserve">Toyota Corolla 1.6 Valvematic Luna, </w:t>
            </w:r>
          </w:p>
          <w:p w14:paraId="5FC82808" w14:textId="77777777" w:rsidR="00FD52D0" w:rsidRPr="00E835F2" w:rsidRDefault="00FD52D0" w:rsidP="00FD52D0">
            <w:pPr>
              <w:jc w:val="both"/>
              <w:rPr>
                <w:rFonts w:asciiTheme="minorHAnsi" w:hAnsiTheme="minorHAnsi" w:cs="Calibri"/>
                <w:sz w:val="22"/>
                <w:szCs w:val="22"/>
                <w:lang w:val="sr-Cyrl-RS"/>
              </w:rPr>
            </w:pPr>
            <w:r w:rsidRPr="00E835F2">
              <w:rPr>
                <w:rFonts w:asciiTheme="minorHAnsi" w:hAnsiTheme="minorHAnsi" w:cs="Calibri"/>
                <w:sz w:val="22"/>
                <w:szCs w:val="22"/>
                <w:lang w:val="sr-Cyrl-RS"/>
              </w:rPr>
              <w:t xml:space="preserve">година производње </w:t>
            </w:r>
            <w:r w:rsidRPr="00E835F2">
              <w:rPr>
                <w:rFonts w:asciiTheme="minorHAnsi" w:hAnsiTheme="minorHAnsi" w:cs="Calibri"/>
                <w:sz w:val="22"/>
                <w:szCs w:val="22"/>
                <w:lang w:val="sr-Latn-BA"/>
              </w:rPr>
              <w:t>2017.</w:t>
            </w:r>
            <w:r w:rsidRPr="00E835F2">
              <w:rPr>
                <w:rFonts w:asciiTheme="minorHAnsi" w:hAnsiTheme="minorHAnsi" w:cs="Calibri"/>
                <w:sz w:val="22"/>
                <w:szCs w:val="22"/>
                <w:lang w:val="sr-Cyrl-RS"/>
              </w:rPr>
              <w:t xml:space="preserve"> </w:t>
            </w:r>
          </w:p>
          <w:p w14:paraId="1CB4B232" w14:textId="77777777" w:rsidR="00FD52D0" w:rsidRPr="00E835F2" w:rsidRDefault="00FD52D0" w:rsidP="00F77F2B">
            <w:pPr>
              <w:jc w:val="both"/>
              <w:rPr>
                <w:rFonts w:asciiTheme="minorHAnsi" w:eastAsia="Calibri" w:hAnsiTheme="minorHAnsi"/>
                <w:b/>
                <w:sz w:val="22"/>
                <w:szCs w:val="22"/>
                <w:lang w:val="sr-Cyrl-BA"/>
              </w:rPr>
            </w:pPr>
            <w:r w:rsidRPr="00E835F2">
              <w:rPr>
                <w:rFonts w:asciiTheme="minorHAnsi" w:eastAsia="Calibri" w:hAnsiTheme="minorHAnsi"/>
                <w:b/>
                <w:sz w:val="22"/>
                <w:szCs w:val="22"/>
                <w:lang w:val="sr-Cyrl-BA"/>
              </w:rPr>
              <w:t>(2 возила)</w:t>
            </w:r>
          </w:p>
        </w:tc>
        <w:tc>
          <w:tcPr>
            <w:tcW w:w="2670" w:type="dxa"/>
            <w:shd w:val="clear" w:color="auto" w:fill="auto"/>
            <w:vAlign w:val="center"/>
          </w:tcPr>
          <w:p w14:paraId="5B24E23B" w14:textId="77777777" w:rsidR="00FD52D0" w:rsidRPr="002020E3" w:rsidRDefault="002020E3" w:rsidP="002020E3">
            <w:pPr>
              <w:jc w:val="right"/>
              <w:rPr>
                <w:rFonts w:asciiTheme="minorHAnsi" w:hAnsiTheme="minorHAnsi" w:cs="Calibri"/>
                <w:sz w:val="22"/>
                <w:szCs w:val="22"/>
                <w:lang w:val="sr-Latn-BA"/>
              </w:rPr>
            </w:pPr>
            <w:r w:rsidRPr="002020E3">
              <w:rPr>
                <w:rFonts w:asciiTheme="minorHAnsi" w:hAnsiTheme="minorHAnsi" w:cs="Calibri"/>
                <w:sz w:val="22"/>
                <w:szCs w:val="22"/>
                <w:lang w:val="sr-Latn-BA"/>
              </w:rPr>
              <w:t>2.000</w:t>
            </w:r>
          </w:p>
        </w:tc>
      </w:tr>
      <w:tr w:rsidR="00FD52D0" w:rsidRPr="00E835F2" w14:paraId="14213D98" w14:textId="77777777" w:rsidTr="002020E3">
        <w:trPr>
          <w:jc w:val="center"/>
        </w:trPr>
        <w:tc>
          <w:tcPr>
            <w:tcW w:w="704" w:type="dxa"/>
            <w:vAlign w:val="center"/>
          </w:tcPr>
          <w:p w14:paraId="177D7B05" w14:textId="77777777" w:rsidR="00FD52D0" w:rsidRPr="00E835F2" w:rsidRDefault="00FD52D0" w:rsidP="00FD52D0">
            <w:pPr>
              <w:jc w:val="center"/>
              <w:rPr>
                <w:rFonts w:asciiTheme="minorHAnsi" w:eastAsia="Calibri" w:hAnsiTheme="minorHAnsi"/>
                <w:sz w:val="22"/>
                <w:szCs w:val="22"/>
                <w:lang w:val="sr-Cyrl-BA"/>
              </w:rPr>
            </w:pPr>
            <w:r w:rsidRPr="00E835F2">
              <w:rPr>
                <w:rFonts w:asciiTheme="minorHAnsi" w:eastAsia="Calibri" w:hAnsiTheme="minorHAnsi"/>
                <w:sz w:val="22"/>
                <w:szCs w:val="22"/>
                <w:lang w:val="sr-Cyrl-BA"/>
              </w:rPr>
              <w:t>3</w:t>
            </w:r>
          </w:p>
        </w:tc>
        <w:tc>
          <w:tcPr>
            <w:tcW w:w="5410" w:type="dxa"/>
          </w:tcPr>
          <w:p w14:paraId="43E537A6" w14:textId="77777777" w:rsidR="00FD52D0" w:rsidRPr="00E835F2" w:rsidRDefault="00FD52D0" w:rsidP="00FD52D0">
            <w:pPr>
              <w:ind w:left="1451" w:hanging="1417"/>
              <w:jc w:val="both"/>
              <w:rPr>
                <w:rFonts w:asciiTheme="minorHAnsi" w:eastAsia="Calibri" w:hAnsiTheme="minorHAnsi"/>
                <w:sz w:val="22"/>
                <w:szCs w:val="22"/>
              </w:rPr>
            </w:pPr>
            <w:r w:rsidRPr="00E835F2">
              <w:rPr>
                <w:rFonts w:asciiTheme="minorHAnsi" w:eastAsia="Calibri" w:hAnsiTheme="minorHAnsi"/>
                <w:sz w:val="22"/>
                <w:szCs w:val="22"/>
              </w:rPr>
              <w:t>Одржавање  моторних  возила</w:t>
            </w:r>
            <w:r w:rsidRPr="00E835F2">
              <w:rPr>
                <w:rFonts w:asciiTheme="minorHAnsi" w:eastAsia="Calibri" w:hAnsiTheme="minorHAnsi"/>
                <w:sz w:val="22"/>
                <w:szCs w:val="22"/>
                <w:lang w:val="sr-Cyrl-BA"/>
              </w:rPr>
              <w:t>:</w:t>
            </w:r>
            <w:r w:rsidRPr="00E835F2">
              <w:rPr>
                <w:rFonts w:asciiTheme="minorHAnsi" w:eastAsia="Calibri" w:hAnsiTheme="minorHAnsi"/>
                <w:sz w:val="22"/>
                <w:szCs w:val="22"/>
              </w:rPr>
              <w:t xml:space="preserve"> </w:t>
            </w:r>
          </w:p>
          <w:p w14:paraId="4B94A40F" w14:textId="77777777" w:rsidR="0021621A" w:rsidRPr="00E835F2" w:rsidRDefault="00FD52D0" w:rsidP="00FD52D0">
            <w:pPr>
              <w:ind w:left="1451" w:hanging="1417"/>
              <w:jc w:val="both"/>
              <w:rPr>
                <w:rFonts w:asciiTheme="minorHAnsi" w:hAnsiTheme="minorHAnsi" w:cs="Calibri"/>
                <w:sz w:val="22"/>
                <w:szCs w:val="22"/>
                <w:lang w:val="sr-Latn-BA"/>
              </w:rPr>
            </w:pPr>
            <w:r w:rsidRPr="00E835F2">
              <w:rPr>
                <w:rFonts w:asciiTheme="minorHAnsi" w:hAnsiTheme="minorHAnsi" w:cs="Calibri"/>
                <w:sz w:val="22"/>
                <w:szCs w:val="22"/>
                <w:lang w:val="sr-Cyrl-RS"/>
              </w:rPr>
              <w:t xml:space="preserve">- </w:t>
            </w:r>
            <w:r w:rsidRPr="00E835F2">
              <w:rPr>
                <w:rFonts w:asciiTheme="minorHAnsi" w:hAnsiTheme="minorHAnsi" w:cs="Calibri"/>
                <w:sz w:val="22"/>
                <w:szCs w:val="22"/>
                <w:lang w:val="sr-Latn-BA"/>
              </w:rPr>
              <w:t xml:space="preserve">AUDI A6, 3.0 TDI QUATRO, </w:t>
            </w:r>
            <w:r w:rsidRPr="00E835F2">
              <w:rPr>
                <w:rFonts w:asciiTheme="minorHAnsi" w:hAnsiTheme="minorHAnsi" w:cs="Calibri"/>
                <w:sz w:val="22"/>
                <w:szCs w:val="22"/>
                <w:lang w:val="sr-Cyrl-RS"/>
              </w:rPr>
              <w:t xml:space="preserve">година производње </w:t>
            </w:r>
            <w:r w:rsidRPr="00E835F2">
              <w:rPr>
                <w:rFonts w:asciiTheme="minorHAnsi" w:hAnsiTheme="minorHAnsi" w:cs="Calibri"/>
                <w:sz w:val="22"/>
                <w:szCs w:val="22"/>
                <w:lang w:val="sr-Latn-BA"/>
              </w:rPr>
              <w:t xml:space="preserve">2007. </w:t>
            </w:r>
          </w:p>
          <w:p w14:paraId="2066BB9A" w14:textId="77777777" w:rsidR="00FD52D0" w:rsidRPr="00E835F2" w:rsidRDefault="00FD52D0" w:rsidP="00FD52D0">
            <w:pPr>
              <w:ind w:left="1451" w:hanging="1417"/>
              <w:jc w:val="both"/>
              <w:rPr>
                <w:rFonts w:asciiTheme="minorHAnsi" w:hAnsiTheme="minorHAnsi" w:cs="Calibri"/>
                <w:sz w:val="22"/>
                <w:szCs w:val="22"/>
                <w:lang w:val="sr-Latn-BA"/>
              </w:rPr>
            </w:pPr>
            <w:r w:rsidRPr="00E835F2">
              <w:rPr>
                <w:rFonts w:asciiTheme="minorHAnsi" w:hAnsiTheme="minorHAnsi" w:cs="Calibri"/>
                <w:b/>
                <w:sz w:val="22"/>
                <w:szCs w:val="22"/>
                <w:lang w:val="sr-Cyrl-BA"/>
              </w:rPr>
              <w:t>(1 возило)</w:t>
            </w:r>
            <w:r w:rsidRPr="00E835F2">
              <w:rPr>
                <w:rFonts w:asciiTheme="minorHAnsi" w:hAnsiTheme="minorHAnsi" w:cs="Calibri"/>
                <w:sz w:val="22"/>
                <w:szCs w:val="22"/>
                <w:lang w:val="sr-Cyrl-BA"/>
              </w:rPr>
              <w:t xml:space="preserve"> и</w:t>
            </w:r>
            <w:r w:rsidRPr="00E835F2">
              <w:rPr>
                <w:rFonts w:asciiTheme="minorHAnsi" w:hAnsiTheme="minorHAnsi" w:cs="Calibri"/>
                <w:sz w:val="22"/>
                <w:szCs w:val="22"/>
                <w:lang w:val="sr-Latn-BA"/>
              </w:rPr>
              <w:t xml:space="preserve"> </w:t>
            </w:r>
          </w:p>
          <w:p w14:paraId="2037C8DB" w14:textId="77777777" w:rsidR="0021621A" w:rsidRPr="00E835F2" w:rsidRDefault="00FD52D0" w:rsidP="00FD52D0">
            <w:pPr>
              <w:ind w:left="1451" w:hanging="1417"/>
              <w:jc w:val="both"/>
              <w:rPr>
                <w:rFonts w:asciiTheme="minorHAnsi" w:hAnsiTheme="minorHAnsi" w:cs="Calibri"/>
                <w:sz w:val="22"/>
                <w:szCs w:val="22"/>
                <w:lang w:val="sr-Cyrl-RS"/>
              </w:rPr>
            </w:pPr>
            <w:r w:rsidRPr="00E835F2">
              <w:rPr>
                <w:rFonts w:asciiTheme="minorHAnsi" w:hAnsiTheme="minorHAnsi" w:cs="Calibri"/>
                <w:sz w:val="22"/>
                <w:szCs w:val="22"/>
                <w:lang w:val="sr-Latn-BA"/>
              </w:rPr>
              <w:t xml:space="preserve">- RENAULT LAGUNA 2.0, </w:t>
            </w:r>
            <w:r w:rsidRPr="00E835F2">
              <w:rPr>
                <w:rFonts w:asciiTheme="minorHAnsi" w:hAnsiTheme="minorHAnsi" w:cs="Calibri"/>
                <w:sz w:val="22"/>
                <w:szCs w:val="22"/>
                <w:lang w:val="sr-Cyrl-RS"/>
              </w:rPr>
              <w:t xml:space="preserve">година производње 2006. </w:t>
            </w:r>
          </w:p>
          <w:p w14:paraId="17213F18" w14:textId="77777777" w:rsidR="00FD52D0" w:rsidRPr="00E835F2" w:rsidRDefault="00FD52D0" w:rsidP="0021621A">
            <w:pPr>
              <w:ind w:left="1451" w:hanging="1417"/>
              <w:jc w:val="both"/>
              <w:rPr>
                <w:rFonts w:asciiTheme="minorHAnsi" w:eastAsia="Calibri" w:hAnsiTheme="minorHAnsi"/>
                <w:sz w:val="22"/>
                <w:szCs w:val="22"/>
                <w:lang w:val="sr-Cyrl-BA"/>
              </w:rPr>
            </w:pPr>
            <w:r w:rsidRPr="00E835F2">
              <w:rPr>
                <w:rFonts w:asciiTheme="minorHAnsi" w:hAnsiTheme="minorHAnsi" w:cs="Calibri"/>
                <w:b/>
                <w:sz w:val="22"/>
                <w:szCs w:val="22"/>
                <w:lang w:val="sr-Cyrl-RS"/>
              </w:rPr>
              <w:t>(1 возило)</w:t>
            </w:r>
          </w:p>
        </w:tc>
        <w:tc>
          <w:tcPr>
            <w:tcW w:w="2670" w:type="dxa"/>
            <w:shd w:val="clear" w:color="auto" w:fill="auto"/>
            <w:vAlign w:val="center"/>
          </w:tcPr>
          <w:p w14:paraId="717E44C5" w14:textId="77777777" w:rsidR="00FD52D0" w:rsidRPr="002020E3" w:rsidRDefault="002020E3" w:rsidP="002020E3">
            <w:pPr>
              <w:jc w:val="right"/>
              <w:rPr>
                <w:rFonts w:asciiTheme="minorHAnsi" w:hAnsiTheme="minorHAnsi" w:cs="Calibri"/>
                <w:sz w:val="22"/>
                <w:szCs w:val="22"/>
                <w:lang w:val="sr-Latn-BA"/>
              </w:rPr>
            </w:pPr>
            <w:r w:rsidRPr="002020E3">
              <w:rPr>
                <w:rFonts w:asciiTheme="minorHAnsi" w:hAnsiTheme="minorHAnsi" w:cs="Calibri"/>
                <w:sz w:val="22"/>
                <w:szCs w:val="22"/>
                <w:lang w:val="sr-Latn-BA"/>
              </w:rPr>
              <w:t>3.800</w:t>
            </w:r>
          </w:p>
        </w:tc>
      </w:tr>
    </w:tbl>
    <w:p w14:paraId="5A44A5CB" w14:textId="77777777" w:rsidR="00FD52D0" w:rsidRPr="00E835F2" w:rsidRDefault="00FD52D0" w:rsidP="00FD52D0">
      <w:pPr>
        <w:jc w:val="both"/>
        <w:rPr>
          <w:rFonts w:asciiTheme="minorHAnsi" w:eastAsia="Calibri" w:hAnsiTheme="minorHAnsi"/>
          <w:sz w:val="22"/>
          <w:szCs w:val="22"/>
          <w:lang w:val="sr-Cyrl-RS"/>
        </w:rPr>
      </w:pPr>
    </w:p>
    <w:p w14:paraId="169931B8" w14:textId="77777777" w:rsidR="00FD52D0" w:rsidRPr="00E835F2" w:rsidRDefault="00FD52D0" w:rsidP="0021621A">
      <w:pPr>
        <w:jc w:val="both"/>
        <w:rPr>
          <w:rFonts w:asciiTheme="minorHAnsi" w:eastAsia="Calibri" w:hAnsiTheme="minorHAnsi"/>
          <w:sz w:val="22"/>
          <w:szCs w:val="22"/>
          <w:lang w:val="sr-Cyrl-BA"/>
        </w:rPr>
      </w:pPr>
      <w:r w:rsidRPr="00E835F2">
        <w:rPr>
          <w:rFonts w:asciiTheme="minorHAnsi" w:eastAsia="Calibri" w:hAnsiTheme="minorHAnsi"/>
          <w:sz w:val="22"/>
          <w:szCs w:val="22"/>
          <w:lang w:val="sr-Cyrl-BA"/>
        </w:rPr>
        <w:t xml:space="preserve">На Лот 1 и Лот 2 се могу јавити само овлаштени сервиси за сервисирање и одржавање возила марке </w:t>
      </w:r>
      <w:r w:rsidR="001E2218" w:rsidRPr="00E835F2">
        <w:rPr>
          <w:rFonts w:asciiTheme="minorHAnsi" w:eastAsia="Calibri" w:hAnsiTheme="minorHAnsi"/>
          <w:sz w:val="22"/>
          <w:szCs w:val="22"/>
          <w:lang w:val="sr-Cyrl-BA"/>
        </w:rPr>
        <w:t>наведене</w:t>
      </w:r>
      <w:r w:rsidRPr="00E835F2">
        <w:rPr>
          <w:rFonts w:asciiTheme="minorHAnsi" w:eastAsia="Calibri" w:hAnsiTheme="minorHAnsi"/>
          <w:sz w:val="22"/>
          <w:szCs w:val="22"/>
          <w:lang w:val="sr-Cyrl-BA"/>
        </w:rPr>
        <w:t xml:space="preserve"> у предметном Лоту.</w:t>
      </w:r>
    </w:p>
    <w:p w14:paraId="0E151293" w14:textId="77777777" w:rsidR="00C77A8E" w:rsidRPr="00E835F2" w:rsidRDefault="00C77A8E" w:rsidP="0021621A">
      <w:pPr>
        <w:jc w:val="both"/>
        <w:rPr>
          <w:rFonts w:asciiTheme="minorHAnsi" w:eastAsia="Calibri" w:hAnsiTheme="minorHAnsi"/>
          <w:sz w:val="22"/>
          <w:szCs w:val="22"/>
          <w:lang w:val="sr-Cyrl-BA"/>
        </w:rPr>
      </w:pPr>
    </w:p>
    <w:p w14:paraId="597643C1" w14:textId="77777777" w:rsidR="00C77A8E" w:rsidRPr="00E835F2" w:rsidRDefault="00C77A8E" w:rsidP="00C77A8E">
      <w:pPr>
        <w:widowControl w:val="0"/>
        <w:autoSpaceDE w:val="0"/>
        <w:autoSpaceDN w:val="0"/>
        <w:adjustRightInd w:val="0"/>
        <w:spacing w:before="9" w:line="260" w:lineRule="exact"/>
        <w:jc w:val="both"/>
        <w:rPr>
          <w:rFonts w:asciiTheme="minorHAnsi" w:hAnsiTheme="minorHAnsi"/>
          <w:sz w:val="22"/>
          <w:szCs w:val="22"/>
          <w:lang w:val="sr-Cyrl-BA"/>
        </w:rPr>
      </w:pPr>
      <w:r w:rsidRPr="00E835F2">
        <w:rPr>
          <w:rFonts w:asciiTheme="minorHAnsi" w:hAnsiTheme="minorHAnsi"/>
          <w:sz w:val="22"/>
          <w:szCs w:val="22"/>
          <w:lang w:val="sr-Cyrl-BA"/>
        </w:rPr>
        <w:t xml:space="preserve">За Лот 3 понуђач треба доставити доказ којим потврђује да његов аутосервис посједује запосленог сервисног савјетника (као доказ приложити копију цертификата). Наведено се тражи из разлога што су под Лотом 3 предмет сервисирања и одржавања </w:t>
      </w:r>
      <w:r w:rsidR="00A224CD" w:rsidRPr="00E835F2">
        <w:rPr>
          <w:rFonts w:asciiTheme="minorHAnsi" w:hAnsiTheme="minorHAnsi"/>
          <w:sz w:val="22"/>
          <w:szCs w:val="22"/>
          <w:lang w:val="sr-Cyrl-BA"/>
        </w:rPr>
        <w:t xml:space="preserve">старија </w:t>
      </w:r>
      <w:r w:rsidRPr="00E835F2">
        <w:rPr>
          <w:rFonts w:asciiTheme="minorHAnsi" w:hAnsiTheme="minorHAnsi"/>
          <w:sz w:val="22"/>
          <w:szCs w:val="22"/>
          <w:lang w:val="sr-Cyrl-BA"/>
        </w:rPr>
        <w:t>возила</w:t>
      </w:r>
      <w:r w:rsidR="002F59B9" w:rsidRPr="00E835F2">
        <w:rPr>
          <w:rFonts w:asciiTheme="minorHAnsi" w:hAnsiTheme="minorHAnsi"/>
          <w:sz w:val="22"/>
          <w:szCs w:val="22"/>
          <w:lang w:val="sr-Cyrl-BA"/>
        </w:rPr>
        <w:t>. Због већих трошкова одржавања Уговорни орган захтјева мишљење савјетника о исплативости поправке.</w:t>
      </w:r>
    </w:p>
    <w:p w14:paraId="29121F5A" w14:textId="77777777" w:rsidR="00C77A8E" w:rsidRPr="00E835F2" w:rsidRDefault="00C77A8E" w:rsidP="0021621A">
      <w:pPr>
        <w:jc w:val="both"/>
        <w:rPr>
          <w:rFonts w:asciiTheme="minorHAnsi" w:eastAsia="Calibri" w:hAnsiTheme="minorHAnsi"/>
          <w:sz w:val="22"/>
          <w:szCs w:val="22"/>
          <w:lang w:val="sr-Cyrl-BA"/>
        </w:rPr>
      </w:pPr>
    </w:p>
    <w:p w14:paraId="37498A2D" w14:textId="77777777" w:rsidR="00FD52D0" w:rsidRPr="00E835F2" w:rsidRDefault="00FD52D0" w:rsidP="0021621A">
      <w:pPr>
        <w:jc w:val="both"/>
        <w:rPr>
          <w:rFonts w:asciiTheme="minorHAnsi" w:eastAsia="Calibri" w:hAnsiTheme="minorHAnsi"/>
          <w:sz w:val="22"/>
          <w:szCs w:val="22"/>
          <w:lang w:val="en-GB"/>
        </w:rPr>
      </w:pPr>
      <w:r w:rsidRPr="00E835F2">
        <w:rPr>
          <w:rFonts w:asciiTheme="minorHAnsi" w:eastAsia="Calibri" w:hAnsiTheme="minorHAnsi"/>
          <w:sz w:val="22"/>
          <w:szCs w:val="22"/>
          <w:lang w:val="sr-Cyrl-CS"/>
        </w:rPr>
        <w:t>Подјела на лотове је извршена у оквиру предмета набавке, према сродности и одговара истој категорији из ЈРЈН</w:t>
      </w:r>
      <w:r w:rsidRPr="00E835F2">
        <w:rPr>
          <w:rFonts w:asciiTheme="minorHAnsi" w:eastAsia="Calibri" w:hAnsiTheme="minorHAnsi"/>
          <w:sz w:val="22"/>
          <w:szCs w:val="22"/>
          <w:lang w:val="en-GB"/>
        </w:rPr>
        <w:t>.</w:t>
      </w:r>
    </w:p>
    <w:p w14:paraId="1B46A8F5" w14:textId="77777777" w:rsidR="0021621A" w:rsidRPr="00E835F2" w:rsidRDefault="0021621A" w:rsidP="0021621A">
      <w:pPr>
        <w:jc w:val="both"/>
        <w:rPr>
          <w:rFonts w:asciiTheme="minorHAnsi" w:eastAsia="Calibri" w:hAnsiTheme="minorHAnsi"/>
          <w:sz w:val="22"/>
          <w:szCs w:val="22"/>
          <w:lang w:val="sr-Cyrl-CS"/>
        </w:rPr>
      </w:pPr>
    </w:p>
    <w:p w14:paraId="00CC72DC" w14:textId="77777777" w:rsidR="0021621A" w:rsidRPr="00E835F2" w:rsidRDefault="0021621A" w:rsidP="0021621A">
      <w:pPr>
        <w:jc w:val="both"/>
        <w:rPr>
          <w:rFonts w:asciiTheme="minorHAnsi" w:hAnsiTheme="minorHAnsi" w:cs="Calibri"/>
          <w:sz w:val="22"/>
          <w:szCs w:val="22"/>
          <w:lang w:val="sr-Cyrl-RS"/>
        </w:rPr>
      </w:pPr>
      <w:r w:rsidRPr="00E835F2">
        <w:rPr>
          <w:rFonts w:asciiTheme="minorHAnsi" w:hAnsiTheme="minorHAnsi" w:cs="Calibri"/>
          <w:sz w:val="22"/>
          <w:szCs w:val="22"/>
          <w:lang w:val="sr-Cyrl-RS"/>
        </w:rPr>
        <w:t>Понуђач може доставити понуду за један</w:t>
      </w:r>
      <w:r w:rsidR="00B117B3" w:rsidRPr="00E835F2">
        <w:rPr>
          <w:rFonts w:asciiTheme="minorHAnsi" w:hAnsiTheme="minorHAnsi" w:cs="Calibri"/>
          <w:sz w:val="22"/>
          <w:szCs w:val="22"/>
          <w:lang w:val="sr-Cyrl-RS"/>
        </w:rPr>
        <w:t xml:space="preserve"> или више лотова</w:t>
      </w:r>
      <w:r w:rsidRPr="00E835F2">
        <w:rPr>
          <w:rFonts w:asciiTheme="minorHAnsi" w:hAnsiTheme="minorHAnsi" w:cs="Calibri"/>
          <w:sz w:val="22"/>
          <w:szCs w:val="22"/>
          <w:lang w:val="sr-Cyrl-RS"/>
        </w:rPr>
        <w:t xml:space="preserve">.  </w:t>
      </w:r>
    </w:p>
    <w:p w14:paraId="3E5F09B6" w14:textId="77777777" w:rsidR="0021621A" w:rsidRPr="00E835F2" w:rsidRDefault="0021621A" w:rsidP="0021621A">
      <w:pPr>
        <w:jc w:val="both"/>
        <w:rPr>
          <w:rFonts w:asciiTheme="minorHAnsi" w:hAnsiTheme="minorHAnsi" w:cs="Calibri"/>
          <w:sz w:val="22"/>
          <w:szCs w:val="22"/>
          <w:lang w:val="sr-Cyrl-RS"/>
        </w:rPr>
      </w:pPr>
    </w:p>
    <w:p w14:paraId="5F044FE7" w14:textId="77777777" w:rsidR="00FD52D0" w:rsidRPr="00E835F2" w:rsidRDefault="00FD52D0" w:rsidP="0021621A">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CS"/>
        </w:rPr>
        <w:t>У понуди унутар лота морају бити понуђене све ставке на начин како је дефинисано техничком спецификацијом у Анексу број</w:t>
      </w:r>
      <w:r w:rsidRPr="00E835F2">
        <w:rPr>
          <w:rFonts w:asciiTheme="minorHAnsi" w:eastAsia="Calibri" w:hAnsiTheme="minorHAnsi"/>
          <w:sz w:val="22"/>
          <w:szCs w:val="22"/>
        </w:rPr>
        <w:t xml:space="preserve"> </w:t>
      </w:r>
      <w:r w:rsidRPr="00E835F2">
        <w:rPr>
          <w:rFonts w:asciiTheme="minorHAnsi" w:eastAsia="Calibri" w:hAnsiTheme="minorHAnsi"/>
          <w:sz w:val="22"/>
          <w:szCs w:val="22"/>
          <w:lang w:val="sr-Cyrl-RS"/>
        </w:rPr>
        <w:t>2</w:t>
      </w:r>
      <w:r w:rsidRPr="00E835F2">
        <w:rPr>
          <w:rFonts w:asciiTheme="minorHAnsi" w:eastAsia="Calibri" w:hAnsiTheme="minorHAnsi"/>
          <w:sz w:val="22"/>
          <w:szCs w:val="22"/>
          <w:lang w:val="sr-Cyrl-CS"/>
        </w:rPr>
        <w:t>.</w:t>
      </w:r>
    </w:p>
    <w:p w14:paraId="437A2C7B" w14:textId="77777777" w:rsidR="00FD52D0" w:rsidRPr="00E835F2" w:rsidRDefault="00FD52D0" w:rsidP="0021621A">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CS"/>
        </w:rPr>
        <w:t xml:space="preserve">Понуђач за сваки лот може доставити само једну понуду. </w:t>
      </w:r>
    </w:p>
    <w:p w14:paraId="4109432D" w14:textId="77777777" w:rsidR="0021621A" w:rsidRPr="00E835F2" w:rsidRDefault="0021621A" w:rsidP="0021621A">
      <w:pPr>
        <w:jc w:val="both"/>
        <w:rPr>
          <w:rFonts w:asciiTheme="minorHAnsi" w:eastAsia="Calibri" w:hAnsiTheme="minorHAnsi"/>
          <w:sz w:val="22"/>
          <w:szCs w:val="22"/>
          <w:shd w:val="clear" w:color="auto" w:fill="E6E6E6"/>
          <w:lang w:val="sr-Cyrl-CS"/>
        </w:rPr>
      </w:pPr>
    </w:p>
    <w:p w14:paraId="1B62DCAF" w14:textId="77777777" w:rsidR="00FD52D0" w:rsidRPr="00E835F2" w:rsidRDefault="00FD52D0" w:rsidP="0021621A">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CS"/>
        </w:rPr>
        <w:lastRenderedPageBreak/>
        <w:t xml:space="preserve">Уговор се закључује за сваки лот посебно, а ако је један понуђач побједник за </w:t>
      </w:r>
      <w:r w:rsidR="0021621A" w:rsidRPr="00E835F2">
        <w:rPr>
          <w:rFonts w:asciiTheme="minorHAnsi" w:eastAsia="Calibri" w:hAnsiTheme="minorHAnsi"/>
          <w:sz w:val="22"/>
          <w:szCs w:val="22"/>
          <w:lang w:val="sr-Cyrl-CS"/>
        </w:rPr>
        <w:t>више</w:t>
      </w:r>
      <w:r w:rsidRPr="00E835F2">
        <w:rPr>
          <w:rFonts w:asciiTheme="minorHAnsi" w:eastAsia="Calibri" w:hAnsiTheme="minorHAnsi"/>
          <w:sz w:val="22"/>
          <w:szCs w:val="22"/>
          <w:lang w:val="sr-Cyrl-CS"/>
        </w:rPr>
        <w:t xml:space="preserve"> лот</w:t>
      </w:r>
      <w:r w:rsidR="0021621A" w:rsidRPr="00E835F2">
        <w:rPr>
          <w:rFonts w:asciiTheme="minorHAnsi" w:eastAsia="Calibri" w:hAnsiTheme="minorHAnsi"/>
          <w:sz w:val="22"/>
          <w:szCs w:val="22"/>
          <w:lang w:val="sr-Cyrl-CS"/>
        </w:rPr>
        <w:t>ов</w:t>
      </w:r>
      <w:r w:rsidRPr="00E835F2">
        <w:rPr>
          <w:rFonts w:asciiTheme="minorHAnsi" w:eastAsia="Calibri" w:hAnsiTheme="minorHAnsi"/>
          <w:sz w:val="22"/>
          <w:szCs w:val="22"/>
          <w:lang w:val="sr-Cyrl-CS"/>
        </w:rPr>
        <w:t xml:space="preserve">а уговорни орган може закључити један уговор за </w:t>
      </w:r>
      <w:r w:rsidR="00B950E8" w:rsidRPr="00E835F2">
        <w:rPr>
          <w:rFonts w:asciiTheme="minorHAnsi" w:eastAsia="Calibri" w:hAnsiTheme="minorHAnsi"/>
          <w:sz w:val="22"/>
          <w:szCs w:val="22"/>
          <w:lang w:val="sr-Cyrl-CS"/>
        </w:rPr>
        <w:t>те</w:t>
      </w:r>
      <w:r w:rsidRPr="00E835F2">
        <w:rPr>
          <w:rFonts w:asciiTheme="minorHAnsi" w:eastAsia="Calibri" w:hAnsiTheme="minorHAnsi"/>
          <w:sz w:val="22"/>
          <w:szCs w:val="22"/>
          <w:lang w:val="sr-Cyrl-CS"/>
        </w:rPr>
        <w:t xml:space="preserve"> лот</w:t>
      </w:r>
      <w:r w:rsidR="0021621A" w:rsidRPr="00E835F2">
        <w:rPr>
          <w:rFonts w:asciiTheme="minorHAnsi" w:eastAsia="Calibri" w:hAnsiTheme="minorHAnsi"/>
          <w:sz w:val="22"/>
          <w:szCs w:val="22"/>
          <w:lang w:val="sr-Cyrl-CS"/>
        </w:rPr>
        <w:t>ове</w:t>
      </w:r>
      <w:r w:rsidRPr="00E835F2">
        <w:rPr>
          <w:rFonts w:asciiTheme="minorHAnsi" w:eastAsia="Calibri" w:hAnsiTheme="minorHAnsi"/>
          <w:sz w:val="22"/>
          <w:szCs w:val="22"/>
          <w:lang w:val="sr-Cyrl-CS"/>
        </w:rPr>
        <w:t>.</w:t>
      </w:r>
    </w:p>
    <w:p w14:paraId="3AB8D60E" w14:textId="77777777" w:rsidR="001B4A78" w:rsidRPr="00E835F2" w:rsidRDefault="001B4A78" w:rsidP="0021621A">
      <w:pPr>
        <w:jc w:val="both"/>
        <w:rPr>
          <w:rFonts w:asciiTheme="minorHAnsi" w:eastAsia="Calibri" w:hAnsiTheme="minorHAnsi"/>
          <w:sz w:val="22"/>
          <w:szCs w:val="22"/>
        </w:rPr>
      </w:pPr>
    </w:p>
    <w:p w14:paraId="5FF89E91" w14:textId="77777777" w:rsidR="00FD52D0" w:rsidRPr="00E835F2" w:rsidRDefault="00FD52D0" w:rsidP="0021621A">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CS"/>
        </w:rPr>
        <w:t>Редовно одржавање обухвата замјену уља, течности за хлађење и других течности доспјелих за замјену, као и замјену потрошног материјала (ремење, филтери, разне заптивке и сл.).</w:t>
      </w:r>
    </w:p>
    <w:p w14:paraId="5FE80574" w14:textId="77777777" w:rsidR="0021621A" w:rsidRPr="00E835F2" w:rsidRDefault="0021621A" w:rsidP="0021621A">
      <w:pPr>
        <w:jc w:val="both"/>
        <w:rPr>
          <w:rFonts w:asciiTheme="minorHAnsi" w:eastAsia="Calibri" w:hAnsiTheme="minorHAnsi"/>
          <w:sz w:val="22"/>
          <w:szCs w:val="22"/>
          <w:lang w:val="sr-Cyrl-CS"/>
        </w:rPr>
      </w:pPr>
    </w:p>
    <w:p w14:paraId="632618BE" w14:textId="77777777" w:rsidR="00FD52D0" w:rsidRPr="00E835F2" w:rsidRDefault="00FD52D0" w:rsidP="0021621A">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CS"/>
        </w:rPr>
        <w:t>Поред редовног одржавања, давалац услуга је дужан извршити оправку возила по налогу уговорног органа, и то приоритетно по довозу возила на оправку.</w:t>
      </w:r>
      <w:r w:rsidRPr="00E835F2">
        <w:rPr>
          <w:rFonts w:asciiTheme="minorHAnsi" w:eastAsia="Calibri" w:hAnsiTheme="minorHAnsi"/>
          <w:sz w:val="22"/>
          <w:szCs w:val="22"/>
        </w:rPr>
        <w:t xml:space="preserve"> </w:t>
      </w:r>
      <w:r w:rsidRPr="00E835F2">
        <w:rPr>
          <w:rFonts w:asciiTheme="minorHAnsi" w:eastAsia="Calibri" w:hAnsiTheme="minorHAnsi"/>
          <w:sz w:val="22"/>
          <w:szCs w:val="22"/>
          <w:lang w:val="sr-Cyrl-CS"/>
        </w:rPr>
        <w:t xml:space="preserve"> Давалац услуга је дужан извршити и интервенцију на терену, уколико се квар деси на подручју општине Бања Лука. У овом случају уговорни орган плаћа само цијену оправке, не рачунајући трошкове доласка даваоца услуга на терен. </w:t>
      </w:r>
      <w:r w:rsidRPr="00E835F2">
        <w:rPr>
          <w:rFonts w:asciiTheme="minorHAnsi" w:eastAsia="Calibri" w:hAnsiTheme="minorHAnsi"/>
          <w:sz w:val="22"/>
          <w:szCs w:val="22"/>
        </w:rPr>
        <w:t xml:space="preserve">  </w:t>
      </w:r>
      <w:r w:rsidRPr="00E835F2">
        <w:rPr>
          <w:rFonts w:asciiTheme="minorHAnsi" w:eastAsia="Calibri" w:hAnsiTheme="minorHAnsi"/>
          <w:sz w:val="22"/>
          <w:szCs w:val="22"/>
          <w:lang w:val="sr-Cyrl-CS"/>
        </w:rPr>
        <w:t>Трошкове шлепања возила плаћа уговорни орган.</w:t>
      </w:r>
    </w:p>
    <w:p w14:paraId="4790168D" w14:textId="77777777" w:rsidR="0021621A" w:rsidRPr="00E835F2" w:rsidRDefault="0021621A" w:rsidP="0021621A">
      <w:pPr>
        <w:jc w:val="both"/>
        <w:rPr>
          <w:rFonts w:asciiTheme="minorHAnsi" w:eastAsia="Calibri" w:hAnsiTheme="minorHAnsi"/>
          <w:sz w:val="22"/>
          <w:szCs w:val="22"/>
          <w:lang w:val="sr-Cyrl-CS"/>
        </w:rPr>
      </w:pPr>
    </w:p>
    <w:p w14:paraId="7DBDFDC7" w14:textId="77777777" w:rsidR="00FD52D0" w:rsidRPr="00E835F2" w:rsidRDefault="00FD52D0" w:rsidP="0021621A">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CS"/>
        </w:rPr>
        <w:t>У прилогу овог акта (Анекс 2) се налази образац за цијену понуде који садржи следеће:</w:t>
      </w:r>
    </w:p>
    <w:p w14:paraId="7CBDC455" w14:textId="77777777" w:rsidR="00FD52D0" w:rsidRPr="00E835F2" w:rsidRDefault="00FD52D0" w:rsidP="00FD52D0">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CS"/>
        </w:rPr>
        <w:t xml:space="preserve">Дио А у којем су дефинисане основне техничке карактеристике возила и дијелови за аутомобиле који су предмет одржавања. Цијена треба да обухвати цијену специфицираних дијелова и услуге уградње тих дијелова. Дакле, ако настане потреба за </w:t>
      </w:r>
      <w:r w:rsidRPr="00E835F2">
        <w:rPr>
          <w:rFonts w:asciiTheme="minorHAnsi" w:eastAsia="Calibri" w:hAnsiTheme="minorHAnsi"/>
          <w:b/>
          <w:sz w:val="22"/>
          <w:szCs w:val="22"/>
          <w:lang w:val="sr-Cyrl-CS"/>
        </w:rPr>
        <w:t xml:space="preserve">замјеном дијелова </w:t>
      </w:r>
      <w:r w:rsidRPr="00E835F2">
        <w:rPr>
          <w:rFonts w:asciiTheme="minorHAnsi" w:eastAsia="Calibri" w:hAnsiTheme="minorHAnsi"/>
          <w:sz w:val="22"/>
          <w:szCs w:val="22"/>
          <w:lang w:val="sr-Cyrl-CS"/>
        </w:rPr>
        <w:t xml:space="preserve">који су саставни </w:t>
      </w:r>
      <w:r w:rsidRPr="00E835F2">
        <w:rPr>
          <w:rFonts w:asciiTheme="minorHAnsi" w:eastAsia="Calibri" w:hAnsiTheme="minorHAnsi"/>
          <w:b/>
          <w:sz w:val="22"/>
          <w:szCs w:val="22"/>
          <w:lang w:val="sr-Cyrl-CS"/>
        </w:rPr>
        <w:t xml:space="preserve">дио </w:t>
      </w:r>
      <w:r w:rsidRPr="00E835F2">
        <w:rPr>
          <w:rFonts w:asciiTheme="minorHAnsi" w:eastAsia="Calibri" w:hAnsiTheme="minorHAnsi"/>
          <w:sz w:val="22"/>
          <w:szCs w:val="22"/>
          <w:lang w:val="sr-Cyrl-CS"/>
        </w:rPr>
        <w:t>спецификације, оправка се врши по цијени коју понуђач понуди у обрасцу за цијену понуде, без посебне наплате норма сата.</w:t>
      </w:r>
    </w:p>
    <w:p w14:paraId="1721F9A0" w14:textId="77777777" w:rsidR="00FD52D0" w:rsidRPr="00E835F2" w:rsidRDefault="00FD52D0" w:rsidP="0021621A">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CS"/>
        </w:rPr>
        <w:t>Дио Б се односи на цијену норма сата, али само за услуге оправке и одржавања које обухвата замјену резервних дијелова који нису специфицирани</w:t>
      </w:r>
      <w:r w:rsidRPr="00E835F2">
        <w:rPr>
          <w:rFonts w:asciiTheme="minorHAnsi" w:eastAsia="Calibri" w:hAnsiTheme="minorHAnsi"/>
          <w:b/>
          <w:sz w:val="22"/>
          <w:szCs w:val="22"/>
          <w:lang w:val="sr-Cyrl-CS"/>
        </w:rPr>
        <w:t xml:space="preserve"> </w:t>
      </w:r>
      <w:r w:rsidRPr="00E835F2">
        <w:rPr>
          <w:rFonts w:asciiTheme="minorHAnsi" w:eastAsia="Calibri" w:hAnsiTheme="minorHAnsi"/>
          <w:sz w:val="22"/>
          <w:szCs w:val="22"/>
          <w:lang w:val="sr-Cyrl-CS"/>
        </w:rPr>
        <w:t>у дијелу А</w:t>
      </w:r>
      <w:r w:rsidRPr="00E835F2">
        <w:rPr>
          <w:rFonts w:asciiTheme="minorHAnsi" w:eastAsia="Calibri" w:hAnsiTheme="minorHAnsi"/>
          <w:b/>
          <w:sz w:val="22"/>
          <w:szCs w:val="22"/>
          <w:lang w:val="sr-Cyrl-CS"/>
        </w:rPr>
        <w:t xml:space="preserve"> </w:t>
      </w:r>
      <w:r w:rsidRPr="00E835F2">
        <w:rPr>
          <w:rFonts w:asciiTheme="minorHAnsi" w:eastAsia="Calibri" w:hAnsiTheme="minorHAnsi"/>
          <w:sz w:val="22"/>
          <w:szCs w:val="22"/>
          <w:lang w:val="sr-Cyrl-CS"/>
        </w:rPr>
        <w:t>обрасца за цијену понуде</w:t>
      </w:r>
      <w:r w:rsidRPr="00E835F2">
        <w:rPr>
          <w:rFonts w:asciiTheme="minorHAnsi" w:eastAsia="Calibri" w:hAnsiTheme="minorHAnsi"/>
          <w:sz w:val="22"/>
          <w:szCs w:val="22"/>
          <w:lang w:val="sr-Latn-BA"/>
        </w:rPr>
        <w:t xml:space="preserve">, </w:t>
      </w:r>
      <w:r w:rsidRPr="00E835F2">
        <w:rPr>
          <w:rFonts w:asciiTheme="minorHAnsi" w:eastAsia="Calibri" w:hAnsiTheme="minorHAnsi"/>
          <w:sz w:val="22"/>
          <w:szCs w:val="22"/>
          <w:lang w:val="sr-Cyrl-BA"/>
        </w:rPr>
        <w:t>а укаже се потреба за њиховом замјеном</w:t>
      </w:r>
      <w:r w:rsidRPr="00E835F2">
        <w:rPr>
          <w:rFonts w:asciiTheme="minorHAnsi" w:eastAsia="Calibri" w:hAnsiTheme="minorHAnsi"/>
          <w:sz w:val="22"/>
          <w:szCs w:val="22"/>
          <w:lang w:val="sr-Cyrl-CS"/>
        </w:rPr>
        <w:t>.</w:t>
      </w:r>
    </w:p>
    <w:p w14:paraId="0D7235A3" w14:textId="77777777" w:rsidR="00FD52D0" w:rsidRPr="00E835F2" w:rsidRDefault="00FD52D0" w:rsidP="0021621A">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CS"/>
        </w:rPr>
        <w:t xml:space="preserve">Дио </w:t>
      </w:r>
      <w:r w:rsidRPr="00E835F2">
        <w:rPr>
          <w:rFonts w:asciiTheme="minorHAnsi" w:eastAsia="Calibri" w:hAnsiTheme="minorHAnsi"/>
          <w:sz w:val="22"/>
          <w:szCs w:val="22"/>
          <w:lang w:val="sr-Cyrl-RS"/>
        </w:rPr>
        <w:t>Ц</w:t>
      </w:r>
      <w:r w:rsidRPr="00E835F2">
        <w:rPr>
          <w:rFonts w:asciiTheme="minorHAnsi" w:eastAsia="Calibri" w:hAnsiTheme="minorHAnsi"/>
          <w:sz w:val="22"/>
          <w:szCs w:val="22"/>
          <w:lang w:val="sr-Cyrl-CS"/>
        </w:rPr>
        <w:t xml:space="preserve"> се односи на вриједност резервних дијелова који нису саставни дио спецификације, а укаже се потреба за њиховом замјеном. Уговорни орган је за непредвиђене дијелове предвидио износ од</w:t>
      </w:r>
      <w:r w:rsidR="003B420F">
        <w:rPr>
          <w:rFonts w:asciiTheme="minorHAnsi" w:eastAsia="Calibri" w:hAnsiTheme="minorHAnsi"/>
          <w:sz w:val="22"/>
          <w:szCs w:val="22"/>
          <w:lang w:val="sr-Cyrl-CS"/>
        </w:rPr>
        <w:t xml:space="preserve"> </w:t>
      </w:r>
      <w:r w:rsidR="003B420F">
        <w:rPr>
          <w:rFonts w:asciiTheme="minorHAnsi" w:eastAsia="Calibri" w:hAnsiTheme="minorHAnsi"/>
          <w:sz w:val="22"/>
          <w:szCs w:val="22"/>
          <w:lang w:val="bs-Latn-BA"/>
        </w:rPr>
        <w:t>3</w:t>
      </w:r>
      <w:r w:rsidR="0021621A" w:rsidRPr="002020E3">
        <w:rPr>
          <w:rFonts w:asciiTheme="minorHAnsi" w:eastAsia="Calibri" w:hAnsiTheme="minorHAnsi"/>
          <w:sz w:val="22"/>
          <w:szCs w:val="22"/>
          <w:lang w:val="sr-Cyrl-CS"/>
        </w:rPr>
        <w:t>.000,00 КМ за Лот 3</w:t>
      </w:r>
      <w:r w:rsidRPr="002020E3">
        <w:rPr>
          <w:rFonts w:asciiTheme="minorHAnsi" w:eastAsia="Calibri" w:hAnsiTheme="minorHAnsi"/>
          <w:sz w:val="22"/>
          <w:szCs w:val="22"/>
          <w:lang w:val="sr-Cyrl-BA"/>
        </w:rPr>
        <w:t>,</w:t>
      </w:r>
      <w:r w:rsidRPr="002020E3">
        <w:rPr>
          <w:rFonts w:asciiTheme="minorHAnsi" w:eastAsia="Calibri" w:hAnsiTheme="minorHAnsi"/>
          <w:sz w:val="22"/>
          <w:szCs w:val="22"/>
          <w:lang w:val="sr-Cyrl-CS"/>
        </w:rPr>
        <w:t xml:space="preserve"> а понуђачи су дужни за</w:t>
      </w:r>
      <w:r w:rsidRPr="00E835F2">
        <w:rPr>
          <w:rFonts w:asciiTheme="minorHAnsi" w:eastAsia="Calibri" w:hAnsiTheme="minorHAnsi"/>
          <w:sz w:val="22"/>
          <w:szCs w:val="22"/>
          <w:lang w:val="sr-Cyrl-CS"/>
        </w:rPr>
        <w:t xml:space="preserve"> лот на који се пријављују овај износ сабрати са осталим понуђеним цијенама, што заједно чини укупну цијену понуде (А+Б+Ц). </w:t>
      </w:r>
    </w:p>
    <w:p w14:paraId="71805EC4" w14:textId="77777777" w:rsidR="00D32157" w:rsidRPr="00E835F2" w:rsidRDefault="00D32157" w:rsidP="00D32157">
      <w:pPr>
        <w:jc w:val="both"/>
        <w:rPr>
          <w:rFonts w:asciiTheme="minorHAnsi" w:eastAsia="Calibri" w:hAnsiTheme="minorHAnsi"/>
          <w:sz w:val="22"/>
          <w:szCs w:val="22"/>
          <w:lang w:val="sr-Cyrl-CS"/>
        </w:rPr>
      </w:pPr>
    </w:p>
    <w:p w14:paraId="64C07A04" w14:textId="77777777" w:rsidR="00FD52D0" w:rsidRPr="00E835F2" w:rsidRDefault="00FD52D0" w:rsidP="00D32157">
      <w:pPr>
        <w:jc w:val="both"/>
        <w:rPr>
          <w:rFonts w:asciiTheme="minorHAnsi" w:eastAsia="Calibri" w:hAnsiTheme="minorHAnsi"/>
          <w:sz w:val="22"/>
          <w:szCs w:val="22"/>
        </w:rPr>
      </w:pPr>
      <w:r w:rsidRPr="00E835F2">
        <w:rPr>
          <w:rFonts w:asciiTheme="minorHAnsi" w:eastAsia="Calibri" w:hAnsiTheme="minorHAnsi"/>
          <w:sz w:val="22"/>
          <w:szCs w:val="22"/>
          <w:lang w:val="sr-Cyrl-CS"/>
        </w:rPr>
        <w:t xml:space="preserve">Резервни дијелови и материјал који се уграђује, а није специфициран у обрасцу за цијену понуде фактурисаће се према цјеновнику даваоца услуга на дан замјене. Уговорни орган може да захтјева, након провјере цијена, да давалац услуга набави дио за уградњу од другог добављача, уколико утврди да је цијена материјала на другом мјесту мања. </w:t>
      </w:r>
    </w:p>
    <w:p w14:paraId="4715CC2F" w14:textId="77777777" w:rsidR="00D32157" w:rsidRPr="00E835F2" w:rsidRDefault="00D32157" w:rsidP="00D32157">
      <w:pPr>
        <w:jc w:val="both"/>
        <w:rPr>
          <w:rFonts w:asciiTheme="minorHAnsi" w:eastAsia="Calibri" w:hAnsiTheme="minorHAnsi"/>
          <w:sz w:val="22"/>
          <w:szCs w:val="22"/>
          <w:lang w:val="sr-Cyrl-CS"/>
        </w:rPr>
      </w:pPr>
    </w:p>
    <w:p w14:paraId="2A471406" w14:textId="77777777" w:rsidR="00FD52D0" w:rsidRPr="00E835F2" w:rsidRDefault="00FD52D0" w:rsidP="00D32157">
      <w:pPr>
        <w:jc w:val="both"/>
        <w:rPr>
          <w:rFonts w:asciiTheme="minorHAnsi" w:eastAsia="Calibri" w:hAnsiTheme="minorHAnsi"/>
          <w:sz w:val="22"/>
          <w:szCs w:val="22"/>
          <w:lang w:val="sr-Cyrl-BA"/>
        </w:rPr>
      </w:pPr>
      <w:r w:rsidRPr="00E835F2">
        <w:rPr>
          <w:rFonts w:asciiTheme="minorHAnsi" w:eastAsia="Calibri" w:hAnsiTheme="minorHAnsi"/>
          <w:sz w:val="22"/>
          <w:szCs w:val="22"/>
          <w:lang w:val="sr-Cyrl-CS"/>
        </w:rPr>
        <w:t>Контролу динамике извршења посла ће вршити овлаштено лице уговорног органа, тако да, уколико уговорни орган утврди и записнички констатује да давалац услуга намјерно одуговлачи вријеме оправке да би искористио више радних сати, може једнострано раскинути уговор уз сачињавање записника о утврђеном стању и времену оправке.</w:t>
      </w:r>
      <w:r w:rsidRPr="00E835F2">
        <w:rPr>
          <w:rFonts w:asciiTheme="minorHAnsi" w:eastAsia="Calibri" w:hAnsiTheme="minorHAnsi"/>
          <w:sz w:val="22"/>
          <w:szCs w:val="22"/>
        </w:rPr>
        <w:t xml:space="preserve"> </w:t>
      </w:r>
      <w:r w:rsidRPr="00E835F2">
        <w:rPr>
          <w:rFonts w:asciiTheme="minorHAnsi" w:eastAsia="Calibri" w:hAnsiTheme="minorHAnsi"/>
          <w:sz w:val="22"/>
          <w:szCs w:val="22"/>
          <w:lang w:val="sr-Cyrl-CS"/>
        </w:rPr>
        <w:t xml:space="preserve">Број радних сати потребних за оправку одређује се у радном налогу који издаје наручилац (уговорни орган). </w:t>
      </w:r>
      <w:r w:rsidRPr="00E835F2">
        <w:rPr>
          <w:rFonts w:asciiTheme="minorHAnsi" w:eastAsia="Calibri" w:hAnsiTheme="minorHAnsi"/>
          <w:sz w:val="22"/>
          <w:szCs w:val="22"/>
          <w:lang w:val="sr-Cyrl-BA"/>
        </w:rPr>
        <w:t>Овлаштено лице уговорног органа може бити присутан у радионици приликом  дефектације и замјене дијела/потрошног материјала.</w:t>
      </w:r>
    </w:p>
    <w:p w14:paraId="03D7E1B5" w14:textId="77777777" w:rsidR="00FD52D0" w:rsidRPr="00E835F2" w:rsidRDefault="00FD52D0" w:rsidP="00FD52D0">
      <w:pPr>
        <w:jc w:val="both"/>
        <w:rPr>
          <w:rFonts w:asciiTheme="minorHAnsi" w:eastAsia="Calibri" w:hAnsiTheme="minorHAnsi"/>
          <w:sz w:val="22"/>
          <w:szCs w:val="22"/>
          <w:lang w:val="sr-Cyrl-CS"/>
        </w:rPr>
      </w:pPr>
    </w:p>
    <w:p w14:paraId="0BFA80B9" w14:textId="77777777" w:rsidR="00FD52D0" w:rsidRPr="00E835F2" w:rsidRDefault="001E2218" w:rsidP="00FD52D0">
      <w:pPr>
        <w:jc w:val="both"/>
        <w:rPr>
          <w:rFonts w:asciiTheme="minorHAnsi" w:eastAsia="Calibri" w:hAnsiTheme="minorHAnsi"/>
          <w:b/>
          <w:sz w:val="22"/>
          <w:szCs w:val="22"/>
          <w:lang w:val="sr-Cyrl-CS"/>
        </w:rPr>
      </w:pPr>
      <w:r w:rsidRPr="00E835F2">
        <w:rPr>
          <w:rFonts w:asciiTheme="minorHAnsi" w:eastAsia="Calibri" w:hAnsiTheme="minorHAnsi"/>
          <w:sz w:val="22"/>
          <w:szCs w:val="22"/>
          <w:lang w:val="sr-Cyrl-BA"/>
        </w:rPr>
        <w:t>3</w:t>
      </w:r>
      <w:r w:rsidR="00FD52D0" w:rsidRPr="00E835F2">
        <w:rPr>
          <w:rFonts w:asciiTheme="minorHAnsi" w:eastAsia="Calibri" w:hAnsiTheme="minorHAnsi"/>
          <w:sz w:val="22"/>
          <w:szCs w:val="22"/>
          <w:lang w:val="bs-Latn-BA"/>
        </w:rPr>
        <w:t>.</w:t>
      </w:r>
      <w:r w:rsidR="00FD52D0" w:rsidRPr="00E835F2">
        <w:rPr>
          <w:rFonts w:asciiTheme="minorHAnsi" w:eastAsia="Calibri" w:hAnsiTheme="minorHAnsi"/>
          <w:sz w:val="22"/>
          <w:szCs w:val="22"/>
          <w:lang w:val="sr-Cyrl-CS"/>
        </w:rPr>
        <w:t>5</w:t>
      </w:r>
      <w:r w:rsidR="00FD52D0" w:rsidRPr="00E835F2">
        <w:rPr>
          <w:rFonts w:asciiTheme="minorHAnsi" w:eastAsia="Calibri" w:hAnsiTheme="minorHAnsi"/>
          <w:sz w:val="22"/>
          <w:szCs w:val="22"/>
        </w:rPr>
        <w:t>.</w:t>
      </w:r>
      <w:r w:rsidR="00FD52D0" w:rsidRPr="00E835F2">
        <w:rPr>
          <w:rFonts w:asciiTheme="minorHAnsi" w:eastAsia="Calibri" w:hAnsiTheme="minorHAnsi"/>
          <w:sz w:val="22"/>
          <w:szCs w:val="22"/>
          <w:lang w:val="bs-Latn-BA"/>
        </w:rPr>
        <w:t xml:space="preserve"> </w:t>
      </w:r>
      <w:r w:rsidR="00FD52D0" w:rsidRPr="00E835F2">
        <w:rPr>
          <w:rFonts w:asciiTheme="minorHAnsi" w:eastAsia="Calibri" w:hAnsiTheme="minorHAnsi"/>
          <w:sz w:val="22"/>
          <w:szCs w:val="22"/>
          <w:lang w:val="sr-Cyrl-BA"/>
        </w:rPr>
        <w:t xml:space="preserve">Уговорни орган је предвидио закључење оквирног споразума са једним добављачем. </w:t>
      </w:r>
      <w:r w:rsidR="00FD52D0" w:rsidRPr="00E835F2">
        <w:rPr>
          <w:rFonts w:asciiTheme="minorHAnsi" w:eastAsia="Calibri" w:hAnsiTheme="minorHAnsi"/>
          <w:sz w:val="22"/>
          <w:szCs w:val="22"/>
          <w:lang w:val="sr-Cyrl-RS"/>
        </w:rPr>
        <w:t xml:space="preserve">Оквирни споразум се закључује за сваки лот посебно, осим ако исти добављач не буде побједник на </w:t>
      </w:r>
      <w:r w:rsidRPr="00E835F2">
        <w:rPr>
          <w:rFonts w:asciiTheme="minorHAnsi" w:eastAsia="Calibri" w:hAnsiTheme="minorHAnsi"/>
          <w:sz w:val="22"/>
          <w:szCs w:val="22"/>
          <w:lang w:val="sr-Cyrl-RS"/>
        </w:rPr>
        <w:t>више</w:t>
      </w:r>
      <w:r w:rsidR="00FD52D0" w:rsidRPr="00E835F2">
        <w:rPr>
          <w:rFonts w:asciiTheme="minorHAnsi" w:eastAsia="Calibri" w:hAnsiTheme="minorHAnsi"/>
          <w:sz w:val="22"/>
          <w:szCs w:val="22"/>
          <w:lang w:val="sr-Cyrl-RS"/>
        </w:rPr>
        <w:t xml:space="preserve"> лот</w:t>
      </w:r>
      <w:r w:rsidRPr="00E835F2">
        <w:rPr>
          <w:rFonts w:asciiTheme="minorHAnsi" w:eastAsia="Calibri" w:hAnsiTheme="minorHAnsi"/>
          <w:sz w:val="22"/>
          <w:szCs w:val="22"/>
          <w:lang w:val="sr-Cyrl-RS"/>
        </w:rPr>
        <w:t>ов</w:t>
      </w:r>
      <w:r w:rsidR="00FD52D0" w:rsidRPr="00E835F2">
        <w:rPr>
          <w:rFonts w:asciiTheme="minorHAnsi" w:eastAsia="Calibri" w:hAnsiTheme="minorHAnsi"/>
          <w:sz w:val="22"/>
          <w:szCs w:val="22"/>
          <w:lang w:val="sr-Cyrl-RS"/>
        </w:rPr>
        <w:t xml:space="preserve">а у ком случају се може закључити и један оквирни споразум за </w:t>
      </w:r>
      <w:r w:rsidRPr="00E835F2">
        <w:rPr>
          <w:rFonts w:asciiTheme="minorHAnsi" w:eastAsia="Calibri" w:hAnsiTheme="minorHAnsi"/>
          <w:sz w:val="22"/>
          <w:szCs w:val="22"/>
          <w:lang w:val="sr-Cyrl-RS"/>
        </w:rPr>
        <w:t>више</w:t>
      </w:r>
      <w:r w:rsidR="00FD52D0" w:rsidRPr="00E835F2">
        <w:rPr>
          <w:rFonts w:asciiTheme="minorHAnsi" w:eastAsia="Calibri" w:hAnsiTheme="minorHAnsi"/>
          <w:sz w:val="22"/>
          <w:szCs w:val="22"/>
          <w:lang w:val="sr-Cyrl-RS"/>
        </w:rPr>
        <w:t xml:space="preserve"> лот</w:t>
      </w:r>
      <w:r w:rsidRPr="00E835F2">
        <w:rPr>
          <w:rFonts w:asciiTheme="minorHAnsi" w:eastAsia="Calibri" w:hAnsiTheme="minorHAnsi"/>
          <w:sz w:val="22"/>
          <w:szCs w:val="22"/>
          <w:lang w:val="sr-Cyrl-RS"/>
        </w:rPr>
        <w:t>ов</w:t>
      </w:r>
      <w:r w:rsidR="00FD52D0" w:rsidRPr="00E835F2">
        <w:rPr>
          <w:rFonts w:asciiTheme="minorHAnsi" w:eastAsia="Calibri" w:hAnsiTheme="minorHAnsi"/>
          <w:sz w:val="22"/>
          <w:szCs w:val="22"/>
          <w:lang w:val="sr-Cyrl-RS"/>
        </w:rPr>
        <w:t>а</w:t>
      </w:r>
      <w:r w:rsidR="00FD52D0" w:rsidRPr="00E835F2">
        <w:rPr>
          <w:rFonts w:asciiTheme="minorHAnsi" w:eastAsia="Calibri" w:hAnsiTheme="minorHAnsi"/>
          <w:sz w:val="22"/>
          <w:szCs w:val="22"/>
          <w:lang w:val="sr-Cyrl-BA"/>
        </w:rPr>
        <w:t xml:space="preserve">. </w:t>
      </w:r>
      <w:r w:rsidR="00FD52D0" w:rsidRPr="00E835F2">
        <w:rPr>
          <w:rFonts w:asciiTheme="minorHAnsi" w:eastAsia="Calibri" w:hAnsiTheme="minorHAnsi"/>
          <w:sz w:val="22"/>
          <w:szCs w:val="22"/>
          <w:lang w:val="sr-Cyrl-CS"/>
        </w:rPr>
        <w:t>Оквирни споразум се закључује на период до 31.12.201</w:t>
      </w:r>
      <w:r w:rsidRPr="00E835F2">
        <w:rPr>
          <w:rFonts w:asciiTheme="minorHAnsi" w:eastAsia="Calibri" w:hAnsiTheme="minorHAnsi"/>
          <w:sz w:val="22"/>
          <w:szCs w:val="22"/>
          <w:lang w:val="sr-Cyrl-CS"/>
        </w:rPr>
        <w:t>8</w:t>
      </w:r>
      <w:r w:rsidR="00FD52D0" w:rsidRPr="00E835F2">
        <w:rPr>
          <w:rFonts w:asciiTheme="minorHAnsi" w:eastAsia="Calibri" w:hAnsiTheme="minorHAnsi"/>
          <w:sz w:val="22"/>
          <w:szCs w:val="22"/>
          <w:lang w:val="sr-Cyrl-CS"/>
        </w:rPr>
        <w:t>. године. На основу оквирног споразума ће се закључивати појединачни уговори, у складу са потребама за оправком и одржавањем</w:t>
      </w:r>
      <w:r w:rsidR="00FD52D0" w:rsidRPr="00E835F2">
        <w:rPr>
          <w:rFonts w:asciiTheme="minorHAnsi" w:eastAsia="Calibri" w:hAnsiTheme="minorHAnsi"/>
          <w:b/>
          <w:sz w:val="22"/>
          <w:szCs w:val="22"/>
          <w:lang w:val="sr-Cyrl-CS"/>
        </w:rPr>
        <w:t xml:space="preserve">. </w:t>
      </w:r>
    </w:p>
    <w:p w14:paraId="2428F3E1" w14:textId="77777777" w:rsidR="00FD52D0" w:rsidRPr="00E835F2" w:rsidRDefault="00FD52D0" w:rsidP="00FD52D0">
      <w:pPr>
        <w:jc w:val="both"/>
        <w:rPr>
          <w:rFonts w:asciiTheme="minorHAnsi" w:eastAsia="Calibri" w:hAnsiTheme="minorHAnsi"/>
          <w:sz w:val="22"/>
          <w:szCs w:val="22"/>
          <w:lang w:val="sr-Cyrl-CS"/>
        </w:rPr>
      </w:pPr>
    </w:p>
    <w:p w14:paraId="5220BAD4" w14:textId="77777777" w:rsidR="00FD52D0" w:rsidRPr="00E835F2" w:rsidRDefault="001E2218" w:rsidP="00FD52D0">
      <w:pPr>
        <w:jc w:val="both"/>
        <w:rPr>
          <w:rFonts w:asciiTheme="minorHAnsi" w:eastAsia="Calibri" w:hAnsiTheme="minorHAnsi"/>
          <w:sz w:val="22"/>
          <w:szCs w:val="22"/>
          <w:lang w:val="bs-Latn-BA"/>
        </w:rPr>
      </w:pPr>
      <w:r w:rsidRPr="00E835F2">
        <w:rPr>
          <w:rFonts w:asciiTheme="minorHAnsi" w:eastAsia="Calibri" w:hAnsiTheme="minorHAnsi"/>
          <w:sz w:val="22"/>
          <w:szCs w:val="22"/>
          <w:lang w:val="sr-Cyrl-BA"/>
        </w:rPr>
        <w:t>3</w:t>
      </w:r>
      <w:r w:rsidR="00FD52D0" w:rsidRPr="00E835F2">
        <w:rPr>
          <w:rFonts w:asciiTheme="minorHAnsi" w:eastAsia="Calibri" w:hAnsiTheme="minorHAnsi"/>
          <w:sz w:val="22"/>
          <w:szCs w:val="22"/>
          <w:lang w:val="bs-Latn-BA"/>
        </w:rPr>
        <w:t>.</w:t>
      </w:r>
      <w:r w:rsidR="00FD52D0" w:rsidRPr="00E835F2">
        <w:rPr>
          <w:rFonts w:asciiTheme="minorHAnsi" w:eastAsia="Calibri" w:hAnsiTheme="minorHAnsi"/>
          <w:sz w:val="22"/>
          <w:szCs w:val="22"/>
          <w:lang w:val="sr-Cyrl-CS"/>
        </w:rPr>
        <w:t>6</w:t>
      </w:r>
      <w:r w:rsidR="00FD52D0" w:rsidRPr="00E835F2">
        <w:rPr>
          <w:rFonts w:asciiTheme="minorHAnsi" w:eastAsia="Calibri" w:hAnsiTheme="minorHAnsi"/>
          <w:sz w:val="22"/>
          <w:szCs w:val="22"/>
        </w:rPr>
        <w:t>.</w:t>
      </w:r>
      <w:r w:rsidR="00FD52D0" w:rsidRPr="00E835F2">
        <w:rPr>
          <w:rFonts w:asciiTheme="minorHAnsi" w:eastAsia="Calibri" w:hAnsiTheme="minorHAnsi"/>
          <w:sz w:val="22"/>
          <w:szCs w:val="22"/>
          <w:lang w:val="bs-Latn-BA"/>
        </w:rPr>
        <w:t xml:space="preserve">  </w:t>
      </w:r>
      <w:r w:rsidR="00FD52D0" w:rsidRPr="00E835F2">
        <w:rPr>
          <w:rFonts w:asciiTheme="minorHAnsi" w:eastAsia="Calibri" w:hAnsiTheme="minorHAnsi"/>
          <w:b/>
          <w:sz w:val="22"/>
          <w:szCs w:val="22"/>
          <w:lang w:val="bs-Latn-BA"/>
        </w:rPr>
        <w:t>Мјесто</w:t>
      </w:r>
      <w:r w:rsidR="00FD52D0" w:rsidRPr="00E835F2">
        <w:rPr>
          <w:rFonts w:asciiTheme="minorHAnsi" w:eastAsia="Calibri" w:hAnsiTheme="minorHAnsi"/>
          <w:b/>
          <w:sz w:val="22"/>
          <w:szCs w:val="22"/>
          <w:lang w:val="sr-Cyrl-CS"/>
        </w:rPr>
        <w:t xml:space="preserve"> извршења услуге</w:t>
      </w:r>
      <w:r w:rsidR="00FD52D0" w:rsidRPr="00E835F2">
        <w:rPr>
          <w:rFonts w:asciiTheme="minorHAnsi" w:eastAsia="Calibri" w:hAnsiTheme="minorHAnsi"/>
          <w:sz w:val="22"/>
          <w:szCs w:val="22"/>
          <w:lang w:val="sr-Cyrl-CS"/>
        </w:rPr>
        <w:t xml:space="preserve"> је аутомеханичарска радња понуђача на подручју </w:t>
      </w:r>
      <w:r w:rsidR="00FD52D0" w:rsidRPr="00E835F2">
        <w:rPr>
          <w:rFonts w:asciiTheme="minorHAnsi" w:eastAsia="Calibri" w:hAnsiTheme="minorHAnsi"/>
          <w:sz w:val="22"/>
          <w:szCs w:val="22"/>
          <w:lang w:val="sr-Cyrl-BA"/>
        </w:rPr>
        <w:t xml:space="preserve">Града </w:t>
      </w:r>
      <w:r w:rsidR="00FD52D0" w:rsidRPr="00E835F2">
        <w:rPr>
          <w:rFonts w:asciiTheme="minorHAnsi" w:eastAsia="Calibri" w:hAnsiTheme="minorHAnsi"/>
          <w:sz w:val="22"/>
          <w:szCs w:val="22"/>
          <w:lang w:val="sr-Cyrl-CS"/>
        </w:rPr>
        <w:t>Бања Лука</w:t>
      </w:r>
      <w:r w:rsidR="00FD52D0" w:rsidRPr="00E835F2">
        <w:rPr>
          <w:rFonts w:asciiTheme="minorHAnsi" w:eastAsia="Calibri" w:hAnsiTheme="minorHAnsi"/>
          <w:sz w:val="22"/>
          <w:szCs w:val="22"/>
          <w:lang w:val="bs-Latn-BA"/>
        </w:rPr>
        <w:t>.</w:t>
      </w:r>
    </w:p>
    <w:p w14:paraId="4CAC4AC8" w14:textId="77777777" w:rsidR="00B117B3" w:rsidRPr="00E835F2" w:rsidRDefault="00B117B3" w:rsidP="00FD52D0">
      <w:pPr>
        <w:jc w:val="both"/>
        <w:rPr>
          <w:rFonts w:asciiTheme="minorHAnsi" w:eastAsia="Calibri" w:hAnsiTheme="minorHAnsi"/>
          <w:sz w:val="22"/>
          <w:szCs w:val="22"/>
          <w:lang w:val="bs-Latn-BA"/>
        </w:rPr>
      </w:pPr>
    </w:p>
    <w:p w14:paraId="08BDA67D" w14:textId="77777777" w:rsidR="00FD52D0" w:rsidRDefault="001E2218" w:rsidP="00FD52D0">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BA"/>
        </w:rPr>
        <w:t>3</w:t>
      </w:r>
      <w:r w:rsidR="00FD52D0" w:rsidRPr="00E835F2">
        <w:rPr>
          <w:rFonts w:asciiTheme="minorHAnsi" w:eastAsia="Calibri" w:hAnsiTheme="minorHAnsi"/>
          <w:sz w:val="22"/>
          <w:szCs w:val="22"/>
          <w:lang w:val="bs-Latn-BA"/>
        </w:rPr>
        <w:t>.</w:t>
      </w:r>
      <w:r w:rsidR="00FD52D0" w:rsidRPr="00E835F2">
        <w:rPr>
          <w:rFonts w:asciiTheme="minorHAnsi" w:eastAsia="Calibri" w:hAnsiTheme="minorHAnsi"/>
          <w:sz w:val="22"/>
          <w:szCs w:val="22"/>
          <w:lang w:val="sr-Cyrl-CS"/>
        </w:rPr>
        <w:t>7</w:t>
      </w:r>
      <w:r w:rsidR="00FD52D0" w:rsidRPr="00E835F2">
        <w:rPr>
          <w:rFonts w:asciiTheme="minorHAnsi" w:eastAsia="Calibri" w:hAnsiTheme="minorHAnsi"/>
          <w:sz w:val="22"/>
          <w:szCs w:val="22"/>
        </w:rPr>
        <w:t>.</w:t>
      </w:r>
      <w:r w:rsidR="00FD52D0" w:rsidRPr="00E835F2">
        <w:rPr>
          <w:rFonts w:asciiTheme="minorHAnsi" w:eastAsia="Calibri" w:hAnsiTheme="minorHAnsi"/>
          <w:sz w:val="22"/>
          <w:szCs w:val="22"/>
          <w:lang w:val="bs-Latn-BA"/>
        </w:rPr>
        <w:t xml:space="preserve"> </w:t>
      </w:r>
      <w:r w:rsidR="00FD52D0" w:rsidRPr="00E835F2">
        <w:rPr>
          <w:rFonts w:asciiTheme="minorHAnsi" w:eastAsia="Calibri" w:hAnsiTheme="minorHAnsi"/>
          <w:sz w:val="22"/>
          <w:szCs w:val="22"/>
          <w:lang w:val="sr-Cyrl-CS"/>
        </w:rPr>
        <w:t xml:space="preserve">Рок за плаћање извршене услуге је 30 (тридесет) дана од дана </w:t>
      </w:r>
      <w:r w:rsidRPr="00E835F2">
        <w:rPr>
          <w:rFonts w:asciiTheme="minorHAnsi" w:eastAsia="Calibri" w:hAnsiTheme="minorHAnsi"/>
          <w:sz w:val="22"/>
          <w:szCs w:val="22"/>
          <w:lang w:val="sr-Cyrl-CS"/>
        </w:rPr>
        <w:t>пријема фактуре.</w:t>
      </w:r>
    </w:p>
    <w:p w14:paraId="3E23E863" w14:textId="77777777" w:rsidR="005E1BFE" w:rsidRDefault="005E1BFE" w:rsidP="00FD52D0">
      <w:pPr>
        <w:jc w:val="both"/>
        <w:rPr>
          <w:rFonts w:asciiTheme="minorHAnsi" w:eastAsia="Calibri" w:hAnsiTheme="minorHAnsi"/>
          <w:sz w:val="22"/>
          <w:szCs w:val="22"/>
          <w:lang w:val="sr-Cyrl-CS"/>
        </w:rPr>
      </w:pPr>
    </w:p>
    <w:p w14:paraId="0296E154" w14:textId="77777777" w:rsidR="005E1BFE" w:rsidRDefault="005E1BFE" w:rsidP="00FD52D0">
      <w:pPr>
        <w:jc w:val="both"/>
        <w:rPr>
          <w:rFonts w:asciiTheme="minorHAnsi" w:eastAsia="Calibri" w:hAnsiTheme="minorHAnsi"/>
          <w:sz w:val="22"/>
          <w:szCs w:val="22"/>
          <w:lang w:val="sr-Cyrl-CS"/>
        </w:rPr>
      </w:pPr>
    </w:p>
    <w:p w14:paraId="714F124E" w14:textId="77777777" w:rsidR="005E1BFE" w:rsidRDefault="005E1BFE" w:rsidP="00FD52D0">
      <w:pPr>
        <w:jc w:val="both"/>
        <w:rPr>
          <w:rFonts w:asciiTheme="minorHAnsi" w:eastAsia="Calibri" w:hAnsiTheme="minorHAnsi"/>
          <w:sz w:val="22"/>
          <w:szCs w:val="22"/>
          <w:lang w:val="sr-Cyrl-CS"/>
        </w:rPr>
      </w:pPr>
    </w:p>
    <w:p w14:paraId="017E1C6C" w14:textId="77777777" w:rsidR="005E1BFE" w:rsidRDefault="005E1BFE" w:rsidP="00FD52D0">
      <w:pPr>
        <w:jc w:val="both"/>
        <w:rPr>
          <w:rFonts w:asciiTheme="minorHAnsi" w:eastAsia="Calibri" w:hAnsiTheme="minorHAnsi"/>
          <w:sz w:val="22"/>
          <w:szCs w:val="22"/>
          <w:lang w:val="sr-Cyrl-CS"/>
        </w:rPr>
      </w:pPr>
    </w:p>
    <w:p w14:paraId="5E151CCC" w14:textId="77777777" w:rsidR="005E1BFE" w:rsidRPr="00E835F2" w:rsidRDefault="005E1BFE" w:rsidP="00FD52D0">
      <w:pPr>
        <w:jc w:val="both"/>
        <w:rPr>
          <w:rFonts w:asciiTheme="minorHAnsi" w:eastAsia="Calibri" w:hAnsiTheme="minorHAnsi"/>
          <w:sz w:val="22"/>
          <w:szCs w:val="22"/>
          <w:lang w:val="sr-Cyrl-CS"/>
        </w:rPr>
      </w:pPr>
    </w:p>
    <w:p w14:paraId="6EA8B5FD" w14:textId="77777777" w:rsidR="00F21C7C" w:rsidRPr="00E835F2" w:rsidRDefault="00A218CC" w:rsidP="006F3347">
      <w:pPr>
        <w:pStyle w:val="ListParagraph"/>
        <w:numPr>
          <w:ilvl w:val="0"/>
          <w:numId w:val="2"/>
        </w:numPr>
        <w:ind w:left="284" w:hanging="284"/>
        <w:jc w:val="both"/>
        <w:rPr>
          <w:rFonts w:asciiTheme="minorHAnsi" w:hAnsiTheme="minorHAnsi" w:cs="Calibri"/>
          <w:b/>
          <w:sz w:val="22"/>
          <w:szCs w:val="22"/>
          <w:lang w:val="sr-Cyrl-RS"/>
        </w:rPr>
      </w:pPr>
      <w:r w:rsidRPr="00E835F2">
        <w:rPr>
          <w:rFonts w:asciiTheme="minorHAnsi" w:hAnsiTheme="minorHAnsi" w:cs="Calibri"/>
          <w:b/>
          <w:sz w:val="22"/>
          <w:szCs w:val="22"/>
          <w:lang w:val="sr-Cyrl-RS"/>
        </w:rPr>
        <w:lastRenderedPageBreak/>
        <w:t xml:space="preserve">КРИТЕРИЈУМ ЗА ДОДЈЕЛУ УГОВОРА:  </w:t>
      </w:r>
    </w:p>
    <w:p w14:paraId="595AAE09" w14:textId="77777777" w:rsidR="00F21C7C" w:rsidRPr="00E835F2" w:rsidRDefault="00F21C7C" w:rsidP="00A218CC">
      <w:pPr>
        <w:ind w:left="284"/>
        <w:jc w:val="both"/>
        <w:rPr>
          <w:rFonts w:asciiTheme="minorHAnsi" w:hAnsiTheme="minorHAnsi" w:cs="Calibri"/>
          <w:sz w:val="22"/>
          <w:szCs w:val="22"/>
          <w:lang w:val="sr-Cyrl-RS"/>
        </w:rPr>
      </w:pPr>
      <w:r w:rsidRPr="00E835F2">
        <w:rPr>
          <w:rFonts w:asciiTheme="minorHAnsi" w:hAnsiTheme="minorHAnsi" w:cs="Calibri"/>
          <w:sz w:val="22"/>
          <w:szCs w:val="22"/>
          <w:lang w:val="sr-Cyrl-RS"/>
        </w:rPr>
        <w:t>Најнижа цијена квалификоване и технички прихватљив</w:t>
      </w:r>
      <w:r w:rsidR="00A218CC" w:rsidRPr="00E835F2">
        <w:rPr>
          <w:rFonts w:asciiTheme="minorHAnsi" w:hAnsiTheme="minorHAnsi" w:cs="Calibri"/>
          <w:sz w:val="22"/>
          <w:szCs w:val="22"/>
          <w:lang w:val="sr-Cyrl-RS"/>
        </w:rPr>
        <w:t>е понуде (за сваки лот посебно)</w:t>
      </w:r>
    </w:p>
    <w:p w14:paraId="06D36451" w14:textId="77777777" w:rsidR="00F21C7C" w:rsidRDefault="00F21C7C" w:rsidP="00F21C7C">
      <w:pPr>
        <w:ind w:left="720"/>
        <w:jc w:val="both"/>
        <w:rPr>
          <w:rFonts w:asciiTheme="minorHAnsi" w:hAnsiTheme="minorHAnsi" w:cs="Calibri"/>
          <w:sz w:val="22"/>
          <w:szCs w:val="22"/>
          <w:lang w:val="sr-Cyrl-RS"/>
        </w:rPr>
      </w:pPr>
    </w:p>
    <w:p w14:paraId="76BC311E" w14:textId="77777777" w:rsidR="00F21C7C" w:rsidRPr="00E835F2" w:rsidRDefault="00F21C7C" w:rsidP="006F3347">
      <w:pPr>
        <w:pStyle w:val="ListParagraph"/>
        <w:numPr>
          <w:ilvl w:val="0"/>
          <w:numId w:val="2"/>
        </w:numPr>
        <w:ind w:left="426" w:hanging="426"/>
        <w:jc w:val="both"/>
        <w:rPr>
          <w:rFonts w:asciiTheme="minorHAnsi" w:hAnsiTheme="minorHAnsi" w:cs="Calibri"/>
          <w:b/>
          <w:sz w:val="22"/>
          <w:szCs w:val="22"/>
          <w:lang w:val="sr-Cyrl-RS"/>
        </w:rPr>
      </w:pPr>
      <w:r w:rsidRPr="00E835F2">
        <w:rPr>
          <w:rFonts w:asciiTheme="minorHAnsi" w:hAnsiTheme="minorHAnsi" w:cs="Calibri"/>
          <w:b/>
          <w:sz w:val="22"/>
          <w:szCs w:val="22"/>
          <w:lang w:val="sr-Cyrl-RS"/>
        </w:rPr>
        <w:t>Период на који се закључује уговор:</w:t>
      </w:r>
    </w:p>
    <w:p w14:paraId="2CB546DB" w14:textId="77777777" w:rsidR="00F21C7C" w:rsidRPr="00E835F2" w:rsidRDefault="00F21C7C" w:rsidP="00F21C7C">
      <w:pPr>
        <w:ind w:left="720"/>
        <w:jc w:val="both"/>
        <w:rPr>
          <w:rFonts w:asciiTheme="minorHAnsi" w:hAnsiTheme="minorHAnsi" w:cs="Calibri"/>
          <w:sz w:val="22"/>
          <w:szCs w:val="22"/>
          <w:lang w:val="sr-Cyrl-RS"/>
        </w:rPr>
      </w:pPr>
    </w:p>
    <w:p w14:paraId="416C1C3F" w14:textId="77777777" w:rsidR="00F21C7C" w:rsidRPr="00E835F2" w:rsidRDefault="006D567E" w:rsidP="006F3347">
      <w:pPr>
        <w:numPr>
          <w:ilvl w:val="0"/>
          <w:numId w:val="1"/>
        </w:numPr>
        <w:jc w:val="both"/>
        <w:rPr>
          <w:rFonts w:asciiTheme="minorHAnsi" w:hAnsiTheme="minorHAnsi" w:cs="Calibri"/>
          <w:sz w:val="22"/>
          <w:szCs w:val="22"/>
          <w:lang w:val="sr-Cyrl-RS"/>
        </w:rPr>
      </w:pPr>
      <w:r w:rsidRPr="00E835F2">
        <w:rPr>
          <w:rFonts w:asciiTheme="minorHAnsi" w:hAnsiTheme="minorHAnsi" w:cs="Calibri"/>
          <w:sz w:val="22"/>
          <w:szCs w:val="22"/>
          <w:lang w:val="sr-Cyrl-RS"/>
        </w:rPr>
        <w:t>Уговор се закључује на период од дана потписивања до 31.12.2018. године.</w:t>
      </w:r>
    </w:p>
    <w:p w14:paraId="6B846ACF" w14:textId="77777777" w:rsidR="001B4A78" w:rsidRPr="00E835F2" w:rsidRDefault="001B4A78" w:rsidP="001B4A78">
      <w:pPr>
        <w:ind w:left="1080"/>
        <w:jc w:val="both"/>
        <w:rPr>
          <w:rFonts w:asciiTheme="minorHAnsi" w:hAnsiTheme="minorHAnsi" w:cs="Calibri"/>
          <w:sz w:val="22"/>
          <w:szCs w:val="22"/>
          <w:lang w:val="sr-Cyrl-RS"/>
        </w:rPr>
      </w:pPr>
    </w:p>
    <w:p w14:paraId="520283CE" w14:textId="77777777" w:rsidR="00F21C7C" w:rsidRPr="00E835F2" w:rsidRDefault="00546396" w:rsidP="006F3347">
      <w:pPr>
        <w:pStyle w:val="ListParagraph"/>
        <w:numPr>
          <w:ilvl w:val="0"/>
          <w:numId w:val="2"/>
        </w:numPr>
        <w:ind w:left="426" w:hanging="426"/>
        <w:jc w:val="both"/>
        <w:rPr>
          <w:rFonts w:asciiTheme="minorHAnsi" w:hAnsiTheme="minorHAnsi" w:cs="Calibri"/>
          <w:b/>
          <w:sz w:val="22"/>
          <w:szCs w:val="22"/>
          <w:lang w:val="sr-Cyrl-RS"/>
        </w:rPr>
      </w:pPr>
      <w:r w:rsidRPr="00E835F2">
        <w:rPr>
          <w:rFonts w:asciiTheme="minorHAnsi" w:hAnsiTheme="minorHAnsi" w:cs="Calibri"/>
          <w:b/>
          <w:sz w:val="22"/>
          <w:szCs w:val="22"/>
          <w:lang w:val="sr-Cyrl-RS"/>
        </w:rPr>
        <w:t>Информације о т</w:t>
      </w:r>
      <w:r w:rsidR="00F21C7C" w:rsidRPr="00E835F2">
        <w:rPr>
          <w:rFonts w:asciiTheme="minorHAnsi" w:hAnsiTheme="minorHAnsi" w:cs="Calibri"/>
          <w:b/>
          <w:sz w:val="22"/>
          <w:szCs w:val="22"/>
          <w:lang w:val="sr-Cyrl-RS"/>
        </w:rPr>
        <w:t>ендерск</w:t>
      </w:r>
      <w:r w:rsidRPr="00E835F2">
        <w:rPr>
          <w:rFonts w:asciiTheme="minorHAnsi" w:hAnsiTheme="minorHAnsi" w:cs="Calibri"/>
          <w:b/>
          <w:sz w:val="22"/>
          <w:szCs w:val="22"/>
          <w:lang w:val="sr-Cyrl-RS"/>
        </w:rPr>
        <w:t>ој</w:t>
      </w:r>
      <w:r w:rsidR="00F21C7C" w:rsidRPr="00E835F2">
        <w:rPr>
          <w:rFonts w:asciiTheme="minorHAnsi" w:hAnsiTheme="minorHAnsi" w:cs="Calibri"/>
          <w:b/>
          <w:sz w:val="22"/>
          <w:szCs w:val="22"/>
          <w:lang w:val="sr-Cyrl-RS"/>
        </w:rPr>
        <w:t xml:space="preserve"> документациј</w:t>
      </w:r>
      <w:r w:rsidRPr="00E835F2">
        <w:rPr>
          <w:rFonts w:asciiTheme="minorHAnsi" w:hAnsiTheme="minorHAnsi" w:cs="Calibri"/>
          <w:b/>
          <w:sz w:val="22"/>
          <w:szCs w:val="22"/>
          <w:lang w:val="sr-Cyrl-RS"/>
        </w:rPr>
        <w:t>и</w:t>
      </w:r>
    </w:p>
    <w:p w14:paraId="4587525F" w14:textId="77777777" w:rsidR="00F21C7C" w:rsidRPr="00E835F2" w:rsidRDefault="00F21C7C" w:rsidP="00F21C7C">
      <w:pPr>
        <w:ind w:left="786"/>
        <w:jc w:val="both"/>
        <w:rPr>
          <w:rFonts w:asciiTheme="minorHAnsi" w:hAnsiTheme="minorHAnsi"/>
          <w:sz w:val="22"/>
          <w:szCs w:val="22"/>
          <w:lang w:val="sr-Cyrl-RS"/>
        </w:rPr>
      </w:pPr>
    </w:p>
    <w:p w14:paraId="736FECDC" w14:textId="77777777" w:rsidR="00546396" w:rsidRPr="00E835F2" w:rsidRDefault="00546396" w:rsidP="006F3347">
      <w:pPr>
        <w:pStyle w:val="ListParagraph"/>
        <w:numPr>
          <w:ilvl w:val="1"/>
          <w:numId w:val="2"/>
        </w:numPr>
        <w:ind w:left="567" w:hanging="567"/>
        <w:jc w:val="both"/>
        <w:rPr>
          <w:rFonts w:asciiTheme="minorHAnsi" w:hAnsiTheme="minorHAnsi"/>
          <w:sz w:val="22"/>
          <w:szCs w:val="22"/>
          <w:lang w:val="sr-Cyrl-CS"/>
        </w:rPr>
      </w:pPr>
      <w:r w:rsidRPr="00E835F2">
        <w:rPr>
          <w:rFonts w:asciiTheme="minorHAnsi" w:hAnsiTheme="minorHAnsi"/>
          <w:sz w:val="22"/>
          <w:szCs w:val="22"/>
          <w:lang w:val="sr-Cyrl-BA"/>
        </w:rPr>
        <w:t xml:space="preserve">Тендерска документација је објављена на Порталу јавних набавки у оквиру система </w:t>
      </w:r>
      <w:r w:rsidR="00730B82">
        <w:rPr>
          <w:rFonts w:asciiTheme="minorHAnsi" w:hAnsiTheme="minorHAnsi"/>
          <w:sz w:val="22"/>
          <w:szCs w:val="22"/>
          <w:lang w:val="sr-Cyrl-BA"/>
        </w:rPr>
        <w:t xml:space="preserve">                      </w:t>
      </w:r>
      <w:r w:rsidRPr="00E835F2">
        <w:rPr>
          <w:rFonts w:asciiTheme="minorHAnsi" w:hAnsiTheme="minorHAnsi"/>
          <w:sz w:val="22"/>
          <w:szCs w:val="22"/>
          <w:lang w:val="sr-Cyrl-BA"/>
        </w:rPr>
        <w:t>„Е-набавке“ и може се преузети искључиво са Портала</w:t>
      </w:r>
      <w:r w:rsidRPr="00E835F2">
        <w:rPr>
          <w:rFonts w:asciiTheme="minorHAnsi" w:hAnsiTheme="minorHAnsi"/>
          <w:sz w:val="22"/>
          <w:szCs w:val="22"/>
        </w:rPr>
        <w:t>.</w:t>
      </w:r>
    </w:p>
    <w:p w14:paraId="27DEB8C6" w14:textId="77777777" w:rsidR="00546396" w:rsidRPr="00E835F2" w:rsidRDefault="00546396" w:rsidP="00DC25BC">
      <w:pPr>
        <w:pStyle w:val="ListParagraph"/>
        <w:ind w:left="567"/>
        <w:jc w:val="both"/>
        <w:rPr>
          <w:rFonts w:asciiTheme="minorHAnsi" w:hAnsiTheme="minorHAnsi"/>
          <w:sz w:val="22"/>
          <w:szCs w:val="22"/>
          <w:lang w:val="sr-Cyrl-CS"/>
        </w:rPr>
      </w:pPr>
      <w:r w:rsidRPr="00E835F2">
        <w:rPr>
          <w:rFonts w:asciiTheme="minorHAnsi" w:hAnsiTheme="minorHAnsi"/>
          <w:sz w:val="22"/>
          <w:szCs w:val="22"/>
          <w:lang w:val="sr-Cyrl-CS"/>
        </w:rPr>
        <w:t>Услов за учешће у поступку јавне набавке је да пону</w:t>
      </w:r>
      <w:r w:rsidR="006F6F0C" w:rsidRPr="00E835F2">
        <w:rPr>
          <w:rFonts w:asciiTheme="minorHAnsi" w:hAnsiTheme="minorHAnsi"/>
          <w:sz w:val="22"/>
          <w:szCs w:val="22"/>
          <w:lang w:val="sr-Cyrl-CS"/>
        </w:rPr>
        <w:t xml:space="preserve">ђач, који учествује у поступку, </w:t>
      </w:r>
      <w:r w:rsidRPr="00E835F2">
        <w:rPr>
          <w:rFonts w:asciiTheme="minorHAnsi" w:hAnsiTheme="minorHAnsi"/>
          <w:sz w:val="22"/>
          <w:szCs w:val="22"/>
          <w:lang w:val="sr-Cyrl-CS"/>
        </w:rPr>
        <w:t>преузме тендерску документацију на напријед прописан начин. Прихватљиве су понуде само оних понуђача који директно преузму тендерску документацију са Портала јавних набавки.</w:t>
      </w:r>
    </w:p>
    <w:p w14:paraId="2663395B" w14:textId="77777777" w:rsidR="00546396" w:rsidRPr="00E835F2" w:rsidRDefault="00546396" w:rsidP="006F3347">
      <w:pPr>
        <w:pStyle w:val="ListParagraph"/>
        <w:numPr>
          <w:ilvl w:val="1"/>
          <w:numId w:val="2"/>
        </w:numPr>
        <w:ind w:left="567" w:hanging="567"/>
        <w:jc w:val="both"/>
        <w:rPr>
          <w:rFonts w:asciiTheme="minorHAnsi" w:hAnsiTheme="minorHAnsi"/>
          <w:sz w:val="22"/>
          <w:szCs w:val="22"/>
          <w:lang w:val="sr-Cyrl-CS"/>
        </w:rPr>
      </w:pPr>
      <w:r w:rsidRPr="00E835F2">
        <w:rPr>
          <w:rFonts w:asciiTheme="minorHAnsi" w:hAnsiTheme="minorHAnsi"/>
          <w:sz w:val="22"/>
          <w:szCs w:val="22"/>
          <w:lang w:val="sr-Cyrl-CS"/>
        </w:rPr>
        <w:t>Тендерска документација се не наплаћује</w:t>
      </w:r>
      <w:r w:rsidRPr="00E835F2">
        <w:rPr>
          <w:rFonts w:asciiTheme="minorHAnsi" w:hAnsiTheme="minorHAnsi"/>
          <w:sz w:val="22"/>
          <w:szCs w:val="22"/>
          <w:lang w:val="sr-Cyrl-BA"/>
        </w:rPr>
        <w:t>.</w:t>
      </w:r>
    </w:p>
    <w:p w14:paraId="479C1F17" w14:textId="77777777" w:rsidR="00546396" w:rsidRPr="00E835F2" w:rsidRDefault="00546396" w:rsidP="006F3347">
      <w:pPr>
        <w:pStyle w:val="ListParagraph"/>
        <w:numPr>
          <w:ilvl w:val="1"/>
          <w:numId w:val="2"/>
        </w:numPr>
        <w:ind w:left="567" w:hanging="567"/>
        <w:jc w:val="both"/>
        <w:rPr>
          <w:rFonts w:asciiTheme="minorHAnsi" w:hAnsiTheme="minorHAnsi"/>
          <w:sz w:val="22"/>
          <w:szCs w:val="22"/>
          <w:lang w:val="sr-Cyrl-CS"/>
        </w:rPr>
      </w:pPr>
      <w:r w:rsidRPr="00E835F2">
        <w:rPr>
          <w:rFonts w:asciiTheme="minorHAnsi" w:hAnsiTheme="minorHAnsi"/>
          <w:sz w:val="22"/>
          <w:szCs w:val="22"/>
          <w:lang w:val="sr-Cyrl-CS"/>
        </w:rPr>
        <w:t>Заинтересовани понуђачи имају право увида у тендерску документацију, искључиво путем Портала јавних набавки.</w:t>
      </w:r>
    </w:p>
    <w:p w14:paraId="4B6196B0" w14:textId="77777777" w:rsidR="00546396" w:rsidRPr="00E835F2" w:rsidRDefault="00546396" w:rsidP="006F3347">
      <w:pPr>
        <w:pStyle w:val="ListParagraph"/>
        <w:numPr>
          <w:ilvl w:val="1"/>
          <w:numId w:val="2"/>
        </w:numPr>
        <w:ind w:left="567" w:hanging="567"/>
        <w:jc w:val="both"/>
        <w:rPr>
          <w:rFonts w:asciiTheme="minorHAnsi" w:hAnsiTheme="minorHAnsi"/>
          <w:sz w:val="22"/>
          <w:szCs w:val="22"/>
          <w:lang w:val="sr-Cyrl-CS"/>
        </w:rPr>
      </w:pPr>
      <w:r w:rsidRPr="00E835F2">
        <w:rPr>
          <w:rFonts w:asciiTheme="minorHAnsi" w:hAnsiTheme="minorHAnsi"/>
          <w:sz w:val="22"/>
          <w:szCs w:val="22"/>
          <w:lang w:val="sr-Cyrl-CS"/>
        </w:rPr>
        <w:t xml:space="preserve">Заинтересовани понуђачи могу тражити појашњење тендерске документације од уговорног органа у писаној форми, и то благовремено, а најкасније 10 (десет) дана прије истека рока за подношење понуда, искључиво путем Портала јавних набавки. </w:t>
      </w:r>
    </w:p>
    <w:p w14:paraId="79DEB5E6" w14:textId="77777777" w:rsidR="00546396" w:rsidRPr="00E835F2" w:rsidRDefault="00546396" w:rsidP="006F3347">
      <w:pPr>
        <w:pStyle w:val="ListParagraph"/>
        <w:numPr>
          <w:ilvl w:val="1"/>
          <w:numId w:val="2"/>
        </w:numPr>
        <w:ind w:left="567" w:hanging="567"/>
        <w:jc w:val="both"/>
        <w:rPr>
          <w:rFonts w:asciiTheme="minorHAnsi" w:hAnsiTheme="minorHAnsi"/>
          <w:sz w:val="22"/>
          <w:szCs w:val="22"/>
          <w:lang w:val="sr-Cyrl-CS"/>
        </w:rPr>
      </w:pPr>
      <w:r w:rsidRPr="00E835F2">
        <w:rPr>
          <w:rFonts w:asciiTheme="minorHAnsi" w:hAnsiTheme="minorHAnsi"/>
          <w:sz w:val="22"/>
          <w:szCs w:val="22"/>
          <w:lang w:val="sr-Cyrl-CS"/>
        </w:rPr>
        <w:t xml:space="preserve">Уговорни орган ће припремити одговор у писаној форми, који ће бити доступан на Порталу јавних набавки свим понуђачима који су преузели тендерску документацију, у року од 3 (три) дана, а најкасније 5 (пет) дана прије истека рока за достављање понуда. Ако одговор уговорног органа доведе до измјене тендерске документације, и те измјене захтијевају да се изврше знатне измјене и/или да се прилагоде њихове понуде, уговорни орган ће продужити рок за достављање понуда и то најмање за 7 (седам) дана. </w:t>
      </w:r>
    </w:p>
    <w:p w14:paraId="6FF54232" w14:textId="77777777" w:rsidR="00546396" w:rsidRPr="00E835F2" w:rsidRDefault="00546396" w:rsidP="006F3347">
      <w:pPr>
        <w:pStyle w:val="ListParagraph"/>
        <w:numPr>
          <w:ilvl w:val="1"/>
          <w:numId w:val="2"/>
        </w:numPr>
        <w:ind w:left="567" w:hanging="567"/>
        <w:jc w:val="both"/>
        <w:rPr>
          <w:rFonts w:asciiTheme="minorHAnsi" w:hAnsiTheme="minorHAnsi"/>
          <w:sz w:val="22"/>
          <w:szCs w:val="22"/>
          <w:lang w:val="sr-Cyrl-CS"/>
        </w:rPr>
      </w:pPr>
      <w:r w:rsidRPr="00E835F2">
        <w:rPr>
          <w:rFonts w:asciiTheme="minorHAnsi" w:hAnsiTheme="minorHAnsi"/>
          <w:sz w:val="22"/>
          <w:szCs w:val="22"/>
          <w:lang w:val="sr-Cyrl-CS"/>
        </w:rPr>
        <w:t xml:space="preserve">Уговорни орган може у свако доба измијенити или допунити тендерску документацију под условом да се оне доставе заинтересованим понуђачима исти дан, а најкасније 5 (пет) дана прије датума који је одређен као рок за подношење понуда. Измјене тендерске документације ће бити доступне на Порталу јавних набавки свим понуђачима који су преузели тендерску документацију. Извршена измјена ће бити саставни дио тендерске документације. У случају да такве измјене подразумијевају суштинску промјену предмета набавке, уговорни орган ће продужити рок за пријем понуда најмање за 7 (седам) дана, у зависности од сложености предмета набавке. </w:t>
      </w:r>
    </w:p>
    <w:p w14:paraId="2EF96BEE" w14:textId="77777777" w:rsidR="003B5651" w:rsidRPr="00E835F2" w:rsidRDefault="003B5651" w:rsidP="00B117B3">
      <w:pPr>
        <w:pStyle w:val="ListParagraph"/>
        <w:ind w:left="851"/>
        <w:jc w:val="both"/>
        <w:rPr>
          <w:rFonts w:asciiTheme="minorHAnsi" w:hAnsiTheme="minorHAnsi"/>
          <w:sz w:val="22"/>
          <w:szCs w:val="22"/>
          <w:lang w:val="sr-Cyrl-CS"/>
        </w:rPr>
      </w:pPr>
    </w:p>
    <w:p w14:paraId="31AE555D" w14:textId="77777777" w:rsidR="00BB2C8D" w:rsidRPr="00E835F2" w:rsidRDefault="00BB2C8D" w:rsidP="006F3347">
      <w:pPr>
        <w:pStyle w:val="ListParagraph"/>
        <w:numPr>
          <w:ilvl w:val="0"/>
          <w:numId w:val="2"/>
        </w:numPr>
        <w:ind w:left="426" w:hanging="426"/>
        <w:jc w:val="both"/>
        <w:rPr>
          <w:rFonts w:asciiTheme="minorHAnsi" w:hAnsiTheme="minorHAnsi" w:cs="Calibri"/>
          <w:b/>
          <w:sz w:val="22"/>
          <w:szCs w:val="22"/>
          <w:lang w:val="sr-Cyrl-RS"/>
        </w:rPr>
      </w:pPr>
      <w:r w:rsidRPr="00E835F2">
        <w:rPr>
          <w:rFonts w:asciiTheme="minorHAnsi" w:hAnsiTheme="minorHAnsi" w:cs="Calibri"/>
          <w:b/>
          <w:sz w:val="22"/>
          <w:szCs w:val="22"/>
          <w:lang w:val="sr-Cyrl-RS"/>
        </w:rPr>
        <w:t>Услови за учешће и потребни докази</w:t>
      </w:r>
    </w:p>
    <w:p w14:paraId="080DAAB4" w14:textId="77777777" w:rsidR="00BB2C8D" w:rsidRPr="00E835F2" w:rsidRDefault="00BB2C8D" w:rsidP="00BB2C8D">
      <w:pPr>
        <w:jc w:val="both"/>
        <w:rPr>
          <w:rFonts w:asciiTheme="minorHAnsi" w:eastAsia="Calibri" w:hAnsiTheme="minorHAnsi"/>
          <w:sz w:val="22"/>
          <w:szCs w:val="22"/>
          <w:lang w:val="bs-Latn-BA"/>
        </w:rPr>
      </w:pPr>
    </w:p>
    <w:p w14:paraId="0F5A6DAC" w14:textId="77777777" w:rsidR="00663FE4" w:rsidRPr="00E835F2" w:rsidRDefault="00BB2C8D" w:rsidP="006F3347">
      <w:pPr>
        <w:pStyle w:val="ListParagraph"/>
        <w:numPr>
          <w:ilvl w:val="1"/>
          <w:numId w:val="2"/>
        </w:numPr>
        <w:tabs>
          <w:tab w:val="left" w:pos="567"/>
        </w:tabs>
        <w:ind w:left="567" w:hanging="578"/>
        <w:jc w:val="both"/>
        <w:rPr>
          <w:rFonts w:asciiTheme="minorHAnsi" w:eastAsia="Calibri" w:hAnsiTheme="minorHAnsi"/>
          <w:sz w:val="22"/>
          <w:szCs w:val="22"/>
          <w:lang w:val="sr-Cyrl-RS"/>
        </w:rPr>
      </w:pPr>
      <w:r w:rsidRPr="00E835F2">
        <w:rPr>
          <w:rFonts w:asciiTheme="minorHAnsi" w:eastAsia="Calibri" w:hAnsiTheme="minorHAnsi"/>
          <w:sz w:val="22"/>
          <w:szCs w:val="22"/>
          <w:lang w:val="bs-Latn-BA"/>
        </w:rPr>
        <w:t xml:space="preserve">Да би учествовали у процедури јавних набавки, </w:t>
      </w:r>
      <w:r w:rsidRPr="00E835F2">
        <w:rPr>
          <w:rFonts w:asciiTheme="minorHAnsi" w:eastAsia="Calibri" w:hAnsiTheme="minorHAnsi"/>
          <w:sz w:val="22"/>
          <w:szCs w:val="22"/>
          <w:lang w:val="sr-Cyrl-CS"/>
        </w:rPr>
        <w:t>понуђа</w:t>
      </w:r>
      <w:r w:rsidR="00DC25BC" w:rsidRPr="00E835F2">
        <w:rPr>
          <w:rFonts w:asciiTheme="minorHAnsi" w:eastAsia="Calibri" w:hAnsiTheme="minorHAnsi"/>
          <w:sz w:val="22"/>
          <w:szCs w:val="22"/>
          <w:lang w:val="sr-Cyrl-CS"/>
        </w:rPr>
        <w:t xml:space="preserve">чи морају да испуњавају следеће </w:t>
      </w:r>
      <w:r w:rsidRPr="00E835F2">
        <w:rPr>
          <w:rFonts w:asciiTheme="minorHAnsi" w:eastAsia="Calibri" w:hAnsiTheme="minorHAnsi"/>
          <w:sz w:val="22"/>
          <w:szCs w:val="22"/>
          <w:lang w:val="sr-Cyrl-CS"/>
        </w:rPr>
        <w:t>услове</w:t>
      </w:r>
      <w:r w:rsidRPr="00E835F2">
        <w:rPr>
          <w:rFonts w:asciiTheme="minorHAnsi" w:eastAsia="Calibri" w:hAnsiTheme="minorHAnsi"/>
          <w:sz w:val="22"/>
          <w:szCs w:val="22"/>
          <w:lang w:val="bs-Latn-BA"/>
        </w:rPr>
        <w:t>:</w:t>
      </w:r>
    </w:p>
    <w:p w14:paraId="1B2E0E64" w14:textId="77777777" w:rsidR="00BB2C8D" w:rsidRPr="00E835F2" w:rsidRDefault="00BB2C8D" w:rsidP="00DC25BC">
      <w:pPr>
        <w:ind w:left="567" w:hanging="578"/>
        <w:jc w:val="both"/>
        <w:rPr>
          <w:rFonts w:asciiTheme="minorHAnsi" w:eastAsia="Calibri" w:hAnsiTheme="minorHAnsi"/>
          <w:sz w:val="22"/>
          <w:szCs w:val="22"/>
          <w:lang w:val="sr-Cyrl-RS"/>
        </w:rPr>
      </w:pPr>
      <w:r w:rsidRPr="00E835F2">
        <w:rPr>
          <w:rFonts w:asciiTheme="minorHAnsi" w:eastAsia="Calibri" w:hAnsiTheme="minorHAnsi"/>
          <w:sz w:val="22"/>
          <w:szCs w:val="22"/>
          <w:lang w:val="sr-Cyrl-BA"/>
        </w:rPr>
        <w:t xml:space="preserve">а) </w:t>
      </w:r>
      <w:r w:rsidR="00DC25BC" w:rsidRPr="00E835F2">
        <w:rPr>
          <w:rFonts w:asciiTheme="minorHAnsi" w:eastAsia="Calibri" w:hAnsiTheme="minorHAnsi"/>
          <w:sz w:val="22"/>
          <w:szCs w:val="22"/>
          <w:lang w:val="sr-Cyrl-BA"/>
        </w:rPr>
        <w:tab/>
      </w:r>
      <w:r w:rsidRPr="00E835F2">
        <w:rPr>
          <w:rFonts w:asciiTheme="minorHAnsi" w:eastAsia="Calibri" w:hAnsiTheme="minorHAnsi"/>
          <w:sz w:val="22"/>
          <w:szCs w:val="22"/>
          <w:lang w:val="sr-Cyrl-BA"/>
        </w:rPr>
        <w:t>лична способност понуђача</w:t>
      </w:r>
      <w:r w:rsidRPr="00E835F2">
        <w:rPr>
          <w:rFonts w:asciiTheme="minorHAnsi" w:eastAsia="Calibri" w:hAnsiTheme="minorHAnsi"/>
          <w:sz w:val="22"/>
          <w:szCs w:val="22"/>
          <w:lang w:val="sr-Cyrl-CS"/>
        </w:rPr>
        <w:t>,</w:t>
      </w:r>
      <w:r w:rsidRPr="00E835F2">
        <w:rPr>
          <w:rFonts w:asciiTheme="minorHAnsi" w:eastAsia="Calibri" w:hAnsiTheme="minorHAnsi"/>
          <w:sz w:val="22"/>
          <w:szCs w:val="22"/>
          <w:lang w:val="bs-Latn-BA"/>
        </w:rPr>
        <w:t xml:space="preserve"> у складу са чланом 4</w:t>
      </w:r>
      <w:r w:rsidRPr="00E835F2">
        <w:rPr>
          <w:rFonts w:asciiTheme="minorHAnsi" w:eastAsia="Calibri" w:hAnsiTheme="minorHAnsi"/>
          <w:sz w:val="22"/>
          <w:szCs w:val="22"/>
          <w:lang w:val="sr-Cyrl-RS"/>
        </w:rPr>
        <w:t>5</w:t>
      </w:r>
      <w:r w:rsidRPr="00E835F2">
        <w:rPr>
          <w:rFonts w:asciiTheme="minorHAnsi" w:eastAsia="Calibri" w:hAnsiTheme="minorHAnsi"/>
          <w:sz w:val="22"/>
          <w:szCs w:val="22"/>
          <w:lang w:val="bs-Latn-BA"/>
        </w:rPr>
        <w:t xml:space="preserve">. </w:t>
      </w:r>
      <w:r w:rsidRPr="00E835F2">
        <w:rPr>
          <w:rFonts w:asciiTheme="minorHAnsi" w:eastAsia="Calibri" w:hAnsiTheme="minorHAnsi"/>
          <w:sz w:val="22"/>
          <w:szCs w:val="22"/>
          <w:lang w:val="sr-Cyrl-RS"/>
        </w:rPr>
        <w:t xml:space="preserve">тачка д) </w:t>
      </w:r>
      <w:r w:rsidRPr="00E835F2">
        <w:rPr>
          <w:rFonts w:asciiTheme="minorHAnsi" w:eastAsia="Calibri" w:hAnsiTheme="minorHAnsi"/>
          <w:sz w:val="22"/>
          <w:szCs w:val="22"/>
          <w:lang w:val="bs-Latn-BA"/>
        </w:rPr>
        <w:t>Закона</w:t>
      </w:r>
      <w:r w:rsidRPr="00E835F2">
        <w:rPr>
          <w:rFonts w:asciiTheme="minorHAnsi" w:eastAsia="Calibri" w:hAnsiTheme="minorHAnsi"/>
          <w:sz w:val="22"/>
          <w:szCs w:val="22"/>
          <w:lang w:val="sr-Cyrl-CS"/>
        </w:rPr>
        <w:t>;</w:t>
      </w:r>
      <w:r w:rsidRPr="00E835F2">
        <w:rPr>
          <w:rFonts w:asciiTheme="minorHAnsi" w:eastAsia="Calibri" w:hAnsiTheme="minorHAnsi"/>
          <w:sz w:val="22"/>
          <w:szCs w:val="22"/>
          <w:lang w:val="bs-Latn-BA"/>
        </w:rPr>
        <w:t xml:space="preserve"> </w:t>
      </w:r>
    </w:p>
    <w:p w14:paraId="50EAE0ED" w14:textId="77777777" w:rsidR="00BB2C8D" w:rsidRPr="00E835F2" w:rsidRDefault="00BB2C8D" w:rsidP="00DC25BC">
      <w:pPr>
        <w:ind w:left="567" w:hanging="578"/>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 </w:t>
      </w:r>
      <w:r w:rsidR="00DC25BC" w:rsidRPr="00E835F2">
        <w:rPr>
          <w:rFonts w:asciiTheme="minorHAnsi" w:eastAsia="Calibri" w:hAnsiTheme="minorHAnsi"/>
          <w:sz w:val="22"/>
          <w:szCs w:val="22"/>
          <w:lang w:val="sr-Cyrl-RS"/>
        </w:rPr>
        <w:tab/>
      </w:r>
      <w:r w:rsidRPr="00E835F2">
        <w:rPr>
          <w:rFonts w:asciiTheme="minorHAnsi" w:eastAsia="Calibri" w:hAnsiTheme="minorHAnsi"/>
          <w:sz w:val="22"/>
          <w:szCs w:val="22"/>
          <w:lang w:val="sr-Cyrl-CS"/>
        </w:rPr>
        <w:t>да су регистровани за обављање дјелатности која је предмет набавке,</w:t>
      </w:r>
      <w:r w:rsidRPr="00E835F2">
        <w:rPr>
          <w:rFonts w:asciiTheme="minorHAnsi" w:eastAsia="Calibri" w:hAnsiTheme="minorHAnsi"/>
          <w:sz w:val="22"/>
          <w:szCs w:val="22"/>
          <w:lang w:val="bs-Latn-BA"/>
        </w:rPr>
        <w:t xml:space="preserve"> у складу са чланом 46. Закона</w:t>
      </w:r>
      <w:r w:rsidRPr="00E835F2">
        <w:rPr>
          <w:rFonts w:asciiTheme="minorHAnsi" w:eastAsia="Calibri" w:hAnsiTheme="minorHAnsi"/>
          <w:sz w:val="22"/>
          <w:szCs w:val="22"/>
          <w:lang w:val="sr-Cyrl-CS"/>
        </w:rPr>
        <w:t>;</w:t>
      </w:r>
    </w:p>
    <w:p w14:paraId="5DC3D2B1" w14:textId="77777777" w:rsidR="00BB2C8D" w:rsidRPr="00E835F2" w:rsidRDefault="00BB2C8D" w:rsidP="00DC25BC">
      <w:pPr>
        <w:ind w:left="567" w:hanging="578"/>
        <w:jc w:val="both"/>
        <w:rPr>
          <w:rFonts w:asciiTheme="minorHAnsi" w:eastAsia="Calibri" w:hAnsiTheme="minorHAnsi"/>
          <w:sz w:val="22"/>
          <w:szCs w:val="22"/>
          <w:lang w:val="sr-Cyrl-BA"/>
        </w:rPr>
      </w:pPr>
      <w:r w:rsidRPr="00E835F2">
        <w:rPr>
          <w:rFonts w:asciiTheme="minorHAnsi" w:eastAsia="Calibri" w:hAnsiTheme="minorHAnsi"/>
          <w:sz w:val="22"/>
          <w:szCs w:val="22"/>
          <w:lang w:val="sr-Cyrl-BA"/>
        </w:rPr>
        <w:t xml:space="preserve">ц) </w:t>
      </w:r>
      <w:r w:rsidR="00DC25BC" w:rsidRPr="00E835F2">
        <w:rPr>
          <w:rFonts w:asciiTheme="minorHAnsi" w:eastAsia="Calibri" w:hAnsiTheme="minorHAnsi"/>
          <w:sz w:val="22"/>
          <w:szCs w:val="22"/>
          <w:lang w:val="sr-Cyrl-BA"/>
        </w:rPr>
        <w:tab/>
      </w:r>
      <w:r w:rsidRPr="00E835F2">
        <w:rPr>
          <w:rFonts w:asciiTheme="minorHAnsi" w:eastAsia="Calibri" w:hAnsiTheme="minorHAnsi"/>
          <w:sz w:val="22"/>
          <w:szCs w:val="22"/>
          <w:lang w:val="sr-Cyrl-BA"/>
        </w:rPr>
        <w:t>да посједују аутомеханичарску радњу на подручју Града  Бања Лука;</w:t>
      </w:r>
    </w:p>
    <w:p w14:paraId="3C76AE09" w14:textId="77777777" w:rsidR="00BB2C8D" w:rsidRDefault="00BB2C8D" w:rsidP="00DC25BC">
      <w:pPr>
        <w:ind w:left="567" w:hanging="578"/>
        <w:jc w:val="both"/>
        <w:rPr>
          <w:rFonts w:asciiTheme="minorHAnsi" w:eastAsia="Calibri" w:hAnsiTheme="minorHAnsi"/>
          <w:sz w:val="22"/>
          <w:szCs w:val="22"/>
          <w:lang w:val="sr-Cyrl-BA"/>
        </w:rPr>
      </w:pPr>
      <w:r w:rsidRPr="00E835F2">
        <w:rPr>
          <w:rFonts w:asciiTheme="minorHAnsi" w:eastAsia="Calibri" w:hAnsiTheme="minorHAnsi"/>
          <w:sz w:val="22"/>
          <w:szCs w:val="22"/>
          <w:lang w:val="sr-Cyrl-BA"/>
        </w:rPr>
        <w:t xml:space="preserve">д) </w:t>
      </w:r>
      <w:r w:rsidR="00DC25BC" w:rsidRPr="00E835F2">
        <w:rPr>
          <w:rFonts w:asciiTheme="minorHAnsi" w:eastAsia="Calibri" w:hAnsiTheme="minorHAnsi"/>
          <w:sz w:val="22"/>
          <w:szCs w:val="22"/>
          <w:lang w:val="sr-Cyrl-BA"/>
        </w:rPr>
        <w:tab/>
      </w:r>
      <w:r w:rsidRPr="00E835F2">
        <w:rPr>
          <w:rFonts w:asciiTheme="minorHAnsi" w:eastAsia="Calibri" w:hAnsiTheme="minorHAnsi"/>
          <w:sz w:val="22"/>
          <w:szCs w:val="22"/>
          <w:lang w:val="sr-Cyrl-BA"/>
        </w:rPr>
        <w:t xml:space="preserve">да је професионално и технички оспособљен за вршење услуга које су предмет набавке, у складу са чланом 50. </w:t>
      </w:r>
      <w:r w:rsidR="00C93CC8">
        <w:rPr>
          <w:rFonts w:asciiTheme="minorHAnsi" w:eastAsia="Calibri" w:hAnsiTheme="minorHAnsi"/>
          <w:sz w:val="22"/>
          <w:szCs w:val="22"/>
          <w:lang w:val="sr-Cyrl-BA"/>
        </w:rPr>
        <w:t>Закона, као и:</w:t>
      </w:r>
    </w:p>
    <w:p w14:paraId="2FFF7207" w14:textId="77777777" w:rsidR="00C676CA" w:rsidRDefault="00C93CC8" w:rsidP="00C93CC8">
      <w:pPr>
        <w:pStyle w:val="ListParagraph"/>
        <w:numPr>
          <w:ilvl w:val="0"/>
          <w:numId w:val="26"/>
        </w:numPr>
        <w:tabs>
          <w:tab w:val="left" w:pos="567"/>
        </w:tabs>
        <w:jc w:val="both"/>
        <w:rPr>
          <w:rFonts w:asciiTheme="minorHAnsi" w:eastAsia="Calibri" w:hAnsiTheme="minorHAnsi"/>
          <w:sz w:val="22"/>
          <w:szCs w:val="22"/>
          <w:lang w:val="sr-Cyrl-BA"/>
        </w:rPr>
      </w:pPr>
      <w:r w:rsidRPr="00C93CC8">
        <w:rPr>
          <w:rFonts w:asciiTheme="minorHAnsi" w:eastAsia="Calibri" w:hAnsiTheme="minorHAnsi"/>
          <w:sz w:val="22"/>
          <w:szCs w:val="22"/>
          <w:lang w:val="sr-Cyrl-BA"/>
        </w:rPr>
        <w:t>д</w:t>
      </w:r>
      <w:r w:rsidR="00C676CA" w:rsidRPr="00C93CC8">
        <w:rPr>
          <w:rFonts w:asciiTheme="minorHAnsi" w:eastAsia="Calibri" w:hAnsiTheme="minorHAnsi"/>
          <w:sz w:val="22"/>
          <w:szCs w:val="22"/>
          <w:lang w:val="sr-Cyrl-BA"/>
        </w:rPr>
        <w:t xml:space="preserve">а је понуђач овлаштени сервисер у БиХ за возила </w:t>
      </w:r>
      <w:r w:rsidRPr="00C93CC8">
        <w:rPr>
          <w:rFonts w:asciiTheme="minorHAnsi" w:eastAsia="Calibri" w:hAnsiTheme="minorHAnsi"/>
          <w:sz w:val="22"/>
          <w:szCs w:val="22"/>
          <w:lang w:val="sr-Cyrl-BA"/>
        </w:rPr>
        <w:t>- само за ЛОТ 1 и ЛОТ 2</w:t>
      </w:r>
    </w:p>
    <w:p w14:paraId="75C63973" w14:textId="77777777" w:rsidR="00C93CC8" w:rsidRPr="00C93CC8" w:rsidRDefault="00C93CC8" w:rsidP="00C87B9D">
      <w:pPr>
        <w:pStyle w:val="ListParagraph"/>
        <w:widowControl w:val="0"/>
        <w:numPr>
          <w:ilvl w:val="0"/>
          <w:numId w:val="26"/>
        </w:numPr>
        <w:tabs>
          <w:tab w:val="left" w:pos="567"/>
        </w:tabs>
        <w:autoSpaceDE w:val="0"/>
        <w:autoSpaceDN w:val="0"/>
        <w:adjustRightInd w:val="0"/>
        <w:spacing w:before="9" w:line="260" w:lineRule="exact"/>
        <w:jc w:val="both"/>
        <w:rPr>
          <w:rFonts w:asciiTheme="minorHAnsi" w:eastAsia="Calibri" w:hAnsiTheme="minorHAnsi"/>
          <w:sz w:val="22"/>
          <w:szCs w:val="22"/>
          <w:lang w:val="sr-Cyrl-BA"/>
        </w:rPr>
      </w:pPr>
      <w:r w:rsidRPr="00C93CC8">
        <w:rPr>
          <w:rFonts w:asciiTheme="minorHAnsi" w:hAnsiTheme="minorHAnsi"/>
          <w:sz w:val="22"/>
          <w:szCs w:val="22"/>
          <w:lang w:val="sr-Cyrl-BA"/>
        </w:rPr>
        <w:t xml:space="preserve">да је понуђач ангажовао сервисног савјетника – само за </w:t>
      </w:r>
      <w:r w:rsidR="00730B82">
        <w:rPr>
          <w:rFonts w:asciiTheme="minorHAnsi" w:hAnsiTheme="minorHAnsi"/>
          <w:sz w:val="22"/>
          <w:szCs w:val="22"/>
          <w:lang w:val="sr-Cyrl-BA"/>
        </w:rPr>
        <w:t>ЛОТ</w:t>
      </w:r>
      <w:r w:rsidRPr="00C93CC8">
        <w:rPr>
          <w:rFonts w:asciiTheme="minorHAnsi" w:hAnsiTheme="minorHAnsi"/>
          <w:sz w:val="22"/>
          <w:szCs w:val="22"/>
          <w:lang w:val="sr-Cyrl-BA"/>
        </w:rPr>
        <w:t xml:space="preserve"> 3 </w:t>
      </w:r>
    </w:p>
    <w:p w14:paraId="5096F8D9" w14:textId="77777777" w:rsidR="00C93CC8" w:rsidRDefault="00C93CC8" w:rsidP="00C93CC8">
      <w:pPr>
        <w:tabs>
          <w:tab w:val="left" w:pos="567"/>
        </w:tabs>
        <w:ind w:left="930"/>
        <w:jc w:val="both"/>
        <w:rPr>
          <w:rFonts w:asciiTheme="minorHAnsi" w:eastAsia="Calibri" w:hAnsiTheme="minorHAnsi"/>
          <w:sz w:val="22"/>
          <w:szCs w:val="22"/>
          <w:lang w:val="sr-Cyrl-BA"/>
        </w:rPr>
      </w:pPr>
    </w:p>
    <w:p w14:paraId="6AFE957A" w14:textId="77777777" w:rsidR="005E1BFE" w:rsidRDefault="005E1BFE" w:rsidP="00C93CC8">
      <w:pPr>
        <w:tabs>
          <w:tab w:val="left" w:pos="567"/>
        </w:tabs>
        <w:ind w:left="930"/>
        <w:jc w:val="both"/>
        <w:rPr>
          <w:rFonts w:asciiTheme="minorHAnsi" w:eastAsia="Calibri" w:hAnsiTheme="minorHAnsi"/>
          <w:sz w:val="22"/>
          <w:szCs w:val="22"/>
          <w:lang w:val="sr-Cyrl-BA"/>
        </w:rPr>
      </w:pPr>
    </w:p>
    <w:p w14:paraId="43B946AE" w14:textId="77777777" w:rsidR="005E1BFE" w:rsidRDefault="005E1BFE" w:rsidP="00C93CC8">
      <w:pPr>
        <w:tabs>
          <w:tab w:val="left" w:pos="567"/>
        </w:tabs>
        <w:ind w:left="930"/>
        <w:jc w:val="both"/>
        <w:rPr>
          <w:rFonts w:asciiTheme="minorHAnsi" w:eastAsia="Calibri" w:hAnsiTheme="minorHAnsi"/>
          <w:sz w:val="22"/>
          <w:szCs w:val="22"/>
          <w:lang w:val="sr-Cyrl-BA"/>
        </w:rPr>
      </w:pPr>
    </w:p>
    <w:p w14:paraId="35D967A4" w14:textId="77777777" w:rsidR="005E1BFE" w:rsidRDefault="005E1BFE" w:rsidP="00C93CC8">
      <w:pPr>
        <w:tabs>
          <w:tab w:val="left" w:pos="567"/>
        </w:tabs>
        <w:ind w:left="930"/>
        <w:jc w:val="both"/>
        <w:rPr>
          <w:rFonts w:asciiTheme="minorHAnsi" w:eastAsia="Calibri" w:hAnsiTheme="minorHAnsi"/>
          <w:sz w:val="22"/>
          <w:szCs w:val="22"/>
          <w:lang w:val="sr-Cyrl-BA"/>
        </w:rPr>
      </w:pPr>
    </w:p>
    <w:p w14:paraId="7069BDAA" w14:textId="77777777" w:rsidR="005E1BFE" w:rsidRDefault="005E1BFE" w:rsidP="00C93CC8">
      <w:pPr>
        <w:tabs>
          <w:tab w:val="left" w:pos="567"/>
        </w:tabs>
        <w:ind w:left="930"/>
        <w:jc w:val="both"/>
        <w:rPr>
          <w:rFonts w:asciiTheme="minorHAnsi" w:eastAsia="Calibri" w:hAnsiTheme="minorHAnsi"/>
          <w:sz w:val="22"/>
          <w:szCs w:val="22"/>
          <w:lang w:val="sr-Cyrl-BA"/>
        </w:rPr>
      </w:pPr>
    </w:p>
    <w:p w14:paraId="1291EDCC" w14:textId="77777777" w:rsidR="00490563" w:rsidRPr="00C93CC8" w:rsidRDefault="00490563" w:rsidP="00C93CC8">
      <w:pPr>
        <w:tabs>
          <w:tab w:val="left" w:pos="567"/>
        </w:tabs>
        <w:ind w:left="930"/>
        <w:jc w:val="both"/>
        <w:rPr>
          <w:rFonts w:asciiTheme="minorHAnsi" w:eastAsia="Calibri" w:hAnsiTheme="minorHAnsi"/>
          <w:sz w:val="22"/>
          <w:szCs w:val="22"/>
          <w:lang w:val="sr-Cyrl-BA"/>
        </w:rPr>
      </w:pPr>
    </w:p>
    <w:p w14:paraId="035C5E70" w14:textId="77777777" w:rsidR="00BB2C8D" w:rsidRPr="00E835F2" w:rsidRDefault="00BB2C8D" w:rsidP="006F3347">
      <w:pPr>
        <w:pStyle w:val="ListParagraph"/>
        <w:numPr>
          <w:ilvl w:val="1"/>
          <w:numId w:val="2"/>
        </w:numPr>
        <w:ind w:left="567" w:hanging="578"/>
        <w:jc w:val="both"/>
        <w:rPr>
          <w:rFonts w:asciiTheme="minorHAnsi" w:eastAsia="Calibri" w:hAnsiTheme="minorHAnsi"/>
          <w:sz w:val="22"/>
          <w:szCs w:val="22"/>
        </w:rPr>
      </w:pPr>
      <w:r w:rsidRPr="00E835F2">
        <w:rPr>
          <w:rFonts w:asciiTheme="minorHAnsi" w:eastAsia="Calibri" w:hAnsiTheme="minorHAnsi"/>
          <w:sz w:val="22"/>
          <w:szCs w:val="22"/>
          <w:lang w:val="bs-Latn-BA"/>
        </w:rPr>
        <w:lastRenderedPageBreak/>
        <w:t>Понуђачи требају уз понуду доставити документацију којом потврђују да</w:t>
      </w:r>
      <w:r w:rsidRPr="00E835F2">
        <w:rPr>
          <w:rFonts w:asciiTheme="minorHAnsi" w:eastAsia="Calibri" w:hAnsiTheme="minorHAnsi"/>
          <w:sz w:val="22"/>
          <w:szCs w:val="22"/>
          <w:lang w:val="sr-Cyrl-CS"/>
        </w:rPr>
        <w:t xml:space="preserve"> </w:t>
      </w:r>
      <w:r w:rsidRPr="00E835F2">
        <w:rPr>
          <w:rFonts w:asciiTheme="minorHAnsi" w:eastAsia="Calibri" w:hAnsiTheme="minorHAnsi"/>
          <w:sz w:val="22"/>
          <w:szCs w:val="22"/>
          <w:lang w:val="bs-Latn-BA"/>
        </w:rPr>
        <w:t>испуњавај</w:t>
      </w:r>
      <w:r w:rsidRPr="00E835F2">
        <w:rPr>
          <w:rFonts w:asciiTheme="minorHAnsi" w:eastAsia="Calibri" w:hAnsiTheme="minorHAnsi"/>
          <w:sz w:val="22"/>
          <w:szCs w:val="22"/>
          <w:lang w:val="sr-Cyrl-CS"/>
        </w:rPr>
        <w:t xml:space="preserve">у  </w:t>
      </w:r>
      <w:r w:rsidRPr="00E835F2">
        <w:rPr>
          <w:rFonts w:asciiTheme="minorHAnsi" w:eastAsia="Calibri" w:hAnsiTheme="minorHAnsi"/>
          <w:sz w:val="22"/>
          <w:szCs w:val="22"/>
          <w:lang w:val="bs-Latn-BA"/>
        </w:rPr>
        <w:t xml:space="preserve">услове тражене тачком </w:t>
      </w:r>
      <w:r w:rsidR="00663FE4" w:rsidRPr="00E835F2">
        <w:rPr>
          <w:rFonts w:asciiTheme="minorHAnsi" w:eastAsia="Calibri" w:hAnsiTheme="minorHAnsi"/>
          <w:sz w:val="22"/>
          <w:szCs w:val="22"/>
          <w:lang w:val="sr-Cyrl-BA"/>
        </w:rPr>
        <w:t>7</w:t>
      </w:r>
      <w:r w:rsidRPr="00E835F2">
        <w:rPr>
          <w:rFonts w:asciiTheme="minorHAnsi" w:eastAsia="Calibri" w:hAnsiTheme="minorHAnsi"/>
          <w:sz w:val="22"/>
          <w:szCs w:val="22"/>
          <w:lang w:val="bs-Latn-BA"/>
        </w:rPr>
        <w:t>.1 конкурентског захтјева за достављање понуд</w:t>
      </w:r>
      <w:r w:rsidRPr="00E835F2">
        <w:rPr>
          <w:rFonts w:asciiTheme="minorHAnsi" w:eastAsia="Calibri" w:hAnsiTheme="minorHAnsi"/>
          <w:sz w:val="22"/>
          <w:szCs w:val="22"/>
          <w:lang w:val="sr-Cyrl-CS"/>
        </w:rPr>
        <w:t>а</w:t>
      </w:r>
      <w:r w:rsidRPr="00E835F2">
        <w:rPr>
          <w:rFonts w:asciiTheme="minorHAnsi" w:eastAsia="Calibri" w:hAnsiTheme="minorHAnsi"/>
          <w:sz w:val="22"/>
          <w:szCs w:val="22"/>
          <w:lang w:val="bs-Latn-BA"/>
        </w:rPr>
        <w:t xml:space="preserve">, и то: </w:t>
      </w:r>
    </w:p>
    <w:p w14:paraId="099FB26D" w14:textId="77777777" w:rsidR="00BB2C8D" w:rsidRDefault="00BB2C8D" w:rsidP="00DC25BC">
      <w:pPr>
        <w:ind w:left="567" w:hanging="578"/>
        <w:jc w:val="both"/>
        <w:rPr>
          <w:rFonts w:asciiTheme="minorHAnsi" w:eastAsia="Calibri" w:hAnsiTheme="minorHAnsi"/>
          <w:sz w:val="22"/>
          <w:szCs w:val="22"/>
          <w:lang w:val="bs-Latn-BA"/>
        </w:rPr>
      </w:pPr>
      <w:r w:rsidRPr="00E835F2">
        <w:rPr>
          <w:rFonts w:asciiTheme="minorHAnsi" w:eastAsia="Calibri" w:hAnsiTheme="minorHAnsi"/>
          <w:sz w:val="22"/>
          <w:szCs w:val="22"/>
          <w:lang w:val="sr-Cyrl-BA"/>
        </w:rPr>
        <w:t xml:space="preserve">а) </w:t>
      </w:r>
      <w:r w:rsidR="00DC25BC" w:rsidRPr="00E835F2">
        <w:rPr>
          <w:rFonts w:asciiTheme="minorHAnsi" w:eastAsia="Calibri" w:hAnsiTheme="minorHAnsi"/>
          <w:sz w:val="22"/>
          <w:szCs w:val="22"/>
          <w:lang w:val="sr-Cyrl-BA"/>
        </w:rPr>
        <w:tab/>
      </w:r>
      <w:r w:rsidRPr="00E835F2">
        <w:rPr>
          <w:rFonts w:asciiTheme="minorHAnsi" w:eastAsia="Calibri" w:hAnsiTheme="minorHAnsi"/>
          <w:sz w:val="22"/>
          <w:szCs w:val="22"/>
          <w:lang w:val="bs-Latn-BA"/>
        </w:rPr>
        <w:t xml:space="preserve">у сврху доказивања </w:t>
      </w:r>
      <w:r w:rsidRPr="00E835F2">
        <w:rPr>
          <w:rFonts w:asciiTheme="minorHAnsi" w:eastAsia="Calibri" w:hAnsiTheme="minorHAnsi"/>
          <w:sz w:val="22"/>
          <w:szCs w:val="22"/>
          <w:lang w:val="sr-Cyrl-RS"/>
        </w:rPr>
        <w:t xml:space="preserve">личне способности понуђач мора доставити изјаву овјерену од стране надлежног органа </w:t>
      </w:r>
      <w:r w:rsidRPr="00E835F2">
        <w:rPr>
          <w:rFonts w:asciiTheme="minorHAnsi" w:eastAsia="Calibri" w:hAnsiTheme="minorHAnsi"/>
          <w:sz w:val="22"/>
          <w:szCs w:val="22"/>
          <w:lang w:val="bs-Latn-BA"/>
        </w:rPr>
        <w:t xml:space="preserve">права </w:t>
      </w:r>
      <w:r w:rsidRPr="00E835F2">
        <w:rPr>
          <w:rFonts w:asciiTheme="minorHAnsi" w:eastAsia="Calibri" w:hAnsiTheme="minorHAnsi"/>
          <w:sz w:val="22"/>
          <w:szCs w:val="22"/>
          <w:lang w:val="sr-Cyrl-CS"/>
        </w:rPr>
        <w:t>(орган управе или нотар), у складу са формом која је прилог конкурентском захтјеву као Анекс 4.</w:t>
      </w:r>
      <w:r w:rsidRPr="00E835F2">
        <w:rPr>
          <w:rFonts w:asciiTheme="minorHAnsi" w:eastAsia="Calibri" w:hAnsiTheme="minorHAnsi"/>
          <w:sz w:val="22"/>
          <w:szCs w:val="22"/>
          <w:lang w:val="bs-Latn-BA"/>
        </w:rPr>
        <w:t xml:space="preserve"> </w:t>
      </w:r>
    </w:p>
    <w:p w14:paraId="7D9F3472" w14:textId="77777777" w:rsidR="00DA7D16" w:rsidRPr="00E835F2" w:rsidRDefault="00DA7D16" w:rsidP="00DC25BC">
      <w:pPr>
        <w:ind w:left="567" w:hanging="578"/>
        <w:jc w:val="both"/>
        <w:rPr>
          <w:rFonts w:asciiTheme="minorHAnsi" w:eastAsia="Calibri" w:hAnsiTheme="minorHAnsi"/>
          <w:sz w:val="22"/>
          <w:szCs w:val="22"/>
          <w:lang w:val="bs-Latn-BA"/>
        </w:rPr>
      </w:pPr>
    </w:p>
    <w:p w14:paraId="4E8CBADE" w14:textId="77777777" w:rsidR="00BB2C8D" w:rsidRPr="00E835F2" w:rsidRDefault="00BB2C8D" w:rsidP="00BB2C8D">
      <w:pPr>
        <w:jc w:val="both"/>
        <w:rPr>
          <w:rFonts w:asciiTheme="minorHAnsi" w:eastAsia="Calibri" w:hAnsiTheme="minorHAnsi"/>
          <w:sz w:val="22"/>
          <w:szCs w:val="22"/>
        </w:rPr>
      </w:pPr>
      <w:r w:rsidRPr="00E835F2">
        <w:rPr>
          <w:rFonts w:asciiTheme="minorHAnsi" w:eastAsia="Calibri" w:hAnsiTheme="minorHAnsi"/>
          <w:sz w:val="22"/>
          <w:szCs w:val="22"/>
          <w:lang w:val="sr-Cyrl-RS"/>
        </w:rPr>
        <w:t>П</w:t>
      </w:r>
      <w:r w:rsidRPr="00E835F2">
        <w:rPr>
          <w:rFonts w:asciiTheme="minorHAnsi" w:eastAsia="Calibri" w:hAnsiTheme="minorHAnsi"/>
          <w:sz w:val="22"/>
          <w:szCs w:val="22"/>
          <w:lang w:val="bs-Latn-BA"/>
        </w:rPr>
        <w:t xml:space="preserve">онуђач </w:t>
      </w:r>
      <w:r w:rsidRPr="00E835F2">
        <w:rPr>
          <w:rFonts w:asciiTheme="minorHAnsi" w:eastAsia="Calibri" w:hAnsiTheme="minorHAnsi"/>
          <w:sz w:val="22"/>
          <w:szCs w:val="22"/>
          <w:lang w:val="sr-Cyrl-RS"/>
        </w:rPr>
        <w:t>којем буде додијељен уговор дужан је у року од 5 дана доставити документе из</w:t>
      </w:r>
      <w:r w:rsidRPr="00E835F2">
        <w:rPr>
          <w:rFonts w:asciiTheme="minorHAnsi" w:eastAsia="Calibri" w:hAnsiTheme="minorHAnsi"/>
          <w:b/>
          <w:sz w:val="22"/>
          <w:szCs w:val="22"/>
          <w:lang w:val="sr-Cyrl-RS"/>
        </w:rPr>
        <w:t xml:space="preserve"> </w:t>
      </w:r>
      <w:r w:rsidRPr="00E835F2">
        <w:rPr>
          <w:rFonts w:asciiTheme="minorHAnsi" w:eastAsia="Calibri" w:hAnsiTheme="minorHAnsi"/>
          <w:sz w:val="22"/>
          <w:szCs w:val="22"/>
          <w:lang w:val="sr-Cyrl-RS"/>
        </w:rPr>
        <w:t xml:space="preserve">члана 45. став 2. тачка д) Закона, којим доказује вјеродостојност  дате изјаве, односно испуњење услова дефинисаних тачком </w:t>
      </w:r>
      <w:r w:rsidR="00663FE4" w:rsidRPr="00E835F2">
        <w:rPr>
          <w:rFonts w:asciiTheme="minorHAnsi" w:eastAsia="Calibri" w:hAnsiTheme="minorHAnsi"/>
          <w:sz w:val="22"/>
          <w:szCs w:val="22"/>
          <w:lang w:val="sr-Cyrl-RS"/>
        </w:rPr>
        <w:t>7</w:t>
      </w:r>
      <w:r w:rsidRPr="00E835F2">
        <w:rPr>
          <w:rFonts w:asciiTheme="minorHAnsi" w:eastAsia="Calibri" w:hAnsiTheme="minorHAnsi"/>
          <w:sz w:val="22"/>
          <w:szCs w:val="22"/>
          <w:lang w:val="sr-Cyrl-RS"/>
        </w:rPr>
        <w:t>.1 под а).  Достављени документи морају бити оригиали или овјерене копије и не могу бити старији од три мјесеца, рачунајући од дана достављања понуде, а то је документ којим доказује да је</w:t>
      </w:r>
      <w:r w:rsidRPr="00E835F2">
        <w:rPr>
          <w:rFonts w:asciiTheme="minorHAnsi" w:eastAsia="Calibri" w:hAnsiTheme="minorHAnsi"/>
          <w:b/>
          <w:sz w:val="22"/>
          <w:szCs w:val="22"/>
          <w:lang w:val="sr-Cyrl-RS"/>
        </w:rPr>
        <w:t xml:space="preserve"> </w:t>
      </w:r>
      <w:r w:rsidRPr="00E835F2">
        <w:rPr>
          <w:rFonts w:asciiTheme="minorHAnsi" w:eastAsia="Calibri" w:hAnsiTheme="minorHAnsi"/>
          <w:sz w:val="22"/>
          <w:szCs w:val="22"/>
        </w:rPr>
        <w:t>испунио обавезе у вези с плаћањем директних и индиректних пореза у складу са важећим прописима у Босни и Херцеговини или у земљи у којој</w:t>
      </w:r>
      <w:r w:rsidRPr="00E835F2">
        <w:rPr>
          <w:rFonts w:asciiTheme="minorHAnsi" w:eastAsia="Calibri" w:hAnsiTheme="minorHAnsi"/>
          <w:sz w:val="22"/>
          <w:szCs w:val="22"/>
          <w:lang w:val="sr-Cyrl-BA"/>
        </w:rPr>
        <w:t xml:space="preserve"> </w:t>
      </w:r>
      <w:r w:rsidR="00DC25BC" w:rsidRPr="00E835F2">
        <w:rPr>
          <w:rFonts w:asciiTheme="minorHAnsi" w:eastAsia="Calibri" w:hAnsiTheme="minorHAnsi"/>
          <w:sz w:val="22"/>
          <w:szCs w:val="22"/>
        </w:rPr>
        <w:t xml:space="preserve"> је регистрован.</w:t>
      </w:r>
    </w:p>
    <w:p w14:paraId="07E9A421" w14:textId="77777777" w:rsidR="00DC25BC" w:rsidRPr="00E835F2" w:rsidRDefault="00DC25BC" w:rsidP="00DC25BC">
      <w:pPr>
        <w:jc w:val="both"/>
        <w:rPr>
          <w:rFonts w:asciiTheme="minorHAnsi" w:eastAsia="Calibri" w:hAnsiTheme="minorHAnsi"/>
          <w:sz w:val="22"/>
          <w:szCs w:val="22"/>
        </w:rPr>
      </w:pPr>
    </w:p>
    <w:p w14:paraId="294A326C" w14:textId="77777777" w:rsidR="00BB2C8D" w:rsidRDefault="00BB2C8D" w:rsidP="00DC25BC">
      <w:pPr>
        <w:jc w:val="both"/>
        <w:rPr>
          <w:rFonts w:asciiTheme="minorHAnsi" w:eastAsia="Calibri" w:hAnsiTheme="minorHAnsi"/>
          <w:sz w:val="22"/>
          <w:szCs w:val="22"/>
        </w:rPr>
      </w:pPr>
      <w:r w:rsidRPr="00E835F2">
        <w:rPr>
          <w:rFonts w:asciiTheme="minorHAnsi" w:eastAsia="Calibri" w:hAnsiTheme="minorHAnsi"/>
          <w:sz w:val="22"/>
          <w:szCs w:val="22"/>
        </w:rPr>
        <w:t xml:space="preserve">Као доказ о испуњавању услова из тачке д) уговорни орган прихвата и споразум понуђача са надлежним пореским институцијама о репрограмираном, односно одложеном плаћању обавеза, уз достављање потврде од стране пореских органа да понуђач у предвиђеној динамици измирује своје репрограмиране обавезе. </w:t>
      </w:r>
    </w:p>
    <w:p w14:paraId="1E7D2810" w14:textId="77777777" w:rsidR="00C676CA" w:rsidRDefault="00C676CA" w:rsidP="00DC25BC">
      <w:pPr>
        <w:jc w:val="both"/>
        <w:rPr>
          <w:rFonts w:asciiTheme="minorHAnsi" w:eastAsia="Calibri" w:hAnsiTheme="minorHAnsi"/>
          <w:sz w:val="22"/>
          <w:szCs w:val="22"/>
        </w:rPr>
      </w:pPr>
    </w:p>
    <w:p w14:paraId="4276A496" w14:textId="77777777" w:rsidR="00BB2C8D" w:rsidRPr="00E835F2" w:rsidRDefault="00BB2C8D" w:rsidP="00DC25BC">
      <w:pPr>
        <w:jc w:val="both"/>
        <w:rPr>
          <w:rFonts w:asciiTheme="minorHAnsi" w:eastAsia="Calibri" w:hAnsiTheme="minorHAnsi"/>
          <w:sz w:val="22"/>
          <w:szCs w:val="22"/>
        </w:rPr>
      </w:pPr>
      <w:r w:rsidRPr="00E835F2">
        <w:rPr>
          <w:rFonts w:asciiTheme="minorHAnsi" w:eastAsia="Calibri" w:hAnsiTheme="minorHAnsi"/>
          <w:sz w:val="22"/>
          <w:szCs w:val="22"/>
        </w:rPr>
        <w:t xml:space="preserve">Документи или увјерења наведена у тачки </w:t>
      </w:r>
      <w:r w:rsidR="00663FE4" w:rsidRPr="00E835F2">
        <w:rPr>
          <w:rFonts w:asciiTheme="minorHAnsi" w:eastAsia="Calibri" w:hAnsiTheme="minorHAnsi"/>
          <w:sz w:val="22"/>
          <w:szCs w:val="22"/>
          <w:lang w:val="sr-Cyrl-BA"/>
        </w:rPr>
        <w:t>7</w:t>
      </w:r>
      <w:r w:rsidRPr="00E835F2">
        <w:rPr>
          <w:rFonts w:asciiTheme="minorHAnsi" w:eastAsia="Calibri" w:hAnsiTheme="minorHAnsi"/>
          <w:sz w:val="22"/>
          <w:szCs w:val="22"/>
        </w:rPr>
        <w:t>.1. под а) не смију бити старији од 3 мјесеца рачунајући од тренутка достављања понуде, а доставља их изабрани понуђач у року не дужем од 5 дана од дана пријема одлуке о избору најповољнијег понуђача.</w:t>
      </w:r>
    </w:p>
    <w:p w14:paraId="5C94DFDD" w14:textId="77777777" w:rsidR="00DC25BC" w:rsidRPr="00E835F2" w:rsidRDefault="00DC25BC" w:rsidP="00DC25BC">
      <w:pPr>
        <w:jc w:val="both"/>
        <w:rPr>
          <w:rFonts w:asciiTheme="minorHAnsi" w:eastAsia="Calibri" w:hAnsiTheme="minorHAnsi"/>
          <w:sz w:val="22"/>
          <w:szCs w:val="22"/>
        </w:rPr>
      </w:pPr>
    </w:p>
    <w:p w14:paraId="565D052A" w14:textId="77777777" w:rsidR="00BB2C8D" w:rsidRPr="00E835F2" w:rsidRDefault="00BB2C8D" w:rsidP="00DC25BC">
      <w:pPr>
        <w:jc w:val="both"/>
        <w:rPr>
          <w:rFonts w:asciiTheme="minorHAnsi" w:eastAsia="Calibri" w:hAnsiTheme="minorHAnsi"/>
          <w:sz w:val="22"/>
          <w:szCs w:val="22"/>
        </w:rPr>
      </w:pPr>
      <w:r w:rsidRPr="00E835F2">
        <w:rPr>
          <w:rFonts w:asciiTheme="minorHAnsi" w:eastAsia="Calibri" w:hAnsiTheme="minorHAnsi"/>
          <w:sz w:val="22"/>
          <w:szCs w:val="22"/>
        </w:rPr>
        <w:t>Докази морају бити физички достављени на протокол уговорног органа најкасније пети дан по пријему одлуке о избору, у радном времену уговорног органа (до 16:00 сати), те за уговорни орган није релевантно на који су начин послати. Докази који се захтијевају морају бити оригинали или овјерене копије. За понуђаче који имају сједиште изван БиХ не захтијева се посебна надовјера докумената. У случају сумње о постојању околности које су дефинисане тачком а) уговорни орган ће се обратити надлежним органима с циљем провјере достављене документације и дате Изјаве из та</w:t>
      </w:r>
      <w:r w:rsidR="00DC25BC" w:rsidRPr="00E835F2">
        <w:rPr>
          <w:rFonts w:asciiTheme="minorHAnsi" w:eastAsia="Calibri" w:hAnsiTheme="minorHAnsi"/>
          <w:sz w:val="22"/>
          <w:szCs w:val="22"/>
        </w:rPr>
        <w:t>чке 7</w:t>
      </w:r>
      <w:r w:rsidRPr="00E835F2">
        <w:rPr>
          <w:rFonts w:asciiTheme="minorHAnsi" w:eastAsia="Calibri" w:hAnsiTheme="minorHAnsi"/>
          <w:sz w:val="22"/>
          <w:szCs w:val="22"/>
        </w:rPr>
        <w:t>.1.под а).</w:t>
      </w:r>
    </w:p>
    <w:p w14:paraId="499BFAF8" w14:textId="77777777" w:rsidR="00BB2C8D" w:rsidRPr="00E835F2" w:rsidRDefault="00BB2C8D" w:rsidP="00BB2C8D">
      <w:pPr>
        <w:jc w:val="both"/>
        <w:rPr>
          <w:rFonts w:asciiTheme="minorHAnsi" w:eastAsia="Calibri" w:hAnsiTheme="minorHAnsi"/>
          <w:b/>
          <w:sz w:val="22"/>
          <w:szCs w:val="22"/>
          <w:lang w:val="sr-Cyrl-RS"/>
        </w:rPr>
      </w:pPr>
    </w:p>
    <w:p w14:paraId="7FF7C658" w14:textId="77777777" w:rsidR="00BB2C8D" w:rsidRPr="00E835F2" w:rsidRDefault="00BB2C8D" w:rsidP="00BB2C8D">
      <w:pPr>
        <w:jc w:val="both"/>
        <w:rPr>
          <w:rFonts w:asciiTheme="minorHAnsi" w:eastAsia="Calibri" w:hAnsiTheme="minorHAnsi"/>
          <w:b/>
          <w:sz w:val="22"/>
          <w:szCs w:val="22"/>
          <w:lang w:val="sr-Latn-CS"/>
        </w:rPr>
      </w:pPr>
      <w:r w:rsidRPr="00E835F2">
        <w:rPr>
          <w:rFonts w:asciiTheme="minorHAnsi" w:eastAsia="Calibri" w:hAnsiTheme="minorHAnsi"/>
          <w:b/>
          <w:sz w:val="22"/>
          <w:szCs w:val="22"/>
          <w:lang w:val="sr-Latn-CS"/>
        </w:rPr>
        <w:t>Н</w:t>
      </w:r>
      <w:r w:rsidRPr="00E835F2">
        <w:rPr>
          <w:rFonts w:asciiTheme="minorHAnsi" w:eastAsia="Calibri" w:hAnsiTheme="minorHAnsi"/>
          <w:b/>
          <w:sz w:val="22"/>
          <w:szCs w:val="22"/>
          <w:lang w:val="sr-Cyrl-RS"/>
        </w:rPr>
        <w:t>апомена</w:t>
      </w:r>
      <w:r w:rsidRPr="00E835F2">
        <w:rPr>
          <w:rFonts w:asciiTheme="minorHAnsi" w:eastAsia="Calibri" w:hAnsiTheme="minorHAnsi"/>
          <w:b/>
          <w:sz w:val="22"/>
          <w:szCs w:val="22"/>
          <w:lang w:val="sr-Latn-CS"/>
        </w:rPr>
        <w:t xml:space="preserve">: </w:t>
      </w:r>
    </w:p>
    <w:p w14:paraId="5F811E65" w14:textId="77777777" w:rsidR="00BB2C8D" w:rsidRPr="00E835F2" w:rsidRDefault="00BB2C8D" w:rsidP="00BB2C8D">
      <w:pPr>
        <w:jc w:val="both"/>
        <w:rPr>
          <w:rFonts w:asciiTheme="minorHAnsi" w:eastAsia="Calibri" w:hAnsiTheme="minorHAnsi"/>
          <w:sz w:val="22"/>
          <w:szCs w:val="22"/>
          <w:lang w:val="sr-Latn-CS"/>
        </w:rPr>
      </w:pPr>
      <w:r w:rsidRPr="00E835F2">
        <w:rPr>
          <w:rFonts w:asciiTheme="minorHAnsi" w:eastAsia="Calibri" w:hAnsiTheme="minorHAnsi"/>
          <w:sz w:val="22"/>
          <w:szCs w:val="22"/>
          <w:lang w:val="sr-Latn-CS"/>
        </w:rPr>
        <w:t>Понуђач може уз Изјаву тј. уз своју понуду, одмах доставити и тражене доказе који су наведени у изјави. Овим се понуђач ослобађа обавезе накнадног достављања доказа ако буде изабран. Достављени докази морају бити оригинали или овјерене копије и не могу бити старији од три мјесеца, рачунајући од дана предаје понуде.</w:t>
      </w:r>
    </w:p>
    <w:p w14:paraId="7777EF6A" w14:textId="77777777" w:rsidR="00DC25BC" w:rsidRPr="00E835F2" w:rsidRDefault="00DC25BC" w:rsidP="00BB2C8D">
      <w:pPr>
        <w:jc w:val="both"/>
        <w:rPr>
          <w:rFonts w:asciiTheme="minorHAnsi" w:eastAsia="Calibri" w:hAnsiTheme="minorHAnsi"/>
          <w:sz w:val="22"/>
          <w:szCs w:val="22"/>
        </w:rPr>
      </w:pPr>
    </w:p>
    <w:p w14:paraId="4F28B6D5" w14:textId="77777777" w:rsidR="00BB2C8D" w:rsidRPr="00E835F2" w:rsidRDefault="00BB2C8D" w:rsidP="00DC25BC">
      <w:pPr>
        <w:ind w:left="567" w:hanging="567"/>
        <w:jc w:val="both"/>
        <w:rPr>
          <w:rFonts w:asciiTheme="minorHAnsi" w:eastAsia="Calibri" w:hAnsiTheme="minorHAnsi"/>
          <w:sz w:val="22"/>
          <w:szCs w:val="22"/>
          <w:lang w:val="bs-Latn-BA"/>
        </w:rPr>
      </w:pPr>
      <w:r w:rsidRPr="00E835F2">
        <w:rPr>
          <w:rFonts w:asciiTheme="minorHAnsi" w:eastAsia="Calibri" w:hAnsiTheme="minorHAnsi"/>
          <w:sz w:val="22"/>
          <w:szCs w:val="22"/>
          <w:lang w:val="sr-Cyrl-RS"/>
        </w:rPr>
        <w:t xml:space="preserve">б) </w:t>
      </w:r>
      <w:r w:rsidR="00DC25BC" w:rsidRPr="00E835F2">
        <w:rPr>
          <w:rFonts w:asciiTheme="minorHAnsi" w:eastAsia="Calibri" w:hAnsiTheme="minorHAnsi"/>
          <w:sz w:val="22"/>
          <w:szCs w:val="22"/>
          <w:lang w:val="sr-Cyrl-RS"/>
        </w:rPr>
        <w:tab/>
      </w:r>
      <w:r w:rsidRPr="00E835F2">
        <w:rPr>
          <w:rFonts w:asciiTheme="minorHAnsi" w:eastAsia="Calibri" w:hAnsiTheme="minorHAnsi"/>
          <w:sz w:val="22"/>
          <w:szCs w:val="22"/>
          <w:lang w:val="bs-Latn-BA"/>
        </w:rPr>
        <w:t xml:space="preserve">у сврху доказивања права на обављање професионалне дјелатности, у складу са чланом 46. Закона, понуђач мора доставити </w:t>
      </w:r>
      <w:r w:rsidRPr="00E835F2">
        <w:rPr>
          <w:rFonts w:asciiTheme="minorHAnsi" w:eastAsia="Calibri" w:hAnsiTheme="minorHAnsi"/>
          <w:sz w:val="22"/>
          <w:szCs w:val="22"/>
          <w:lang w:val="sr-Cyrl-CS"/>
        </w:rPr>
        <w:t>Рјешење о упису у судски регистар са свим прилозима и измјенама или Извод из судског регистра – за правна лица или рјешење о дозволи обављања дјелатности издато од стране општинског органа – за предузетнике</w:t>
      </w:r>
      <w:r w:rsidRPr="00E835F2">
        <w:rPr>
          <w:rFonts w:asciiTheme="minorHAnsi" w:eastAsia="Calibri" w:hAnsiTheme="minorHAnsi"/>
          <w:sz w:val="22"/>
          <w:szCs w:val="22"/>
        </w:rPr>
        <w:t>. Докази који се достављају морају бити оригинали или овјерене копије</w:t>
      </w:r>
      <w:r w:rsidRPr="00E835F2">
        <w:rPr>
          <w:rFonts w:asciiTheme="minorHAnsi" w:eastAsia="Calibri" w:hAnsiTheme="minorHAnsi"/>
          <w:sz w:val="22"/>
          <w:szCs w:val="22"/>
          <w:lang w:val="bs-Latn-BA"/>
        </w:rPr>
        <w:t>;</w:t>
      </w:r>
    </w:p>
    <w:p w14:paraId="67FAF6FF" w14:textId="77777777" w:rsidR="00DC25BC" w:rsidRPr="00E835F2" w:rsidRDefault="00DC25BC" w:rsidP="00DC25BC">
      <w:pPr>
        <w:ind w:left="567" w:hanging="567"/>
        <w:jc w:val="both"/>
        <w:rPr>
          <w:rFonts w:asciiTheme="minorHAnsi" w:eastAsia="Calibri" w:hAnsiTheme="minorHAnsi"/>
          <w:sz w:val="22"/>
          <w:szCs w:val="22"/>
          <w:lang w:val="sr-Cyrl-RS"/>
        </w:rPr>
      </w:pPr>
    </w:p>
    <w:p w14:paraId="21E28AE0" w14:textId="77777777" w:rsidR="00BB2C8D" w:rsidRPr="00E835F2" w:rsidRDefault="00BB2C8D" w:rsidP="00DC25BC">
      <w:pPr>
        <w:ind w:left="567" w:hanging="567"/>
        <w:jc w:val="both"/>
        <w:rPr>
          <w:rFonts w:asciiTheme="minorHAnsi" w:eastAsia="Calibri" w:hAnsiTheme="minorHAnsi"/>
          <w:sz w:val="22"/>
          <w:szCs w:val="22"/>
          <w:lang w:val="sr-Cyrl-BA"/>
        </w:rPr>
      </w:pPr>
      <w:r w:rsidRPr="00E835F2">
        <w:rPr>
          <w:rFonts w:asciiTheme="minorHAnsi" w:eastAsia="Calibri" w:hAnsiTheme="minorHAnsi"/>
          <w:sz w:val="22"/>
          <w:szCs w:val="22"/>
          <w:lang w:val="sr-Cyrl-BA"/>
        </w:rPr>
        <w:t xml:space="preserve">ц) </w:t>
      </w:r>
      <w:r w:rsidR="00DC25BC" w:rsidRPr="00E835F2">
        <w:rPr>
          <w:rFonts w:asciiTheme="minorHAnsi" w:eastAsia="Calibri" w:hAnsiTheme="minorHAnsi"/>
          <w:sz w:val="22"/>
          <w:szCs w:val="22"/>
          <w:lang w:val="sr-Cyrl-BA"/>
        </w:rPr>
        <w:tab/>
      </w:r>
      <w:r w:rsidRPr="00E835F2">
        <w:rPr>
          <w:rFonts w:asciiTheme="minorHAnsi" w:eastAsia="Calibri" w:hAnsiTheme="minorHAnsi"/>
          <w:sz w:val="22"/>
          <w:szCs w:val="22"/>
          <w:lang w:val="sr-Cyrl-BA"/>
        </w:rPr>
        <w:t xml:space="preserve">Доказ о посједовању аутомеханичарске радње на подручју Града  Бања Лука је саставни дио документа из тачке </w:t>
      </w:r>
      <w:r w:rsidR="00EB5996">
        <w:rPr>
          <w:rFonts w:asciiTheme="minorHAnsi" w:eastAsia="Calibri" w:hAnsiTheme="minorHAnsi"/>
          <w:sz w:val="22"/>
          <w:szCs w:val="22"/>
          <w:lang w:val="sr-Cyrl-BA"/>
        </w:rPr>
        <w:t>б), к</w:t>
      </w:r>
      <w:r w:rsidRPr="00E835F2">
        <w:rPr>
          <w:rFonts w:asciiTheme="minorHAnsi" w:eastAsia="Calibri" w:hAnsiTheme="minorHAnsi"/>
          <w:sz w:val="22"/>
          <w:szCs w:val="22"/>
          <w:lang w:val="sr-Cyrl-BA"/>
        </w:rPr>
        <w:t>оји се издаје на основу издатих минимално – техничких услова, те се не мора достављати посебан докуменат;</w:t>
      </w:r>
    </w:p>
    <w:p w14:paraId="0AF67EFB" w14:textId="77777777" w:rsidR="00DC25BC" w:rsidRPr="00E835F2" w:rsidRDefault="00DC25BC" w:rsidP="00DC25BC">
      <w:pPr>
        <w:ind w:left="567" w:hanging="567"/>
        <w:jc w:val="both"/>
        <w:rPr>
          <w:rFonts w:asciiTheme="minorHAnsi" w:eastAsia="Calibri" w:hAnsiTheme="minorHAnsi"/>
          <w:sz w:val="22"/>
          <w:szCs w:val="22"/>
          <w:lang w:val="sr-Cyrl-BA"/>
        </w:rPr>
      </w:pPr>
    </w:p>
    <w:p w14:paraId="2D72213A" w14:textId="77777777" w:rsidR="00C676CA" w:rsidRDefault="00BB2C8D" w:rsidP="00DC25BC">
      <w:pPr>
        <w:ind w:left="567" w:hanging="567"/>
        <w:jc w:val="both"/>
        <w:rPr>
          <w:rFonts w:asciiTheme="minorHAnsi" w:eastAsia="Calibri" w:hAnsiTheme="minorHAnsi"/>
          <w:sz w:val="22"/>
          <w:szCs w:val="22"/>
          <w:lang w:val="sr-Cyrl-BA"/>
        </w:rPr>
      </w:pPr>
      <w:r w:rsidRPr="00E835F2">
        <w:rPr>
          <w:rFonts w:asciiTheme="minorHAnsi" w:eastAsia="Calibri" w:hAnsiTheme="minorHAnsi"/>
          <w:sz w:val="22"/>
          <w:szCs w:val="22"/>
          <w:lang w:val="sr-Cyrl-BA"/>
        </w:rPr>
        <w:t xml:space="preserve">д) </w:t>
      </w:r>
      <w:r w:rsidR="00DC25BC" w:rsidRPr="00E835F2">
        <w:rPr>
          <w:rFonts w:asciiTheme="minorHAnsi" w:eastAsia="Calibri" w:hAnsiTheme="minorHAnsi"/>
          <w:sz w:val="22"/>
          <w:szCs w:val="22"/>
          <w:lang w:val="sr-Cyrl-BA"/>
        </w:rPr>
        <w:tab/>
      </w:r>
      <w:r w:rsidRPr="00E835F2">
        <w:rPr>
          <w:rFonts w:asciiTheme="minorHAnsi" w:eastAsia="Calibri" w:hAnsiTheme="minorHAnsi"/>
          <w:sz w:val="22"/>
          <w:szCs w:val="22"/>
          <w:lang w:val="sr-Cyrl-BA"/>
        </w:rPr>
        <w:t>у сврху доказивања техничке и професионалне способности понуђач је дужан доставити</w:t>
      </w:r>
      <w:r w:rsidR="00C676CA">
        <w:rPr>
          <w:rFonts w:asciiTheme="minorHAnsi" w:eastAsia="Calibri" w:hAnsiTheme="minorHAnsi"/>
          <w:sz w:val="22"/>
          <w:szCs w:val="22"/>
          <w:lang w:val="sr-Cyrl-BA"/>
        </w:rPr>
        <w:t>:</w:t>
      </w:r>
    </w:p>
    <w:p w14:paraId="0E7170D6" w14:textId="77777777" w:rsidR="00C676CA" w:rsidRDefault="00C676CA" w:rsidP="00DC25BC">
      <w:pPr>
        <w:ind w:left="567" w:hanging="567"/>
        <w:jc w:val="both"/>
        <w:rPr>
          <w:rFonts w:asciiTheme="minorHAnsi" w:eastAsia="Calibri" w:hAnsiTheme="minorHAnsi"/>
          <w:sz w:val="22"/>
          <w:szCs w:val="22"/>
          <w:lang w:val="sr-Cyrl-BA"/>
        </w:rPr>
      </w:pPr>
    </w:p>
    <w:p w14:paraId="31026F26" w14:textId="77777777" w:rsidR="00BB2C8D" w:rsidRDefault="00BB2C8D" w:rsidP="00C676CA">
      <w:pPr>
        <w:pStyle w:val="ListParagraph"/>
        <w:numPr>
          <w:ilvl w:val="0"/>
          <w:numId w:val="25"/>
        </w:numPr>
        <w:jc w:val="both"/>
        <w:rPr>
          <w:rFonts w:asciiTheme="minorHAnsi" w:eastAsia="Calibri" w:hAnsiTheme="minorHAnsi"/>
          <w:sz w:val="22"/>
          <w:szCs w:val="22"/>
          <w:lang w:val="sr-Cyrl-BA"/>
        </w:rPr>
      </w:pPr>
      <w:r w:rsidRPr="00C676CA">
        <w:rPr>
          <w:rFonts w:asciiTheme="minorHAnsi" w:eastAsia="Calibri" w:hAnsiTheme="minorHAnsi"/>
          <w:sz w:val="22"/>
          <w:szCs w:val="22"/>
          <w:lang w:val="sr-Cyrl-BA"/>
        </w:rPr>
        <w:t xml:space="preserve">изјаву овјерену од стране овлаштеног лица понуђача (Анекс 5.). </w:t>
      </w:r>
      <w:r w:rsidR="004E2DE5" w:rsidRPr="00C676CA">
        <w:rPr>
          <w:rFonts w:asciiTheme="minorHAnsi" w:eastAsia="Calibri" w:hAnsiTheme="minorHAnsi"/>
          <w:sz w:val="22"/>
          <w:szCs w:val="22"/>
          <w:lang w:val="sr-Cyrl-BA"/>
        </w:rPr>
        <w:t>Изјаву потписује овлаштени представник понуђача и овјерава се печатом понуђача.</w:t>
      </w:r>
    </w:p>
    <w:p w14:paraId="456EE17E" w14:textId="77777777" w:rsidR="00C93CC8" w:rsidRDefault="00C93CC8" w:rsidP="00C93CC8">
      <w:pPr>
        <w:pStyle w:val="ListParagraph"/>
        <w:numPr>
          <w:ilvl w:val="0"/>
          <w:numId w:val="25"/>
        </w:numPr>
        <w:jc w:val="both"/>
        <w:rPr>
          <w:rFonts w:asciiTheme="minorHAnsi" w:eastAsia="Calibri" w:hAnsiTheme="minorHAnsi"/>
          <w:sz w:val="22"/>
          <w:szCs w:val="22"/>
          <w:lang w:val="sr-Cyrl-BA"/>
        </w:rPr>
      </w:pPr>
      <w:r w:rsidRPr="00C93CC8">
        <w:rPr>
          <w:rFonts w:asciiTheme="minorHAnsi" w:eastAsia="Calibri" w:hAnsiTheme="minorHAnsi"/>
          <w:sz w:val="22"/>
          <w:szCs w:val="22"/>
          <w:lang w:val="sr-Cyrl-BA"/>
        </w:rPr>
        <w:lastRenderedPageBreak/>
        <w:t>Овлашћење издато од стране произвођача или генералног заступника произвођача у БиХ, да је понуђач овлаштен за сервисирање возила – само за ЛОТ 1 и ЛОТ 2</w:t>
      </w:r>
      <w:r w:rsidR="0099016D">
        <w:rPr>
          <w:rFonts w:asciiTheme="minorHAnsi" w:eastAsia="Calibri" w:hAnsiTheme="minorHAnsi"/>
          <w:sz w:val="22"/>
          <w:szCs w:val="22"/>
          <w:lang w:val="sr-Latn-BA"/>
        </w:rPr>
        <w:t xml:space="preserve"> – </w:t>
      </w:r>
      <w:r w:rsidR="0099016D">
        <w:rPr>
          <w:rFonts w:asciiTheme="minorHAnsi" w:eastAsia="Calibri" w:hAnsiTheme="minorHAnsi"/>
          <w:sz w:val="22"/>
          <w:szCs w:val="22"/>
          <w:lang w:val="sr-Cyrl-BA"/>
        </w:rPr>
        <w:t>оригинал или овјерена копија</w:t>
      </w:r>
      <w:r w:rsidRPr="00C93CC8">
        <w:rPr>
          <w:rFonts w:asciiTheme="minorHAnsi" w:eastAsia="Calibri" w:hAnsiTheme="minorHAnsi"/>
          <w:sz w:val="22"/>
          <w:szCs w:val="22"/>
          <w:lang w:val="sr-Cyrl-BA"/>
        </w:rPr>
        <w:t xml:space="preserve"> </w:t>
      </w:r>
    </w:p>
    <w:p w14:paraId="49CD6CB3" w14:textId="77777777" w:rsidR="00C93CC8" w:rsidRPr="00730B82" w:rsidRDefault="00730B82" w:rsidP="00C87B9D">
      <w:pPr>
        <w:pStyle w:val="ListParagraph"/>
        <w:widowControl w:val="0"/>
        <w:numPr>
          <w:ilvl w:val="0"/>
          <w:numId w:val="25"/>
        </w:numPr>
        <w:autoSpaceDE w:val="0"/>
        <w:autoSpaceDN w:val="0"/>
        <w:adjustRightInd w:val="0"/>
        <w:spacing w:before="9" w:line="260" w:lineRule="exact"/>
        <w:jc w:val="both"/>
        <w:rPr>
          <w:rFonts w:asciiTheme="minorHAnsi" w:eastAsia="Calibri" w:hAnsiTheme="minorHAnsi"/>
          <w:sz w:val="22"/>
          <w:szCs w:val="22"/>
          <w:lang w:val="sr-Cyrl-BA"/>
        </w:rPr>
      </w:pPr>
      <w:r w:rsidRPr="00730B82">
        <w:rPr>
          <w:rFonts w:asciiTheme="minorHAnsi" w:hAnsiTheme="minorHAnsi"/>
          <w:sz w:val="22"/>
          <w:szCs w:val="22"/>
          <w:lang w:val="sr-Cyrl-BA"/>
        </w:rPr>
        <w:t xml:space="preserve">копију цертификата </w:t>
      </w:r>
      <w:r>
        <w:rPr>
          <w:rFonts w:asciiTheme="minorHAnsi" w:hAnsiTheme="minorHAnsi"/>
          <w:sz w:val="22"/>
          <w:szCs w:val="22"/>
          <w:lang w:val="sr-Cyrl-BA"/>
        </w:rPr>
        <w:t>којом</w:t>
      </w:r>
      <w:r w:rsidR="00C93CC8" w:rsidRPr="00730B82">
        <w:rPr>
          <w:rFonts w:asciiTheme="minorHAnsi" w:hAnsiTheme="minorHAnsi"/>
          <w:sz w:val="22"/>
          <w:szCs w:val="22"/>
          <w:lang w:val="sr-Cyrl-BA"/>
        </w:rPr>
        <w:t xml:space="preserve"> потврђује да његов аутосервис посједује запосленог сервисног савјетника </w:t>
      </w:r>
      <w:r>
        <w:rPr>
          <w:rFonts w:asciiTheme="minorHAnsi" w:hAnsiTheme="minorHAnsi"/>
          <w:sz w:val="22"/>
          <w:szCs w:val="22"/>
          <w:lang w:val="sr-Cyrl-BA"/>
        </w:rPr>
        <w:t>– само за Лот 3.</w:t>
      </w:r>
    </w:p>
    <w:p w14:paraId="68CFE545" w14:textId="77777777" w:rsidR="00C93CC8" w:rsidRDefault="00C93CC8" w:rsidP="00730B82">
      <w:pPr>
        <w:pStyle w:val="ListParagraph"/>
        <w:ind w:left="765"/>
        <w:jc w:val="both"/>
        <w:rPr>
          <w:rFonts w:asciiTheme="minorHAnsi" w:eastAsia="Calibri" w:hAnsiTheme="minorHAnsi"/>
          <w:sz w:val="22"/>
          <w:szCs w:val="22"/>
          <w:lang w:val="sr-Cyrl-BA"/>
        </w:rPr>
      </w:pPr>
    </w:p>
    <w:p w14:paraId="0A9B6488" w14:textId="77777777" w:rsidR="00BB2C8D" w:rsidRPr="00E835F2" w:rsidRDefault="00663FE4" w:rsidP="00DC25BC">
      <w:pPr>
        <w:pStyle w:val="ListParagraph"/>
        <w:ind w:left="426" w:hanging="426"/>
        <w:jc w:val="both"/>
        <w:rPr>
          <w:rFonts w:asciiTheme="minorHAnsi" w:eastAsia="Calibri" w:hAnsiTheme="minorHAnsi"/>
          <w:sz w:val="22"/>
          <w:szCs w:val="22"/>
        </w:rPr>
      </w:pPr>
      <w:r w:rsidRPr="00E835F2">
        <w:rPr>
          <w:rFonts w:asciiTheme="minorHAnsi" w:eastAsia="Calibri" w:hAnsiTheme="minorHAnsi"/>
          <w:sz w:val="22"/>
          <w:szCs w:val="22"/>
          <w:lang w:val="sr-Cyrl-BA"/>
        </w:rPr>
        <w:t>7</w:t>
      </w:r>
      <w:r w:rsidR="00BB2C8D" w:rsidRPr="00E835F2">
        <w:rPr>
          <w:rFonts w:asciiTheme="minorHAnsi" w:eastAsia="Calibri" w:hAnsiTheme="minorHAnsi"/>
          <w:sz w:val="22"/>
          <w:szCs w:val="22"/>
        </w:rPr>
        <w:t xml:space="preserve">.3  </w:t>
      </w:r>
      <w:r w:rsidR="00DC25BC" w:rsidRPr="00E835F2">
        <w:rPr>
          <w:rFonts w:asciiTheme="minorHAnsi" w:eastAsia="Calibri" w:hAnsiTheme="minorHAnsi"/>
          <w:sz w:val="22"/>
          <w:szCs w:val="22"/>
          <w:lang w:val="sr-Cyrl-BA"/>
        </w:rPr>
        <w:t xml:space="preserve"> </w:t>
      </w:r>
      <w:r w:rsidR="00BB2C8D" w:rsidRPr="00E835F2">
        <w:rPr>
          <w:rFonts w:asciiTheme="minorHAnsi" w:eastAsia="Calibri" w:hAnsiTheme="minorHAnsi"/>
          <w:sz w:val="22"/>
          <w:szCs w:val="22"/>
        </w:rPr>
        <w:t xml:space="preserve">У складу са чланом 45. </w:t>
      </w:r>
      <w:proofErr w:type="gramStart"/>
      <w:r w:rsidR="00BB2C8D" w:rsidRPr="00E835F2">
        <w:rPr>
          <w:rFonts w:asciiTheme="minorHAnsi" w:eastAsia="Calibri" w:hAnsiTheme="minorHAnsi"/>
          <w:sz w:val="22"/>
          <w:szCs w:val="22"/>
        </w:rPr>
        <w:t>став</w:t>
      </w:r>
      <w:proofErr w:type="gramEnd"/>
      <w:r w:rsidR="00BB2C8D" w:rsidRPr="00E835F2">
        <w:rPr>
          <w:rFonts w:asciiTheme="minorHAnsi" w:eastAsia="Calibri" w:hAnsiTheme="minorHAnsi"/>
          <w:sz w:val="22"/>
          <w:szCs w:val="22"/>
        </w:rPr>
        <w:t xml:space="preserve"> 5</w:t>
      </w:r>
      <w:r w:rsidR="00BB2C8D" w:rsidRPr="00E835F2">
        <w:rPr>
          <w:rFonts w:asciiTheme="minorHAnsi" w:eastAsia="Calibri" w:hAnsiTheme="minorHAnsi"/>
          <w:sz w:val="22"/>
          <w:szCs w:val="22"/>
          <w:lang w:val="sr-Cyrl-BA"/>
        </w:rPr>
        <w:t>.</w:t>
      </w:r>
      <w:r w:rsidR="00BB2C8D" w:rsidRPr="00E835F2">
        <w:rPr>
          <w:rFonts w:asciiTheme="minorHAnsi" w:eastAsia="Calibri" w:hAnsiTheme="minorHAnsi"/>
          <w:sz w:val="22"/>
          <w:szCs w:val="22"/>
        </w:rPr>
        <w:t xml:space="preserve"> Закона, уговорни орган може одбити понуду и уколико утврди да је понуђач</w:t>
      </w:r>
      <w:r w:rsidR="00BB2C8D" w:rsidRPr="00E835F2">
        <w:rPr>
          <w:rFonts w:asciiTheme="minorHAnsi" w:eastAsia="Calibri" w:hAnsiTheme="minorHAnsi"/>
          <w:color w:val="FF0000"/>
          <w:sz w:val="22"/>
          <w:szCs w:val="22"/>
        </w:rPr>
        <w:t xml:space="preserve"> </w:t>
      </w:r>
      <w:r w:rsidR="00BB2C8D" w:rsidRPr="00E835F2">
        <w:rPr>
          <w:rFonts w:asciiTheme="minorHAnsi" w:eastAsia="Calibri" w:hAnsiTheme="minorHAnsi"/>
          <w:sz w:val="22"/>
          <w:szCs w:val="22"/>
        </w:rPr>
        <w:t>био крив за тежак професионални пропуст почињен током периода од три године прије почетка поступка, а који уговорни орган може доказати на било који начин, посебно, значајни и/или недостаци који се понављају у извршењу битних захтјева уговора који су довели до његовог пријевременог раскида, настанка штете или других сличних посљедица, због намјере или немара привредног субјекта, одређене тежине;</w:t>
      </w:r>
    </w:p>
    <w:p w14:paraId="066C6E6E" w14:textId="77777777" w:rsidR="00BB2C8D" w:rsidRPr="00E835F2" w:rsidRDefault="00BB2C8D" w:rsidP="00DC25BC">
      <w:pPr>
        <w:ind w:left="426" w:hanging="426"/>
        <w:jc w:val="both"/>
        <w:rPr>
          <w:rFonts w:asciiTheme="minorHAnsi" w:eastAsia="Calibri" w:hAnsiTheme="minorHAnsi"/>
          <w:sz w:val="22"/>
          <w:szCs w:val="22"/>
          <w:lang w:val="sr-Cyrl-CS"/>
        </w:rPr>
      </w:pPr>
    </w:p>
    <w:p w14:paraId="08D52E35" w14:textId="77777777" w:rsidR="00BB2C8D" w:rsidRPr="00E835F2" w:rsidRDefault="00663FE4" w:rsidP="00DC25BC">
      <w:pPr>
        <w:ind w:left="426" w:hanging="426"/>
        <w:jc w:val="both"/>
        <w:rPr>
          <w:rFonts w:asciiTheme="minorHAnsi" w:eastAsia="Calibri" w:hAnsiTheme="minorHAnsi"/>
          <w:sz w:val="22"/>
          <w:szCs w:val="22"/>
        </w:rPr>
      </w:pPr>
      <w:r w:rsidRPr="00E835F2">
        <w:rPr>
          <w:rFonts w:asciiTheme="minorHAnsi" w:eastAsia="Calibri" w:hAnsiTheme="minorHAnsi"/>
          <w:sz w:val="22"/>
          <w:szCs w:val="22"/>
          <w:lang w:val="sr-Cyrl-BA"/>
        </w:rPr>
        <w:t>7</w:t>
      </w:r>
      <w:r w:rsidR="00BB2C8D" w:rsidRPr="00E835F2">
        <w:rPr>
          <w:rFonts w:asciiTheme="minorHAnsi" w:eastAsia="Calibri" w:hAnsiTheme="minorHAnsi"/>
          <w:sz w:val="22"/>
          <w:szCs w:val="22"/>
        </w:rPr>
        <w:t xml:space="preserve">.4 </w:t>
      </w:r>
      <w:r w:rsidR="00BB2C8D" w:rsidRPr="00E835F2">
        <w:rPr>
          <w:rFonts w:asciiTheme="minorHAnsi" w:eastAsia="Calibri" w:hAnsiTheme="minorHAnsi"/>
          <w:sz w:val="22"/>
          <w:szCs w:val="22"/>
        </w:rPr>
        <w:tab/>
        <w:t xml:space="preserve">У складу са чланом 52. Закона, као и са другим важећим прописима у БиХ, уговорни орган ће одбити понуду уколико је </w:t>
      </w:r>
      <w:r w:rsidR="00BB2C8D" w:rsidRPr="00E835F2">
        <w:rPr>
          <w:rFonts w:asciiTheme="minorHAnsi" w:eastAsia="Calibri" w:hAnsiTheme="minorHAnsi"/>
          <w:sz w:val="22"/>
          <w:szCs w:val="22"/>
          <w:lang w:val="sr-Cyrl-CS"/>
        </w:rPr>
        <w:t>понуђач</w:t>
      </w:r>
      <w:r w:rsidR="00BB2C8D" w:rsidRPr="00E835F2">
        <w:rPr>
          <w:rFonts w:asciiTheme="minorHAnsi" w:eastAsia="Calibri" w:hAnsiTheme="minorHAnsi"/>
          <w:sz w:val="22"/>
          <w:szCs w:val="22"/>
        </w:rPr>
        <w:t xml:space="preserve"> који је доставио понуду, дао или намјерава дати садашњем или бившем запосленику уговорног органа поклон у виду новчаног износа или у неком другом облику, у покушају да изврши утицај на неки поступак или на одлуку или на сам ток поступка јавне набавке. Уговорни орган ће у писаној форми обавијестити добављача и Агенцију за јавне набавке о одбијању понуде, те о разлозима за то и о томе ће направити забиљешку у извјештају о поступку набавке. </w:t>
      </w:r>
    </w:p>
    <w:p w14:paraId="755A5C3A" w14:textId="77777777" w:rsidR="00DC25BC" w:rsidRPr="00E835F2" w:rsidRDefault="00DC25BC" w:rsidP="00DC25BC">
      <w:pPr>
        <w:ind w:left="426" w:hanging="426"/>
        <w:jc w:val="both"/>
        <w:rPr>
          <w:rFonts w:asciiTheme="minorHAnsi" w:eastAsia="Calibri" w:hAnsiTheme="minorHAnsi"/>
          <w:sz w:val="22"/>
          <w:szCs w:val="22"/>
        </w:rPr>
      </w:pPr>
    </w:p>
    <w:p w14:paraId="26910705" w14:textId="77777777" w:rsidR="00BB2C8D" w:rsidRPr="00E835F2" w:rsidRDefault="00BB2C8D" w:rsidP="00DC25BC">
      <w:pPr>
        <w:ind w:left="426"/>
        <w:jc w:val="both"/>
        <w:rPr>
          <w:rFonts w:asciiTheme="minorHAnsi" w:eastAsia="Calibri" w:hAnsiTheme="minorHAnsi"/>
          <w:sz w:val="22"/>
          <w:szCs w:val="22"/>
          <w:lang w:val="sr-Cyrl-CS"/>
        </w:rPr>
      </w:pPr>
      <w:r w:rsidRPr="00E835F2">
        <w:rPr>
          <w:rFonts w:asciiTheme="minorHAnsi" w:eastAsia="Calibri" w:hAnsiTheme="minorHAnsi"/>
          <w:sz w:val="22"/>
          <w:szCs w:val="22"/>
        </w:rPr>
        <w:t xml:space="preserve">Понуђач је дужан уз понуду доставити и посебну писмену изјаву да није нудио мито нити учествовао у било каквим радњама чији је циљ корупција у јавној набавци. Изјава је прилог тендерској документацији (Анекс </w:t>
      </w:r>
      <w:r w:rsidRPr="00E835F2">
        <w:rPr>
          <w:rFonts w:asciiTheme="minorHAnsi" w:eastAsia="Calibri" w:hAnsiTheme="minorHAnsi"/>
          <w:sz w:val="22"/>
          <w:szCs w:val="22"/>
          <w:lang w:val="sr-Cyrl-CS"/>
        </w:rPr>
        <w:t>6.</w:t>
      </w:r>
      <w:r w:rsidRPr="00E835F2">
        <w:rPr>
          <w:rFonts w:asciiTheme="minorHAnsi" w:eastAsia="Calibri" w:hAnsiTheme="minorHAnsi"/>
          <w:sz w:val="22"/>
          <w:szCs w:val="22"/>
        </w:rPr>
        <w:t>)</w:t>
      </w:r>
      <w:r w:rsidRPr="00E835F2">
        <w:rPr>
          <w:rFonts w:asciiTheme="minorHAnsi" w:eastAsia="Calibri" w:hAnsiTheme="minorHAnsi"/>
          <w:sz w:val="22"/>
          <w:szCs w:val="22"/>
          <w:lang w:val="sr-Cyrl-CS"/>
        </w:rPr>
        <w:t xml:space="preserve"> – изјава мора бити </w:t>
      </w:r>
      <w:r w:rsidRPr="00E835F2">
        <w:rPr>
          <w:rFonts w:asciiTheme="minorHAnsi" w:eastAsia="Calibri" w:hAnsiTheme="minorHAnsi"/>
          <w:sz w:val="22"/>
          <w:szCs w:val="22"/>
          <w:lang w:val="bs-Latn-BA"/>
        </w:rPr>
        <w:t>овјерен</w:t>
      </w:r>
      <w:r w:rsidRPr="00E835F2">
        <w:rPr>
          <w:rFonts w:asciiTheme="minorHAnsi" w:eastAsia="Calibri" w:hAnsiTheme="minorHAnsi"/>
          <w:sz w:val="22"/>
          <w:szCs w:val="22"/>
          <w:lang w:val="sr-Cyrl-CS"/>
        </w:rPr>
        <w:t>а</w:t>
      </w:r>
      <w:r w:rsidRPr="00E835F2">
        <w:rPr>
          <w:rFonts w:asciiTheme="minorHAnsi" w:eastAsia="Calibri" w:hAnsiTheme="minorHAnsi"/>
          <w:sz w:val="22"/>
          <w:szCs w:val="22"/>
          <w:lang w:val="bs-Latn-BA"/>
        </w:rPr>
        <w:t xml:space="preserve"> од стране </w:t>
      </w:r>
      <w:r w:rsidRPr="00E835F2">
        <w:rPr>
          <w:rFonts w:asciiTheme="minorHAnsi" w:eastAsia="Calibri" w:hAnsiTheme="minorHAnsi"/>
          <w:sz w:val="22"/>
          <w:szCs w:val="22"/>
          <w:lang w:val="sr-Cyrl-CS"/>
        </w:rPr>
        <w:t>надлежног органа (орган управе или нотар)</w:t>
      </w:r>
      <w:r w:rsidRPr="00E835F2">
        <w:rPr>
          <w:rFonts w:asciiTheme="minorHAnsi" w:eastAsia="Calibri" w:hAnsiTheme="minorHAnsi"/>
          <w:sz w:val="22"/>
          <w:szCs w:val="22"/>
        </w:rPr>
        <w:t>.</w:t>
      </w:r>
    </w:p>
    <w:p w14:paraId="24C71EAA" w14:textId="77777777" w:rsidR="00BB2C8D" w:rsidRPr="00E835F2" w:rsidRDefault="00BB2C8D" w:rsidP="00DC25BC">
      <w:pPr>
        <w:ind w:left="426" w:hanging="426"/>
        <w:jc w:val="both"/>
        <w:rPr>
          <w:rFonts w:asciiTheme="minorHAnsi" w:eastAsia="Calibri" w:hAnsiTheme="minorHAnsi"/>
          <w:b/>
          <w:sz w:val="22"/>
          <w:szCs w:val="22"/>
          <w:lang w:val="sr-Cyrl-CS"/>
        </w:rPr>
      </w:pPr>
    </w:p>
    <w:p w14:paraId="05F01D0E" w14:textId="77777777" w:rsidR="00BB2C8D" w:rsidRPr="00E835F2" w:rsidRDefault="00BB2C8D" w:rsidP="006F3347">
      <w:pPr>
        <w:pStyle w:val="ListParagraph"/>
        <w:numPr>
          <w:ilvl w:val="0"/>
          <w:numId w:val="2"/>
        </w:numPr>
        <w:ind w:left="426" w:hanging="426"/>
        <w:jc w:val="both"/>
        <w:rPr>
          <w:rFonts w:asciiTheme="minorHAnsi" w:eastAsia="Calibri" w:hAnsiTheme="minorHAnsi"/>
          <w:b/>
          <w:sz w:val="22"/>
          <w:szCs w:val="22"/>
          <w:lang w:val="bs-Latn-BA"/>
        </w:rPr>
      </w:pPr>
      <w:r w:rsidRPr="00E835F2">
        <w:rPr>
          <w:rFonts w:asciiTheme="minorHAnsi" w:eastAsia="Calibri" w:hAnsiTheme="minorHAnsi"/>
          <w:b/>
          <w:sz w:val="22"/>
          <w:szCs w:val="22"/>
          <w:lang w:val="bs-Latn-BA"/>
        </w:rPr>
        <w:t>Захјеви по питању језика</w:t>
      </w:r>
    </w:p>
    <w:p w14:paraId="67974586" w14:textId="77777777" w:rsidR="00BB2C8D" w:rsidRPr="00E835F2" w:rsidRDefault="00BB2C8D" w:rsidP="00DC25BC">
      <w:pPr>
        <w:ind w:left="426" w:hanging="426"/>
        <w:jc w:val="both"/>
        <w:rPr>
          <w:rFonts w:asciiTheme="minorHAnsi" w:eastAsia="Calibri" w:hAnsiTheme="minorHAnsi"/>
          <w:sz w:val="22"/>
          <w:szCs w:val="22"/>
          <w:lang w:val="sr-Cyrl-CS"/>
        </w:rPr>
      </w:pPr>
    </w:p>
    <w:p w14:paraId="315322A9" w14:textId="77777777" w:rsidR="00BB2C8D" w:rsidRPr="00E835F2" w:rsidRDefault="00BB2C8D" w:rsidP="00DC25BC">
      <w:pPr>
        <w:jc w:val="both"/>
        <w:rPr>
          <w:rFonts w:asciiTheme="minorHAnsi" w:eastAsia="Calibri" w:hAnsiTheme="minorHAnsi"/>
          <w:sz w:val="22"/>
          <w:szCs w:val="22"/>
        </w:rPr>
      </w:pPr>
      <w:r w:rsidRPr="00E835F2">
        <w:rPr>
          <w:rFonts w:asciiTheme="minorHAnsi" w:eastAsia="Calibri" w:hAnsiTheme="minorHAnsi"/>
          <w:sz w:val="22"/>
          <w:szCs w:val="22"/>
        </w:rPr>
        <w:t xml:space="preserve">Понуда и 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 </w:t>
      </w:r>
    </w:p>
    <w:p w14:paraId="5D658655" w14:textId="77777777" w:rsidR="00BB2C8D" w:rsidRPr="00E835F2" w:rsidRDefault="00BB2C8D" w:rsidP="00BB2C8D">
      <w:pPr>
        <w:jc w:val="both"/>
        <w:rPr>
          <w:rFonts w:asciiTheme="minorHAnsi" w:eastAsia="Calibri" w:hAnsiTheme="minorHAnsi"/>
          <w:b/>
          <w:sz w:val="22"/>
          <w:szCs w:val="22"/>
          <w:lang w:val="bs-Latn-BA"/>
        </w:rPr>
      </w:pPr>
      <w:r w:rsidRPr="00E835F2">
        <w:rPr>
          <w:rFonts w:asciiTheme="minorHAnsi" w:eastAsia="Calibri" w:hAnsiTheme="minorHAnsi"/>
          <w:b/>
          <w:sz w:val="22"/>
          <w:szCs w:val="22"/>
          <w:lang w:val="bs-Latn-BA"/>
        </w:rPr>
        <w:t xml:space="preserve">  </w:t>
      </w:r>
    </w:p>
    <w:p w14:paraId="1ADF5C06" w14:textId="77777777" w:rsidR="00BB2C8D" w:rsidRPr="00E835F2" w:rsidRDefault="00BB2C8D" w:rsidP="006F3347">
      <w:pPr>
        <w:pStyle w:val="ListParagraph"/>
        <w:numPr>
          <w:ilvl w:val="0"/>
          <w:numId w:val="2"/>
        </w:numPr>
        <w:ind w:left="426" w:hanging="426"/>
        <w:jc w:val="both"/>
        <w:rPr>
          <w:rFonts w:asciiTheme="minorHAnsi" w:eastAsia="Calibri" w:hAnsiTheme="minorHAnsi"/>
          <w:b/>
          <w:sz w:val="22"/>
          <w:szCs w:val="22"/>
          <w:lang w:val="bs-Latn-BA"/>
        </w:rPr>
      </w:pPr>
      <w:r w:rsidRPr="00E835F2">
        <w:rPr>
          <w:rFonts w:asciiTheme="minorHAnsi" w:eastAsia="Calibri" w:hAnsiTheme="minorHAnsi"/>
          <w:b/>
          <w:sz w:val="22"/>
          <w:szCs w:val="22"/>
          <w:lang w:val="bs-Latn-BA"/>
        </w:rPr>
        <w:t>Припрема понуда</w:t>
      </w:r>
    </w:p>
    <w:p w14:paraId="05DA104D" w14:textId="77777777" w:rsidR="00BB2C8D" w:rsidRPr="00E835F2" w:rsidRDefault="00BB2C8D" w:rsidP="00BB2C8D">
      <w:pPr>
        <w:jc w:val="both"/>
        <w:rPr>
          <w:rFonts w:asciiTheme="minorHAnsi" w:eastAsia="Calibri" w:hAnsiTheme="minorHAnsi"/>
          <w:sz w:val="22"/>
          <w:szCs w:val="22"/>
          <w:lang w:val="bs-Latn-BA"/>
        </w:rPr>
      </w:pPr>
    </w:p>
    <w:p w14:paraId="19AFFD57" w14:textId="77777777" w:rsidR="00BB2C8D" w:rsidRPr="00E835F2" w:rsidRDefault="00663FE4" w:rsidP="00F77F2B">
      <w:pPr>
        <w:ind w:left="426" w:hanging="426"/>
        <w:jc w:val="both"/>
        <w:rPr>
          <w:rFonts w:asciiTheme="minorHAnsi" w:eastAsia="Calibri" w:hAnsiTheme="minorHAnsi"/>
          <w:sz w:val="22"/>
          <w:szCs w:val="22"/>
        </w:rPr>
      </w:pPr>
      <w:r w:rsidRPr="00E835F2">
        <w:rPr>
          <w:rFonts w:asciiTheme="minorHAnsi" w:eastAsia="Calibri" w:hAnsiTheme="minorHAnsi"/>
          <w:sz w:val="22"/>
          <w:szCs w:val="22"/>
        </w:rPr>
        <w:t>9</w:t>
      </w:r>
      <w:r w:rsidR="00BB2C8D" w:rsidRPr="00E835F2">
        <w:rPr>
          <w:rFonts w:asciiTheme="minorHAnsi" w:eastAsia="Calibri" w:hAnsiTheme="minorHAnsi"/>
          <w:sz w:val="22"/>
          <w:szCs w:val="22"/>
        </w:rPr>
        <w:t xml:space="preserve">.1 </w:t>
      </w:r>
      <w:r w:rsidR="00BB2C8D" w:rsidRPr="00E835F2">
        <w:rPr>
          <w:rFonts w:asciiTheme="minorHAnsi" w:eastAsia="Calibri" w:hAnsiTheme="minorHAnsi"/>
          <w:sz w:val="22"/>
          <w:szCs w:val="22"/>
        </w:rPr>
        <w:tab/>
        <w:t xml:space="preserve"> Понуђачи сносе све трошкове у вези са припремом и достављањем њихових понуда.</w:t>
      </w:r>
    </w:p>
    <w:p w14:paraId="0F96C242" w14:textId="77777777" w:rsidR="00BB2C8D" w:rsidRPr="00E835F2" w:rsidRDefault="00BB2C8D" w:rsidP="00F77F2B">
      <w:pPr>
        <w:ind w:left="426" w:hanging="426"/>
        <w:jc w:val="both"/>
        <w:rPr>
          <w:rFonts w:asciiTheme="minorHAnsi" w:eastAsia="Calibri" w:hAnsiTheme="minorHAnsi"/>
          <w:sz w:val="22"/>
          <w:szCs w:val="22"/>
        </w:rPr>
      </w:pPr>
      <w:r w:rsidRPr="00E835F2">
        <w:rPr>
          <w:rFonts w:asciiTheme="minorHAnsi" w:eastAsia="Calibri" w:hAnsiTheme="minorHAnsi"/>
          <w:sz w:val="22"/>
          <w:szCs w:val="22"/>
        </w:rPr>
        <w:t xml:space="preserve">       </w:t>
      </w:r>
      <w:r w:rsidR="00F77F2B" w:rsidRPr="00E835F2">
        <w:rPr>
          <w:rFonts w:asciiTheme="minorHAnsi" w:eastAsia="Calibri" w:hAnsiTheme="minorHAnsi"/>
          <w:sz w:val="22"/>
          <w:szCs w:val="22"/>
        </w:rPr>
        <w:t xml:space="preserve">  </w:t>
      </w:r>
      <w:r w:rsidRPr="00E835F2">
        <w:rPr>
          <w:rFonts w:asciiTheme="minorHAnsi" w:eastAsia="Calibri" w:hAnsiTheme="minorHAnsi"/>
          <w:sz w:val="22"/>
          <w:szCs w:val="22"/>
        </w:rPr>
        <w:t>Уговорни орган није одговоран нити дужан сносити те трошкове.</w:t>
      </w:r>
    </w:p>
    <w:p w14:paraId="25A714AD" w14:textId="77777777" w:rsidR="00BB2C8D" w:rsidRPr="00E835F2" w:rsidRDefault="00BB2C8D" w:rsidP="00BB2C8D">
      <w:pPr>
        <w:jc w:val="both"/>
        <w:rPr>
          <w:rFonts w:asciiTheme="minorHAnsi" w:eastAsia="Calibri" w:hAnsiTheme="minorHAnsi"/>
          <w:sz w:val="22"/>
          <w:szCs w:val="22"/>
          <w:lang w:val="bs-Latn-BA"/>
        </w:rPr>
      </w:pPr>
    </w:p>
    <w:p w14:paraId="15D0FB41" w14:textId="77777777" w:rsidR="00BB2C8D" w:rsidRPr="00E835F2" w:rsidRDefault="00BB2C8D" w:rsidP="00900028">
      <w:pPr>
        <w:ind w:left="426" w:hanging="426"/>
        <w:jc w:val="both"/>
        <w:rPr>
          <w:rFonts w:asciiTheme="minorHAnsi" w:eastAsia="Calibri" w:hAnsiTheme="minorHAnsi"/>
          <w:sz w:val="22"/>
          <w:szCs w:val="22"/>
        </w:rPr>
      </w:pPr>
      <w:r w:rsidRPr="00E835F2">
        <w:rPr>
          <w:rFonts w:asciiTheme="minorHAnsi" w:eastAsia="Calibri" w:hAnsiTheme="minorHAnsi"/>
          <w:sz w:val="22"/>
          <w:szCs w:val="22"/>
        </w:rPr>
        <w:t xml:space="preserve"> </w:t>
      </w:r>
      <w:proofErr w:type="gramStart"/>
      <w:r w:rsidR="00663FE4" w:rsidRPr="00E835F2">
        <w:rPr>
          <w:rFonts w:asciiTheme="minorHAnsi" w:eastAsia="Calibri" w:hAnsiTheme="minorHAnsi"/>
          <w:sz w:val="22"/>
          <w:szCs w:val="22"/>
        </w:rPr>
        <w:t>9</w:t>
      </w:r>
      <w:r w:rsidRPr="00E835F2">
        <w:rPr>
          <w:rFonts w:asciiTheme="minorHAnsi" w:eastAsia="Calibri" w:hAnsiTheme="minorHAnsi"/>
          <w:sz w:val="22"/>
          <w:szCs w:val="22"/>
        </w:rPr>
        <w:t>.2  Понуда</w:t>
      </w:r>
      <w:proofErr w:type="gramEnd"/>
      <w:r w:rsidRPr="00E835F2">
        <w:rPr>
          <w:rFonts w:asciiTheme="minorHAnsi" w:eastAsia="Calibri" w:hAnsiTheme="minorHAnsi"/>
          <w:sz w:val="22"/>
          <w:szCs w:val="22"/>
        </w:rPr>
        <w:t xml:space="preserve"> се израђује на начин да чини цјелину и мора бити написана неизбрисивом тинтом. Исправке у понуди морају бити израђене на начин да су видљиве и потврђене потписом понуђача, уз навођење датума исправке. Сви листови понуде морају бити чврсто увезани на начин да се онемогући накнадно вађење или уметање листова. Све стране понуде морају бити нумерисане на начин да је видљив редни број странице или листа, у складу са чланом 8. </w:t>
      </w:r>
      <w:proofErr w:type="gramStart"/>
      <w:r w:rsidRPr="00E835F2">
        <w:rPr>
          <w:rFonts w:asciiTheme="minorHAnsi" w:eastAsia="Calibri" w:hAnsiTheme="minorHAnsi"/>
          <w:sz w:val="22"/>
          <w:szCs w:val="22"/>
        </w:rPr>
        <w:t>ст</w:t>
      </w:r>
      <w:proofErr w:type="gramEnd"/>
      <w:r w:rsidRPr="00E835F2">
        <w:rPr>
          <w:rFonts w:asciiTheme="minorHAnsi" w:eastAsia="Calibri" w:hAnsiTheme="minorHAnsi"/>
          <w:sz w:val="22"/>
          <w:szCs w:val="22"/>
        </w:rPr>
        <w:t xml:space="preserve">. 6 и 7. Упутства за припрему модела тендерске документације и понуда. </w:t>
      </w:r>
    </w:p>
    <w:p w14:paraId="0D43AE41" w14:textId="77777777" w:rsidR="00BB2C8D" w:rsidRPr="00E835F2" w:rsidRDefault="00BB2C8D" w:rsidP="00900028">
      <w:pPr>
        <w:ind w:left="426" w:hanging="426"/>
        <w:jc w:val="both"/>
        <w:rPr>
          <w:rFonts w:asciiTheme="minorHAnsi" w:eastAsia="Calibri" w:hAnsiTheme="minorHAnsi"/>
          <w:sz w:val="22"/>
          <w:szCs w:val="22"/>
        </w:rPr>
      </w:pPr>
    </w:p>
    <w:p w14:paraId="7880AB95" w14:textId="77777777" w:rsidR="00BB2C8D" w:rsidRPr="00E835F2" w:rsidRDefault="00663FE4" w:rsidP="00900028">
      <w:pPr>
        <w:ind w:left="426" w:hanging="426"/>
        <w:jc w:val="both"/>
        <w:rPr>
          <w:rFonts w:asciiTheme="minorHAnsi" w:eastAsia="Calibri" w:hAnsiTheme="minorHAnsi"/>
          <w:sz w:val="22"/>
          <w:szCs w:val="22"/>
        </w:rPr>
      </w:pPr>
      <w:r w:rsidRPr="00E835F2">
        <w:rPr>
          <w:rFonts w:asciiTheme="minorHAnsi" w:eastAsia="Calibri" w:hAnsiTheme="minorHAnsi"/>
          <w:sz w:val="22"/>
          <w:szCs w:val="22"/>
        </w:rPr>
        <w:t>9</w:t>
      </w:r>
      <w:r w:rsidR="00BB2C8D" w:rsidRPr="00E835F2">
        <w:rPr>
          <w:rFonts w:asciiTheme="minorHAnsi" w:eastAsia="Calibri" w:hAnsiTheme="minorHAnsi"/>
          <w:sz w:val="22"/>
          <w:szCs w:val="22"/>
        </w:rPr>
        <w:t xml:space="preserve">.3 </w:t>
      </w:r>
      <w:r w:rsidR="00BB2C8D" w:rsidRPr="00E835F2">
        <w:rPr>
          <w:rFonts w:asciiTheme="minorHAnsi" w:eastAsia="Calibri" w:hAnsiTheme="minorHAnsi"/>
          <w:sz w:val="22"/>
          <w:szCs w:val="22"/>
        </w:rPr>
        <w:tab/>
        <w:t>Понуда се доставља у оригиналу у затвореној коверти.</w:t>
      </w:r>
    </w:p>
    <w:p w14:paraId="7B436744" w14:textId="77777777" w:rsidR="00BB2C8D" w:rsidRPr="00E835F2" w:rsidRDefault="00BB2C8D" w:rsidP="00900028">
      <w:pPr>
        <w:ind w:left="426" w:hanging="426"/>
        <w:jc w:val="both"/>
        <w:rPr>
          <w:rFonts w:asciiTheme="minorHAnsi" w:eastAsia="Calibri" w:hAnsiTheme="minorHAnsi"/>
          <w:sz w:val="22"/>
          <w:szCs w:val="22"/>
        </w:rPr>
      </w:pPr>
    </w:p>
    <w:p w14:paraId="63DD8A85" w14:textId="77777777" w:rsidR="00BB2C8D" w:rsidRPr="00E835F2" w:rsidRDefault="00BB2C8D" w:rsidP="00900028">
      <w:pPr>
        <w:ind w:left="426"/>
        <w:jc w:val="both"/>
        <w:rPr>
          <w:rFonts w:asciiTheme="minorHAnsi" w:eastAsia="Calibri" w:hAnsiTheme="minorHAnsi"/>
          <w:sz w:val="22"/>
          <w:szCs w:val="22"/>
        </w:rPr>
      </w:pPr>
      <w:r w:rsidRPr="00E835F2">
        <w:rPr>
          <w:rFonts w:asciiTheme="minorHAnsi" w:eastAsia="Calibri" w:hAnsiTheme="minorHAnsi"/>
          <w:sz w:val="22"/>
          <w:szCs w:val="22"/>
        </w:rPr>
        <w:t xml:space="preserve">Понуда, без обзира на начин достављања, мора бити запримљена у уговорном органу, на адреси наведеној у тендерској документацији,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14:paraId="239E20B7" w14:textId="77777777" w:rsidR="005E1BFE" w:rsidRDefault="005E1BFE" w:rsidP="00900028">
      <w:pPr>
        <w:ind w:left="426"/>
        <w:jc w:val="both"/>
        <w:rPr>
          <w:rFonts w:asciiTheme="minorHAnsi" w:eastAsia="Calibri" w:hAnsiTheme="minorHAnsi"/>
          <w:sz w:val="22"/>
          <w:szCs w:val="22"/>
        </w:rPr>
      </w:pPr>
    </w:p>
    <w:p w14:paraId="0459CCFF" w14:textId="77777777" w:rsidR="005E1BFE" w:rsidRDefault="005E1BFE" w:rsidP="00900028">
      <w:pPr>
        <w:ind w:left="426"/>
        <w:jc w:val="both"/>
        <w:rPr>
          <w:rFonts w:asciiTheme="minorHAnsi" w:eastAsia="Calibri" w:hAnsiTheme="minorHAnsi"/>
          <w:sz w:val="22"/>
          <w:szCs w:val="22"/>
        </w:rPr>
      </w:pPr>
    </w:p>
    <w:p w14:paraId="45180308" w14:textId="77777777" w:rsidR="00BB2C8D" w:rsidRPr="00E835F2" w:rsidRDefault="00BB2C8D" w:rsidP="00900028">
      <w:pPr>
        <w:ind w:left="426"/>
        <w:jc w:val="both"/>
        <w:rPr>
          <w:rFonts w:asciiTheme="minorHAnsi" w:eastAsia="Calibri" w:hAnsiTheme="minorHAnsi"/>
          <w:sz w:val="22"/>
          <w:szCs w:val="22"/>
        </w:rPr>
      </w:pPr>
      <w:r w:rsidRPr="00E835F2">
        <w:rPr>
          <w:rFonts w:asciiTheme="minorHAnsi" w:eastAsia="Calibri" w:hAnsiTheme="minorHAnsi"/>
          <w:sz w:val="22"/>
          <w:szCs w:val="22"/>
        </w:rPr>
        <w:t xml:space="preserve">Понуде се предају на протокол уговорног органа или путем поште, на адресу уговорног органа, у затвореној коверти на којој, на предњој страни коверте, мора бити наведено: </w:t>
      </w:r>
    </w:p>
    <w:p w14:paraId="3CA441FB" w14:textId="77777777" w:rsidR="00BB2C8D" w:rsidRPr="00E835F2" w:rsidRDefault="00BB2C8D" w:rsidP="00900028">
      <w:pPr>
        <w:ind w:left="426"/>
        <w:jc w:val="both"/>
        <w:rPr>
          <w:rFonts w:asciiTheme="minorHAnsi" w:eastAsia="Calibri" w:hAnsiTheme="minorHAnsi"/>
          <w:sz w:val="22"/>
          <w:szCs w:val="22"/>
          <w:lang w:val="sr-Cyrl-BA"/>
        </w:rPr>
      </w:pPr>
      <w:r w:rsidRPr="00E835F2">
        <w:rPr>
          <w:rFonts w:asciiTheme="minorHAnsi" w:eastAsia="Calibri" w:hAnsiTheme="minorHAnsi"/>
          <w:sz w:val="22"/>
          <w:szCs w:val="22"/>
        </w:rPr>
        <w:lastRenderedPageBreak/>
        <w:t xml:space="preserve">НАЗИВ УГОВОРНОГ ОРГАНА:  </w:t>
      </w:r>
      <w:r w:rsidR="00900028" w:rsidRPr="00E835F2">
        <w:rPr>
          <w:rFonts w:asciiTheme="minorHAnsi" w:eastAsia="Calibri" w:hAnsiTheme="minorHAnsi"/>
          <w:b/>
          <w:sz w:val="22"/>
          <w:szCs w:val="22"/>
          <w:lang w:val="sr-Cyrl-BA"/>
        </w:rPr>
        <w:t>Министарство за економске односе и регионалну сарадњу</w:t>
      </w:r>
    </w:p>
    <w:p w14:paraId="048411B4" w14:textId="77777777" w:rsidR="00BB2C8D" w:rsidRPr="00E835F2" w:rsidRDefault="00BB2C8D" w:rsidP="00900028">
      <w:pPr>
        <w:ind w:left="426"/>
        <w:jc w:val="both"/>
        <w:rPr>
          <w:rFonts w:asciiTheme="minorHAnsi" w:eastAsia="Calibri" w:hAnsiTheme="minorHAnsi"/>
          <w:b/>
          <w:sz w:val="22"/>
          <w:szCs w:val="22"/>
          <w:lang w:val="sr-Cyrl-BA"/>
        </w:rPr>
      </w:pPr>
      <w:r w:rsidRPr="00E835F2">
        <w:rPr>
          <w:rFonts w:asciiTheme="minorHAnsi" w:eastAsia="Calibri" w:hAnsiTheme="minorHAnsi"/>
          <w:sz w:val="22"/>
          <w:szCs w:val="22"/>
        </w:rPr>
        <w:t xml:space="preserve">АДРЕСА УГОВОРНОГ ОРГАНА:  </w:t>
      </w:r>
      <w:r w:rsidR="00900028" w:rsidRPr="00E835F2">
        <w:rPr>
          <w:rFonts w:asciiTheme="minorHAnsi" w:eastAsia="Calibri" w:hAnsiTheme="minorHAnsi"/>
          <w:b/>
          <w:sz w:val="22"/>
          <w:szCs w:val="22"/>
          <w:lang w:val="sr-Cyrl-BA"/>
        </w:rPr>
        <w:t>Трг Републике Српске 1</w:t>
      </w:r>
    </w:p>
    <w:p w14:paraId="59A7DFDC" w14:textId="77777777" w:rsidR="00BB2C8D" w:rsidRPr="00E835F2" w:rsidRDefault="00BB2C8D" w:rsidP="00900028">
      <w:pPr>
        <w:ind w:left="426"/>
        <w:jc w:val="both"/>
        <w:rPr>
          <w:rFonts w:asciiTheme="minorHAnsi" w:eastAsia="Calibri" w:hAnsiTheme="minorHAnsi"/>
          <w:b/>
          <w:sz w:val="22"/>
          <w:szCs w:val="22"/>
        </w:rPr>
      </w:pPr>
      <w:r w:rsidRPr="00E835F2">
        <w:rPr>
          <w:rFonts w:asciiTheme="minorHAnsi" w:eastAsia="Calibri" w:hAnsiTheme="minorHAnsi"/>
          <w:sz w:val="22"/>
          <w:szCs w:val="22"/>
        </w:rPr>
        <w:t xml:space="preserve">ПОНУДА ЗА НАБАВКУ: </w:t>
      </w:r>
      <w:r w:rsidR="00A3675C" w:rsidRPr="00E835F2">
        <w:rPr>
          <w:rFonts w:asciiTheme="minorHAnsi" w:eastAsia="Calibri" w:hAnsiTheme="minorHAnsi"/>
          <w:b/>
          <w:sz w:val="22"/>
          <w:szCs w:val="22"/>
          <w:lang w:val="sr-Cyrl-BA"/>
        </w:rPr>
        <w:t>П</w:t>
      </w:r>
      <w:r w:rsidR="00A3675C" w:rsidRPr="00E835F2">
        <w:rPr>
          <w:rFonts w:asciiTheme="minorHAnsi" w:eastAsia="Calibri" w:hAnsiTheme="minorHAnsi"/>
          <w:b/>
          <w:sz w:val="22"/>
          <w:szCs w:val="22"/>
          <w:lang w:val="bs-Latn-BA"/>
        </w:rPr>
        <w:t xml:space="preserve">онуда за </w:t>
      </w:r>
      <w:r w:rsidR="00A3675C" w:rsidRPr="00E835F2">
        <w:rPr>
          <w:rFonts w:asciiTheme="minorHAnsi" w:eastAsia="Calibri" w:hAnsiTheme="minorHAnsi"/>
          <w:b/>
          <w:sz w:val="22"/>
          <w:szCs w:val="22"/>
          <w:lang w:val="sr-Cyrl-BA"/>
        </w:rPr>
        <w:t xml:space="preserve">сервисирање - </w:t>
      </w:r>
      <w:r w:rsidR="00A3675C" w:rsidRPr="00E835F2">
        <w:rPr>
          <w:rFonts w:asciiTheme="minorHAnsi" w:eastAsia="Calibri" w:hAnsiTheme="minorHAnsi"/>
          <w:b/>
          <w:sz w:val="22"/>
          <w:szCs w:val="22"/>
          <w:lang w:val="sr-Cyrl-CS"/>
        </w:rPr>
        <w:t xml:space="preserve">одржавање </w:t>
      </w:r>
      <w:r w:rsidR="00A3675C" w:rsidRPr="00E835F2">
        <w:rPr>
          <w:rFonts w:asciiTheme="minorHAnsi" w:eastAsia="Calibri" w:hAnsiTheme="minorHAnsi"/>
          <w:b/>
          <w:sz w:val="22"/>
          <w:szCs w:val="22"/>
          <w:lang w:val="sr-Cyrl-BA"/>
        </w:rPr>
        <w:t xml:space="preserve">службених возила Министарства за економске односе и регионалну сарадњу - </w:t>
      </w:r>
      <w:r w:rsidRPr="00E835F2">
        <w:rPr>
          <w:rFonts w:asciiTheme="minorHAnsi" w:eastAsia="Calibri" w:hAnsiTheme="minorHAnsi"/>
          <w:b/>
          <w:sz w:val="22"/>
          <w:szCs w:val="22"/>
        </w:rPr>
        <w:t>„НЕ ОТВАРАЈ“</w:t>
      </w:r>
    </w:p>
    <w:p w14:paraId="1843E0FA" w14:textId="77777777" w:rsidR="00BB2C8D" w:rsidRPr="00E835F2" w:rsidRDefault="00BB2C8D" w:rsidP="00BB2C8D">
      <w:pPr>
        <w:jc w:val="both"/>
        <w:rPr>
          <w:rFonts w:asciiTheme="minorHAnsi" w:eastAsiaTheme="minorEastAsia" w:hAnsiTheme="minorHAnsi"/>
          <w:sz w:val="22"/>
          <w:szCs w:val="22"/>
          <w:lang w:val="sr-Cyrl-RS"/>
        </w:rPr>
      </w:pPr>
    </w:p>
    <w:p w14:paraId="7F1A996E" w14:textId="77777777" w:rsidR="00BB2C8D" w:rsidRPr="00E835F2" w:rsidRDefault="00BB2C8D" w:rsidP="00A3675C">
      <w:pPr>
        <w:ind w:left="426"/>
        <w:jc w:val="both"/>
        <w:rPr>
          <w:rFonts w:asciiTheme="minorHAnsi" w:eastAsia="Calibri" w:hAnsiTheme="minorHAnsi"/>
          <w:sz w:val="22"/>
          <w:szCs w:val="22"/>
        </w:rPr>
      </w:pPr>
      <w:r w:rsidRPr="00E835F2">
        <w:rPr>
          <w:rFonts w:asciiTheme="minorHAnsi" w:eastAsia="Calibri" w:hAnsiTheme="minorHAnsi"/>
          <w:sz w:val="22"/>
          <w:szCs w:val="22"/>
        </w:rPr>
        <w:t>На задњој страни коверте понуђач је дужан да наведе сљедеће:</w:t>
      </w:r>
      <w:r w:rsidR="00A3675C" w:rsidRPr="00E835F2">
        <w:rPr>
          <w:rFonts w:asciiTheme="minorHAnsi" w:eastAsia="Calibri" w:hAnsiTheme="minorHAnsi"/>
          <w:sz w:val="22"/>
          <w:szCs w:val="22"/>
          <w:lang w:val="sr-Cyrl-BA"/>
        </w:rPr>
        <w:t xml:space="preserve"> </w:t>
      </w:r>
      <w:r w:rsidR="00BA7363" w:rsidRPr="00E835F2">
        <w:rPr>
          <w:rFonts w:asciiTheme="minorHAnsi" w:eastAsia="Calibri" w:hAnsiTheme="minorHAnsi"/>
          <w:sz w:val="22"/>
          <w:szCs w:val="22"/>
        </w:rPr>
        <w:t>Назив и адреса понуђача.</w:t>
      </w:r>
    </w:p>
    <w:p w14:paraId="3A7CFD28" w14:textId="77777777" w:rsidR="00BB2C8D" w:rsidRPr="00E835F2" w:rsidRDefault="00BB2C8D" w:rsidP="00BB2C8D">
      <w:pPr>
        <w:jc w:val="both"/>
        <w:rPr>
          <w:rFonts w:asciiTheme="minorHAnsi" w:eastAsiaTheme="minorEastAsia" w:hAnsiTheme="minorHAnsi"/>
          <w:sz w:val="22"/>
          <w:szCs w:val="22"/>
          <w:lang w:val="sr-Cyrl-BA"/>
        </w:rPr>
      </w:pPr>
    </w:p>
    <w:p w14:paraId="6808CC75" w14:textId="77777777" w:rsidR="00BB2C8D" w:rsidRPr="00E835F2" w:rsidRDefault="00A3675C" w:rsidP="00A3675C">
      <w:pPr>
        <w:ind w:left="426" w:hanging="426"/>
        <w:jc w:val="both"/>
        <w:rPr>
          <w:rFonts w:asciiTheme="minorHAnsi" w:eastAsia="Calibri" w:hAnsiTheme="minorHAnsi"/>
          <w:sz w:val="22"/>
          <w:szCs w:val="22"/>
        </w:rPr>
      </w:pPr>
      <w:r w:rsidRPr="00E835F2">
        <w:rPr>
          <w:rFonts w:asciiTheme="minorHAnsi" w:eastAsia="Calibri" w:hAnsiTheme="minorHAnsi"/>
          <w:sz w:val="22"/>
          <w:szCs w:val="22"/>
        </w:rPr>
        <w:t>9</w:t>
      </w:r>
      <w:r w:rsidR="00BB2C8D" w:rsidRPr="00E835F2">
        <w:rPr>
          <w:rFonts w:asciiTheme="minorHAnsi" w:eastAsia="Calibri" w:hAnsiTheme="minorHAnsi"/>
          <w:sz w:val="22"/>
          <w:szCs w:val="22"/>
        </w:rPr>
        <w:t xml:space="preserve">.4. </w:t>
      </w:r>
      <w:r w:rsidR="00BB2C8D" w:rsidRPr="00E835F2">
        <w:rPr>
          <w:rFonts w:asciiTheme="minorHAnsi" w:eastAsia="Calibri" w:hAnsiTheme="minorHAnsi"/>
          <w:sz w:val="22"/>
          <w:szCs w:val="22"/>
        </w:rPr>
        <w:tab/>
        <w:t>Када је предмет набавке подијељен на лотове, понуђач који доставља понуде за више лотова, може документе којима доказује да не постоје разлози за искључење и доказе способности који су заједнички за више лотова, доставити на један од слиједећих начина:</w:t>
      </w:r>
    </w:p>
    <w:p w14:paraId="3498980B" w14:textId="6B5FE787" w:rsidR="00BB2C8D" w:rsidRPr="00E835F2" w:rsidRDefault="00BB2C8D" w:rsidP="00A3675C">
      <w:pPr>
        <w:ind w:left="426" w:hanging="426"/>
        <w:jc w:val="both"/>
        <w:rPr>
          <w:rFonts w:asciiTheme="minorHAnsi" w:eastAsia="Calibri" w:hAnsiTheme="minorHAnsi"/>
          <w:sz w:val="22"/>
          <w:szCs w:val="22"/>
        </w:rPr>
      </w:pPr>
      <w:r w:rsidRPr="00E835F2">
        <w:rPr>
          <w:rFonts w:asciiTheme="minorHAnsi" w:eastAsia="Calibri" w:hAnsiTheme="minorHAnsi"/>
          <w:sz w:val="22"/>
          <w:szCs w:val="22"/>
        </w:rPr>
        <w:t xml:space="preserve">а) </w:t>
      </w:r>
      <w:r w:rsidR="00A3675C" w:rsidRPr="00E835F2">
        <w:rPr>
          <w:rFonts w:asciiTheme="minorHAnsi" w:eastAsia="Calibri" w:hAnsiTheme="minorHAnsi"/>
          <w:sz w:val="22"/>
          <w:szCs w:val="22"/>
          <w:lang w:val="sr-Cyrl-BA"/>
        </w:rPr>
        <w:tab/>
      </w:r>
      <w:r w:rsidR="00DA7D16" w:rsidRPr="00E835F2">
        <w:rPr>
          <w:rFonts w:asciiTheme="minorHAnsi" w:eastAsia="Calibri" w:hAnsiTheme="minorHAnsi"/>
          <w:sz w:val="22"/>
          <w:szCs w:val="22"/>
        </w:rPr>
        <w:t>У</w:t>
      </w:r>
      <w:r w:rsidRPr="00E835F2">
        <w:rPr>
          <w:rFonts w:asciiTheme="minorHAnsi" w:eastAsia="Calibri" w:hAnsiTheme="minorHAnsi"/>
          <w:sz w:val="22"/>
          <w:szCs w:val="22"/>
        </w:rPr>
        <w:t xml:space="preserve"> посебној коверти на којој ће јасно назначити да доставља доказе за квалификацију или</w:t>
      </w:r>
    </w:p>
    <w:p w14:paraId="5D0DBB48" w14:textId="55D3FDE6" w:rsidR="00BB2C8D" w:rsidRPr="00E835F2" w:rsidRDefault="00BB2C8D" w:rsidP="00A3675C">
      <w:pPr>
        <w:ind w:left="426" w:hanging="426"/>
        <w:jc w:val="both"/>
        <w:rPr>
          <w:rFonts w:asciiTheme="minorHAnsi" w:eastAsia="Calibri" w:hAnsiTheme="minorHAnsi"/>
          <w:sz w:val="22"/>
          <w:szCs w:val="22"/>
        </w:rPr>
      </w:pPr>
      <w:r w:rsidRPr="00E835F2">
        <w:rPr>
          <w:rFonts w:asciiTheme="minorHAnsi" w:eastAsia="Calibri" w:hAnsiTheme="minorHAnsi"/>
          <w:sz w:val="22"/>
          <w:szCs w:val="22"/>
        </w:rPr>
        <w:t xml:space="preserve">б) </w:t>
      </w:r>
      <w:r w:rsidR="00A3675C" w:rsidRPr="00E835F2">
        <w:rPr>
          <w:rFonts w:asciiTheme="minorHAnsi" w:eastAsia="Calibri" w:hAnsiTheme="minorHAnsi"/>
          <w:sz w:val="22"/>
          <w:szCs w:val="22"/>
        </w:rPr>
        <w:tab/>
      </w:r>
      <w:r w:rsidR="00DA7D16" w:rsidRPr="00E835F2">
        <w:rPr>
          <w:rFonts w:asciiTheme="minorHAnsi" w:eastAsia="Calibri" w:hAnsiTheme="minorHAnsi"/>
          <w:sz w:val="22"/>
          <w:szCs w:val="22"/>
        </w:rPr>
        <w:t>Уз</w:t>
      </w:r>
      <w:r w:rsidRPr="00E835F2">
        <w:rPr>
          <w:rFonts w:asciiTheme="minorHAnsi" w:eastAsia="Calibri" w:hAnsiTheme="minorHAnsi"/>
          <w:sz w:val="22"/>
          <w:szCs w:val="22"/>
        </w:rPr>
        <w:t xml:space="preserve"> понуду која је прва по редослиједу лотова на који се пријављује или</w:t>
      </w:r>
    </w:p>
    <w:p w14:paraId="72D69876" w14:textId="2836F5C1" w:rsidR="00BB2C8D" w:rsidRPr="00E835F2" w:rsidRDefault="00BB2C8D" w:rsidP="00A3675C">
      <w:pPr>
        <w:ind w:left="426" w:hanging="426"/>
        <w:jc w:val="both"/>
        <w:rPr>
          <w:rFonts w:asciiTheme="minorHAnsi" w:eastAsia="Calibri" w:hAnsiTheme="minorHAnsi"/>
          <w:sz w:val="22"/>
          <w:szCs w:val="22"/>
        </w:rPr>
      </w:pPr>
      <w:r w:rsidRPr="00E835F2">
        <w:rPr>
          <w:rFonts w:asciiTheme="minorHAnsi" w:eastAsia="Calibri" w:hAnsiTheme="minorHAnsi"/>
          <w:sz w:val="22"/>
          <w:szCs w:val="22"/>
        </w:rPr>
        <w:t xml:space="preserve">в) </w:t>
      </w:r>
      <w:r w:rsidR="00A3675C" w:rsidRPr="00E835F2">
        <w:rPr>
          <w:rFonts w:asciiTheme="minorHAnsi" w:eastAsia="Calibri" w:hAnsiTheme="minorHAnsi"/>
          <w:sz w:val="22"/>
          <w:szCs w:val="22"/>
        </w:rPr>
        <w:tab/>
      </w:r>
      <w:r w:rsidR="00DA7D16" w:rsidRPr="00E835F2">
        <w:rPr>
          <w:rFonts w:asciiTheme="minorHAnsi" w:eastAsia="Calibri" w:hAnsiTheme="minorHAnsi"/>
          <w:sz w:val="22"/>
          <w:szCs w:val="22"/>
        </w:rPr>
        <w:t>Посебно</w:t>
      </w:r>
      <w:r w:rsidRPr="00E835F2">
        <w:rPr>
          <w:rFonts w:asciiTheme="minorHAnsi" w:eastAsia="Calibri" w:hAnsiTheme="minorHAnsi"/>
          <w:sz w:val="22"/>
          <w:szCs w:val="22"/>
        </w:rPr>
        <w:t xml:space="preserve"> уз сваки лот.</w:t>
      </w:r>
    </w:p>
    <w:p w14:paraId="2DA3E8DF" w14:textId="77777777" w:rsidR="00BB2C8D" w:rsidRPr="00E835F2" w:rsidRDefault="00BB2C8D" w:rsidP="00A3675C">
      <w:pPr>
        <w:jc w:val="both"/>
        <w:rPr>
          <w:rFonts w:asciiTheme="minorHAnsi" w:eastAsia="Calibri" w:hAnsiTheme="minorHAnsi"/>
          <w:sz w:val="22"/>
          <w:szCs w:val="22"/>
        </w:rPr>
      </w:pPr>
      <w:r w:rsidRPr="00E835F2">
        <w:rPr>
          <w:rFonts w:asciiTheme="minorHAnsi" w:eastAsia="Calibri" w:hAnsiTheme="minorHAnsi"/>
          <w:sz w:val="22"/>
          <w:szCs w:val="22"/>
        </w:rPr>
        <w:t>Уколико се докази да не постоје разлози за искључење достављају у посебној коверти, понуђач је дужан ту коверту са доказима да не постоје разлози за искључење и коверте са понудама за све лотове за које доставља понуде доставити у једној заједничкој коверти, на којој ће изричито назначити шта је садржај те коверте.</w:t>
      </w:r>
    </w:p>
    <w:p w14:paraId="04296C30" w14:textId="77777777" w:rsidR="00A3675C" w:rsidRPr="00E835F2" w:rsidRDefault="00A3675C" w:rsidP="00A3675C">
      <w:pPr>
        <w:jc w:val="both"/>
        <w:rPr>
          <w:rFonts w:asciiTheme="minorHAnsi" w:eastAsia="Calibri" w:hAnsiTheme="minorHAnsi"/>
          <w:sz w:val="22"/>
          <w:szCs w:val="22"/>
        </w:rPr>
      </w:pPr>
    </w:p>
    <w:p w14:paraId="44281141" w14:textId="77777777" w:rsidR="00BB2C8D" w:rsidRPr="00E835F2" w:rsidRDefault="00BB2C8D" w:rsidP="00A3675C">
      <w:pPr>
        <w:jc w:val="both"/>
        <w:rPr>
          <w:rFonts w:asciiTheme="minorHAnsi" w:eastAsia="Calibri" w:hAnsiTheme="minorHAnsi"/>
          <w:sz w:val="22"/>
          <w:szCs w:val="22"/>
        </w:rPr>
      </w:pPr>
      <w:r w:rsidRPr="00E835F2">
        <w:rPr>
          <w:rFonts w:asciiTheme="minorHAnsi" w:eastAsia="Calibri" w:hAnsiTheme="minorHAnsi"/>
          <w:sz w:val="22"/>
          <w:szCs w:val="22"/>
        </w:rPr>
        <w:t>Ако понуђач учествује на више лотова, понуду може доставити одвојено за сваки лот или упаковати у један увез као цјелину, јер се на припремљеним обрасцима омогућује да понуђач попуни понуду за сваки лот на којем учествује, а да при том не мора да припрема више истих образаца.</w:t>
      </w:r>
    </w:p>
    <w:p w14:paraId="502ABDB5" w14:textId="77777777" w:rsidR="00BB2C8D" w:rsidRPr="00E835F2" w:rsidRDefault="00BB2C8D" w:rsidP="00BB2C8D">
      <w:pPr>
        <w:jc w:val="both"/>
        <w:rPr>
          <w:rFonts w:asciiTheme="minorHAnsi" w:eastAsia="Calibri" w:hAnsiTheme="minorHAnsi"/>
          <w:sz w:val="22"/>
          <w:szCs w:val="22"/>
          <w:lang w:val="sr-Cyrl-RS"/>
        </w:rPr>
      </w:pPr>
    </w:p>
    <w:p w14:paraId="12BCB374" w14:textId="77777777" w:rsidR="00BB2C8D" w:rsidRPr="00E835F2" w:rsidRDefault="008A43FC" w:rsidP="008A43FC">
      <w:pPr>
        <w:ind w:left="426" w:hanging="426"/>
        <w:jc w:val="both"/>
        <w:rPr>
          <w:rFonts w:asciiTheme="minorHAnsi" w:eastAsia="Calibri" w:hAnsiTheme="minorHAnsi"/>
          <w:sz w:val="22"/>
          <w:szCs w:val="22"/>
        </w:rPr>
      </w:pPr>
      <w:r w:rsidRPr="00E835F2">
        <w:rPr>
          <w:rFonts w:asciiTheme="minorHAnsi" w:eastAsia="Calibri" w:hAnsiTheme="minorHAnsi"/>
          <w:sz w:val="22"/>
          <w:szCs w:val="22"/>
        </w:rPr>
        <w:t>9</w:t>
      </w:r>
      <w:r w:rsidR="00BB2C8D" w:rsidRPr="00E835F2">
        <w:rPr>
          <w:rFonts w:asciiTheme="minorHAnsi" w:eastAsia="Calibri" w:hAnsiTheme="minorHAnsi"/>
          <w:sz w:val="22"/>
          <w:szCs w:val="22"/>
        </w:rPr>
        <w:t xml:space="preserve">.5. </w:t>
      </w:r>
      <w:r w:rsidR="00BB2C8D" w:rsidRPr="00E835F2">
        <w:rPr>
          <w:rFonts w:asciiTheme="minorHAnsi" w:eastAsia="Calibri" w:hAnsiTheme="minorHAnsi"/>
          <w:sz w:val="22"/>
          <w:szCs w:val="22"/>
        </w:rPr>
        <w:tab/>
        <w:t>Понуђачи могу измијенити или допунити</w:t>
      </w:r>
      <w:r w:rsidRPr="00E835F2">
        <w:rPr>
          <w:rFonts w:asciiTheme="minorHAnsi" w:eastAsia="Calibri" w:hAnsiTheme="minorHAnsi"/>
          <w:sz w:val="22"/>
          <w:szCs w:val="22"/>
          <w:lang w:val="sr-Cyrl-BA"/>
        </w:rPr>
        <w:t xml:space="preserve"> </w:t>
      </w:r>
      <w:r w:rsidR="00BB2C8D" w:rsidRPr="00E835F2">
        <w:rPr>
          <w:rFonts w:asciiTheme="minorHAnsi" w:eastAsia="Calibri" w:hAnsiTheme="minorHAnsi"/>
          <w:sz w:val="22"/>
          <w:szCs w:val="22"/>
        </w:rPr>
        <w:t>своје понуде само прије истека рока за достављање понуда. Измјена и допуна понуде се доставља на исти начин као и основна понуда, са обавезном назнаком да се ради о измјени или допуни понуде. Понуђач може у истом року одустати од своје понуде, достављањем уговорном органу писане изјаве. Писана изјава се доставља на исти начин као и понуда, са назнаком да се ради о одустајању од понуде. У том случају понуда ће бити враћена понуђачу неотворена.</w:t>
      </w:r>
    </w:p>
    <w:p w14:paraId="6C3D35CA" w14:textId="77777777" w:rsidR="00BB2C8D" w:rsidRPr="00E835F2" w:rsidRDefault="00BB2C8D" w:rsidP="00BB2C8D">
      <w:pPr>
        <w:jc w:val="both"/>
        <w:rPr>
          <w:rFonts w:asciiTheme="minorHAnsi" w:eastAsia="Calibri" w:hAnsiTheme="minorHAnsi"/>
          <w:sz w:val="22"/>
          <w:szCs w:val="22"/>
          <w:lang w:val="sr-Cyrl-CS"/>
        </w:rPr>
      </w:pPr>
    </w:p>
    <w:p w14:paraId="03457F9F" w14:textId="77777777" w:rsidR="00BB2C8D" w:rsidRPr="00E835F2" w:rsidRDefault="008A43FC" w:rsidP="008A43FC">
      <w:pPr>
        <w:ind w:left="426" w:hanging="426"/>
        <w:jc w:val="both"/>
        <w:rPr>
          <w:rFonts w:asciiTheme="minorHAnsi" w:eastAsia="Calibri" w:hAnsiTheme="minorHAnsi"/>
          <w:sz w:val="22"/>
          <w:szCs w:val="22"/>
        </w:rPr>
      </w:pPr>
      <w:r w:rsidRPr="00E835F2">
        <w:rPr>
          <w:rFonts w:asciiTheme="minorHAnsi" w:eastAsia="Calibri" w:hAnsiTheme="minorHAnsi"/>
          <w:sz w:val="22"/>
          <w:szCs w:val="22"/>
        </w:rPr>
        <w:t>9</w:t>
      </w:r>
      <w:r w:rsidR="00BB2C8D" w:rsidRPr="00E835F2">
        <w:rPr>
          <w:rFonts w:asciiTheme="minorHAnsi" w:eastAsia="Calibri" w:hAnsiTheme="minorHAnsi"/>
          <w:sz w:val="22"/>
          <w:szCs w:val="22"/>
        </w:rPr>
        <w:t>.6</w:t>
      </w:r>
      <w:r w:rsidRPr="00E835F2">
        <w:rPr>
          <w:rFonts w:asciiTheme="minorHAnsi" w:eastAsia="Calibri" w:hAnsiTheme="minorHAnsi"/>
          <w:sz w:val="22"/>
          <w:szCs w:val="22"/>
        </w:rPr>
        <w:t xml:space="preserve">. </w:t>
      </w:r>
      <w:r w:rsidR="00BB2C8D" w:rsidRPr="00E835F2">
        <w:rPr>
          <w:rFonts w:asciiTheme="minorHAnsi" w:eastAsia="Calibri" w:hAnsiTheme="minorHAnsi"/>
          <w:sz w:val="22"/>
          <w:szCs w:val="22"/>
        </w:rPr>
        <w:t>Понуђачи могу направити списак информација (попуњен по шеми која се налази у</w:t>
      </w:r>
      <w:r w:rsidRPr="00E835F2">
        <w:rPr>
          <w:rFonts w:asciiTheme="minorHAnsi" w:eastAsia="Calibri" w:hAnsiTheme="minorHAnsi"/>
          <w:sz w:val="22"/>
          <w:szCs w:val="22"/>
          <w:lang w:val="sr-Cyrl-BA"/>
        </w:rPr>
        <w:t xml:space="preserve"> </w:t>
      </w:r>
      <w:r w:rsidR="00BB2C8D" w:rsidRPr="00E835F2">
        <w:rPr>
          <w:rFonts w:asciiTheme="minorHAnsi" w:eastAsia="Calibri" w:hAnsiTheme="minorHAnsi"/>
          <w:sz w:val="22"/>
          <w:szCs w:val="22"/>
        </w:rPr>
        <w:t xml:space="preserve">Анексу 3) које би се требале сматрати повјерљивим. </w:t>
      </w:r>
    </w:p>
    <w:p w14:paraId="1C3DA658" w14:textId="77777777" w:rsidR="00BB2C8D" w:rsidRPr="00E835F2" w:rsidRDefault="00BB2C8D" w:rsidP="008A43FC">
      <w:pPr>
        <w:ind w:left="426" w:hanging="426"/>
        <w:jc w:val="both"/>
        <w:rPr>
          <w:rFonts w:asciiTheme="minorHAnsi" w:eastAsia="Calibri" w:hAnsiTheme="minorHAnsi"/>
          <w:sz w:val="22"/>
          <w:szCs w:val="22"/>
        </w:rPr>
      </w:pPr>
      <w:r w:rsidRPr="00E835F2">
        <w:rPr>
          <w:rFonts w:asciiTheme="minorHAnsi" w:eastAsia="Calibri" w:hAnsiTheme="minorHAnsi"/>
          <w:sz w:val="22"/>
          <w:szCs w:val="22"/>
        </w:rPr>
        <w:t xml:space="preserve">   </w:t>
      </w:r>
      <w:r w:rsidR="008A43FC" w:rsidRPr="00E835F2">
        <w:rPr>
          <w:rFonts w:asciiTheme="minorHAnsi" w:eastAsia="Calibri" w:hAnsiTheme="minorHAnsi"/>
          <w:sz w:val="22"/>
          <w:szCs w:val="22"/>
        </w:rPr>
        <w:tab/>
      </w:r>
      <w:r w:rsidRPr="00E835F2">
        <w:rPr>
          <w:rFonts w:asciiTheme="minorHAnsi" w:eastAsia="Calibri" w:hAnsiTheme="minorHAnsi"/>
          <w:sz w:val="22"/>
          <w:szCs w:val="22"/>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 Ако понуђач означи повјерљивим податке који се у складу са чланом 11. Закона не могу прогласити повјерљивим, уговорни орган их неће сматрати повјерљивим, а понуда добављача неће бити одбијена.</w:t>
      </w:r>
    </w:p>
    <w:p w14:paraId="04233E90" w14:textId="77777777" w:rsidR="00BB2C8D" w:rsidRPr="00E835F2" w:rsidRDefault="00BB2C8D" w:rsidP="008A43FC">
      <w:pPr>
        <w:ind w:left="426" w:hanging="426"/>
        <w:jc w:val="both"/>
        <w:rPr>
          <w:rFonts w:asciiTheme="minorHAnsi" w:eastAsia="Calibri" w:hAnsiTheme="minorHAnsi"/>
          <w:sz w:val="22"/>
          <w:szCs w:val="22"/>
        </w:rPr>
      </w:pPr>
    </w:p>
    <w:p w14:paraId="5723D475" w14:textId="77777777" w:rsidR="00BB2C8D" w:rsidRDefault="008A43FC" w:rsidP="008A43FC">
      <w:pPr>
        <w:ind w:left="426" w:hanging="426"/>
        <w:jc w:val="both"/>
        <w:rPr>
          <w:rFonts w:asciiTheme="minorHAnsi" w:eastAsia="Calibri" w:hAnsiTheme="minorHAnsi"/>
          <w:sz w:val="22"/>
          <w:szCs w:val="22"/>
        </w:rPr>
      </w:pPr>
      <w:r w:rsidRPr="00E835F2">
        <w:rPr>
          <w:rFonts w:asciiTheme="minorHAnsi" w:eastAsia="Calibri" w:hAnsiTheme="minorHAnsi"/>
          <w:sz w:val="22"/>
          <w:szCs w:val="22"/>
        </w:rPr>
        <w:t>9</w:t>
      </w:r>
      <w:r w:rsidR="00BB2C8D" w:rsidRPr="00E835F2">
        <w:rPr>
          <w:rFonts w:asciiTheme="minorHAnsi" w:eastAsia="Calibri" w:hAnsiTheme="minorHAnsi"/>
          <w:sz w:val="22"/>
          <w:szCs w:val="22"/>
        </w:rPr>
        <w:t xml:space="preserve">.7. </w:t>
      </w:r>
      <w:r w:rsidR="00BB2C8D" w:rsidRPr="00E835F2">
        <w:rPr>
          <w:rFonts w:asciiTheme="minorHAnsi" w:eastAsia="Calibri" w:hAnsiTheme="minorHAnsi"/>
          <w:sz w:val="22"/>
          <w:szCs w:val="22"/>
        </w:rPr>
        <w:tab/>
        <w:t xml:space="preserve"> Понуда мора да садржи следећа документа:</w:t>
      </w:r>
    </w:p>
    <w:p w14:paraId="0D22E401" w14:textId="77777777" w:rsidR="00DA7D16" w:rsidRPr="00E835F2" w:rsidRDefault="00DA7D16" w:rsidP="008A43FC">
      <w:pPr>
        <w:ind w:left="426" w:hanging="426"/>
        <w:jc w:val="both"/>
        <w:rPr>
          <w:rFonts w:asciiTheme="minorHAnsi" w:eastAsia="Calibri" w:hAnsiTheme="minorHAnsi"/>
          <w:sz w:val="22"/>
          <w:szCs w:val="22"/>
        </w:rPr>
      </w:pPr>
    </w:p>
    <w:p w14:paraId="149A648C"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Образац за понуду сачињен у складу са садржином из Анекса 1;</w:t>
      </w:r>
    </w:p>
    <w:p w14:paraId="021012C0"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Образац за цијену понуде сачињен у складу са садржином из Анекса 2;</w:t>
      </w:r>
    </w:p>
    <w:p w14:paraId="3DABF298"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Образац повјерљивих информација сачињен у складу са садржином из Анекса 3– ако понуђач има таквих информација;</w:t>
      </w:r>
    </w:p>
    <w:p w14:paraId="08867675"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 xml:space="preserve">Доказ о регистрацији у складу са тачком </w:t>
      </w:r>
      <w:r w:rsidR="006165BE" w:rsidRPr="00E835F2">
        <w:rPr>
          <w:rFonts w:asciiTheme="minorHAnsi" w:eastAsia="Calibri" w:hAnsiTheme="minorHAnsi"/>
          <w:sz w:val="22"/>
          <w:szCs w:val="22"/>
        </w:rPr>
        <w:t>7</w:t>
      </w:r>
      <w:r w:rsidRPr="00E835F2">
        <w:rPr>
          <w:rFonts w:asciiTheme="minorHAnsi" w:eastAsia="Calibri" w:hAnsiTheme="minorHAnsi"/>
          <w:sz w:val="22"/>
          <w:szCs w:val="22"/>
        </w:rPr>
        <w:t xml:space="preserve">.2 под </w:t>
      </w:r>
      <w:r w:rsidR="00490563">
        <w:rPr>
          <w:rFonts w:asciiTheme="minorHAnsi" w:eastAsia="Calibri" w:hAnsiTheme="minorHAnsi"/>
          <w:sz w:val="22"/>
          <w:szCs w:val="22"/>
          <w:lang w:val="sr-Cyrl-BA"/>
        </w:rPr>
        <w:t>б</w:t>
      </w:r>
      <w:r w:rsidRPr="00E835F2">
        <w:rPr>
          <w:rFonts w:asciiTheme="minorHAnsi" w:eastAsia="Calibri" w:hAnsiTheme="minorHAnsi"/>
          <w:sz w:val="22"/>
          <w:szCs w:val="22"/>
        </w:rPr>
        <w:t>)– оригинал или овјерена копија;</w:t>
      </w:r>
    </w:p>
    <w:p w14:paraId="297B2AB1"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Изјаву из члана 45. Закона (Анекс 4), у складу са тачком 3.1</w:t>
      </w:r>
      <w:proofErr w:type="gramStart"/>
      <w:r w:rsidRPr="00E835F2">
        <w:rPr>
          <w:rFonts w:asciiTheme="minorHAnsi" w:eastAsia="Calibri" w:hAnsiTheme="minorHAnsi"/>
          <w:sz w:val="22"/>
          <w:szCs w:val="22"/>
        </w:rPr>
        <w:t>.-</w:t>
      </w:r>
      <w:proofErr w:type="gramEnd"/>
      <w:r w:rsidRPr="00E835F2">
        <w:rPr>
          <w:rFonts w:asciiTheme="minorHAnsi" w:eastAsia="Calibri" w:hAnsiTheme="minorHAnsi"/>
          <w:sz w:val="22"/>
          <w:szCs w:val="22"/>
        </w:rPr>
        <w:t xml:space="preserve"> Изјава мора бити овјерена (овјера потписа) и код надлежног органа – нотара или општинског органа. Ако одговорно лице понуђача (директор и сл.) овлашћује неко друго физичко лице у правном лицу за потпис, пуномоћ мора бити овјерена код нотара или општинског органа.</w:t>
      </w:r>
    </w:p>
    <w:p w14:paraId="75218703" w14:textId="77777777" w:rsidR="00BB2C8D"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 xml:space="preserve">Изјаву из члана 50. Закона (Анекс 5) у погледу техничке и професионалне способности, у складу са тачком </w:t>
      </w:r>
      <w:r w:rsidR="006165BE" w:rsidRPr="00E835F2">
        <w:rPr>
          <w:rFonts w:asciiTheme="minorHAnsi" w:eastAsia="Calibri" w:hAnsiTheme="minorHAnsi"/>
          <w:sz w:val="22"/>
          <w:szCs w:val="22"/>
        </w:rPr>
        <w:t>7</w:t>
      </w:r>
      <w:r w:rsidRPr="00E835F2">
        <w:rPr>
          <w:rFonts w:asciiTheme="minorHAnsi" w:eastAsia="Calibri" w:hAnsiTheme="minorHAnsi"/>
          <w:sz w:val="22"/>
          <w:szCs w:val="22"/>
        </w:rPr>
        <w:t xml:space="preserve">.2. </w:t>
      </w:r>
      <w:proofErr w:type="gramStart"/>
      <w:r w:rsidRPr="00E835F2">
        <w:rPr>
          <w:rFonts w:asciiTheme="minorHAnsi" w:eastAsia="Calibri" w:hAnsiTheme="minorHAnsi"/>
          <w:sz w:val="22"/>
          <w:szCs w:val="22"/>
        </w:rPr>
        <w:t>под</w:t>
      </w:r>
      <w:proofErr w:type="gramEnd"/>
      <w:r w:rsidRPr="00E835F2">
        <w:rPr>
          <w:rFonts w:asciiTheme="minorHAnsi" w:eastAsia="Calibri" w:hAnsiTheme="minorHAnsi"/>
          <w:sz w:val="22"/>
          <w:szCs w:val="22"/>
        </w:rPr>
        <w:t xml:space="preserve"> д) - попуњену и овјерену oд стране </w:t>
      </w:r>
      <w:r w:rsidRPr="00E835F2">
        <w:rPr>
          <w:rFonts w:asciiTheme="minorHAnsi" w:eastAsia="Calibri" w:hAnsiTheme="minorHAnsi"/>
          <w:sz w:val="22"/>
          <w:szCs w:val="22"/>
        </w:rPr>
        <w:lastRenderedPageBreak/>
        <w:t>овлаштеног лица понуђача. Није прописана обавеза овјере изјаве од стране надлежног органа;</w:t>
      </w:r>
    </w:p>
    <w:p w14:paraId="22457F91" w14:textId="77777777" w:rsidR="0099016D" w:rsidRPr="00490563" w:rsidRDefault="0099016D" w:rsidP="0099016D">
      <w:pPr>
        <w:pStyle w:val="ListParagraph"/>
        <w:numPr>
          <w:ilvl w:val="0"/>
          <w:numId w:val="1"/>
        </w:numPr>
        <w:jc w:val="both"/>
        <w:rPr>
          <w:rFonts w:asciiTheme="minorHAnsi" w:eastAsia="Calibri" w:hAnsiTheme="minorHAnsi"/>
          <w:sz w:val="22"/>
          <w:szCs w:val="22"/>
        </w:rPr>
      </w:pPr>
      <w:r w:rsidRPr="00490563">
        <w:rPr>
          <w:rFonts w:asciiTheme="minorHAnsi" w:eastAsia="Calibri" w:hAnsiTheme="minorHAnsi"/>
          <w:sz w:val="22"/>
          <w:szCs w:val="22"/>
        </w:rPr>
        <w:t xml:space="preserve">Овлашћење издато од стране произвођача или генералног заступника произвођача у БиХ, да је понуђач овлаштен за сервисирање возила – само за ЛОТ 1 и ЛОТ 2 </w:t>
      </w:r>
    </w:p>
    <w:p w14:paraId="5F3BB2B8" w14:textId="492DE631" w:rsidR="0099016D" w:rsidRDefault="00DA7D16" w:rsidP="00490563">
      <w:pPr>
        <w:pStyle w:val="ListParagraph"/>
        <w:numPr>
          <w:ilvl w:val="0"/>
          <w:numId w:val="1"/>
        </w:numPr>
        <w:jc w:val="both"/>
        <w:rPr>
          <w:rFonts w:asciiTheme="minorHAnsi" w:eastAsia="Calibri" w:hAnsiTheme="minorHAnsi"/>
          <w:sz w:val="22"/>
          <w:szCs w:val="22"/>
        </w:rPr>
      </w:pPr>
      <w:r w:rsidRPr="00490563">
        <w:rPr>
          <w:rFonts w:asciiTheme="minorHAnsi" w:eastAsia="Calibri" w:hAnsiTheme="minorHAnsi"/>
          <w:sz w:val="22"/>
          <w:szCs w:val="22"/>
        </w:rPr>
        <w:t>Копију</w:t>
      </w:r>
      <w:r w:rsidR="0099016D" w:rsidRPr="00490563">
        <w:rPr>
          <w:rFonts w:asciiTheme="minorHAnsi" w:eastAsia="Calibri" w:hAnsiTheme="minorHAnsi"/>
          <w:sz w:val="22"/>
          <w:szCs w:val="22"/>
        </w:rPr>
        <w:t xml:space="preserve"> цертификата којом потврђује да његов аутосервис посједује запосленог сервисног савјетника – само за Лот 3.</w:t>
      </w:r>
    </w:p>
    <w:p w14:paraId="0E91C36C" w14:textId="77777777" w:rsidR="00DA7D16" w:rsidRPr="00490563" w:rsidRDefault="00DA7D16" w:rsidP="00DA7D16">
      <w:pPr>
        <w:pStyle w:val="ListParagraph"/>
        <w:ind w:left="1080"/>
        <w:jc w:val="both"/>
        <w:rPr>
          <w:rFonts w:asciiTheme="minorHAnsi" w:eastAsia="Calibri" w:hAnsiTheme="minorHAnsi"/>
          <w:sz w:val="22"/>
          <w:szCs w:val="22"/>
        </w:rPr>
      </w:pPr>
    </w:p>
    <w:p w14:paraId="10441CE8"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Изјава о сукобу интереса из члана 52. Став (2) Закона (Анекс 6) – овјерена од стране органа управе или нотара. Изјава мора бити овјерена (овјера потписа) и код надлежног органа – нотара или општинског органа. Ако одговорно лице понуђача (директор и сл.) овлашћује неко друго физичко лице у правном лицу за потпис, пуномоћ мора бити овјерена код нотара или општинског органа.</w:t>
      </w:r>
    </w:p>
    <w:p w14:paraId="20159E84"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Нацрт уговора у складу са садржином Анекса 7.</w:t>
      </w:r>
    </w:p>
    <w:p w14:paraId="786EE433" w14:textId="77777777" w:rsidR="008A43FC" w:rsidRPr="00E835F2" w:rsidRDefault="008A43FC" w:rsidP="008A43FC">
      <w:pPr>
        <w:ind w:left="426" w:hanging="426"/>
        <w:jc w:val="both"/>
        <w:rPr>
          <w:rFonts w:asciiTheme="minorHAnsi" w:eastAsia="Calibri" w:hAnsiTheme="minorHAnsi"/>
          <w:sz w:val="22"/>
          <w:szCs w:val="22"/>
        </w:rPr>
      </w:pPr>
    </w:p>
    <w:p w14:paraId="08911046" w14:textId="77777777" w:rsidR="00BB2C8D" w:rsidRPr="00E835F2" w:rsidRDefault="00BB2C8D" w:rsidP="006F3347">
      <w:pPr>
        <w:pStyle w:val="ListParagraph"/>
        <w:numPr>
          <w:ilvl w:val="0"/>
          <w:numId w:val="2"/>
        </w:numPr>
        <w:ind w:left="426" w:hanging="426"/>
        <w:jc w:val="both"/>
        <w:rPr>
          <w:rFonts w:asciiTheme="minorHAnsi" w:eastAsia="Calibri" w:hAnsiTheme="minorHAnsi"/>
          <w:b/>
          <w:sz w:val="22"/>
          <w:szCs w:val="22"/>
          <w:lang w:val="bs-Latn-BA"/>
        </w:rPr>
      </w:pPr>
      <w:r w:rsidRPr="00E835F2">
        <w:rPr>
          <w:rFonts w:asciiTheme="minorHAnsi" w:eastAsia="Calibri" w:hAnsiTheme="minorHAnsi"/>
          <w:b/>
          <w:sz w:val="22"/>
          <w:szCs w:val="22"/>
          <w:lang w:val="bs-Latn-BA"/>
        </w:rPr>
        <w:t>Рок за достављање понуда</w:t>
      </w:r>
    </w:p>
    <w:p w14:paraId="402A0A1F" w14:textId="77777777" w:rsidR="008558F8" w:rsidRPr="00E835F2" w:rsidRDefault="008558F8" w:rsidP="008558F8">
      <w:pPr>
        <w:pStyle w:val="ListParagraph"/>
        <w:jc w:val="both"/>
        <w:rPr>
          <w:rFonts w:asciiTheme="minorHAnsi" w:eastAsia="Calibri" w:hAnsiTheme="minorHAnsi"/>
          <w:b/>
          <w:sz w:val="22"/>
          <w:szCs w:val="22"/>
          <w:lang w:val="bs-Latn-BA"/>
        </w:rPr>
      </w:pPr>
    </w:p>
    <w:p w14:paraId="27D3260C" w14:textId="673860BC" w:rsidR="00BB2C8D" w:rsidRPr="00E835F2" w:rsidRDefault="008558F8" w:rsidP="008558F8">
      <w:pPr>
        <w:ind w:left="708" w:hanging="708"/>
        <w:jc w:val="both"/>
        <w:rPr>
          <w:rFonts w:asciiTheme="minorHAnsi" w:eastAsia="Calibri" w:hAnsiTheme="minorHAnsi"/>
          <w:sz w:val="22"/>
          <w:szCs w:val="22"/>
        </w:rPr>
      </w:pPr>
      <w:r w:rsidRPr="00E835F2">
        <w:rPr>
          <w:rFonts w:asciiTheme="minorHAnsi" w:eastAsia="Calibri" w:hAnsiTheme="minorHAnsi"/>
          <w:sz w:val="22"/>
          <w:szCs w:val="22"/>
        </w:rPr>
        <w:t>10</w:t>
      </w:r>
      <w:r w:rsidR="00BB2C8D" w:rsidRPr="00E835F2">
        <w:rPr>
          <w:rFonts w:asciiTheme="minorHAnsi" w:eastAsia="Calibri" w:hAnsiTheme="minorHAnsi"/>
          <w:sz w:val="22"/>
          <w:szCs w:val="22"/>
        </w:rPr>
        <w:t>.1</w:t>
      </w:r>
      <w:r w:rsidRPr="00E835F2">
        <w:rPr>
          <w:rFonts w:asciiTheme="minorHAnsi" w:eastAsia="Calibri" w:hAnsiTheme="minorHAnsi"/>
          <w:sz w:val="22"/>
          <w:szCs w:val="22"/>
        </w:rPr>
        <w:t>.</w:t>
      </w:r>
      <w:r w:rsidR="00BB2C8D" w:rsidRPr="00E835F2">
        <w:rPr>
          <w:rFonts w:asciiTheme="minorHAnsi" w:eastAsia="Calibri" w:hAnsiTheme="minorHAnsi"/>
          <w:sz w:val="22"/>
          <w:szCs w:val="22"/>
        </w:rPr>
        <w:t xml:space="preserve">    Рок за достављање понуда је</w:t>
      </w:r>
      <w:r w:rsidRPr="00E835F2">
        <w:rPr>
          <w:rFonts w:asciiTheme="minorHAnsi" w:eastAsia="Calibri" w:hAnsiTheme="minorHAnsi"/>
          <w:sz w:val="22"/>
          <w:szCs w:val="22"/>
        </w:rPr>
        <w:t xml:space="preserve"> </w:t>
      </w:r>
      <w:r w:rsidR="00AB67BF">
        <w:rPr>
          <w:rFonts w:asciiTheme="minorHAnsi" w:eastAsia="Calibri" w:hAnsiTheme="minorHAnsi"/>
          <w:b/>
          <w:sz w:val="22"/>
          <w:szCs w:val="22"/>
        </w:rPr>
        <w:t>28</w:t>
      </w:r>
      <w:r w:rsidR="00BB2C8D" w:rsidRPr="00A24FED">
        <w:rPr>
          <w:rFonts w:asciiTheme="minorHAnsi" w:eastAsia="Calibri" w:hAnsiTheme="minorHAnsi"/>
          <w:b/>
          <w:sz w:val="22"/>
          <w:szCs w:val="22"/>
        </w:rPr>
        <w:t>.</w:t>
      </w:r>
      <w:r w:rsidRPr="00A24FED">
        <w:rPr>
          <w:rFonts w:asciiTheme="minorHAnsi" w:eastAsia="Calibri" w:hAnsiTheme="minorHAnsi"/>
          <w:b/>
          <w:sz w:val="22"/>
          <w:szCs w:val="22"/>
        </w:rPr>
        <w:t>0</w:t>
      </w:r>
      <w:r w:rsidR="002020E3" w:rsidRPr="00A24FED">
        <w:rPr>
          <w:rFonts w:asciiTheme="minorHAnsi" w:eastAsia="Calibri" w:hAnsiTheme="minorHAnsi"/>
          <w:b/>
          <w:sz w:val="22"/>
          <w:szCs w:val="22"/>
        </w:rPr>
        <w:t>2</w:t>
      </w:r>
      <w:r w:rsidR="00BB2C8D" w:rsidRPr="00A24FED">
        <w:rPr>
          <w:rFonts w:asciiTheme="minorHAnsi" w:eastAsia="Calibri" w:hAnsiTheme="minorHAnsi"/>
          <w:b/>
          <w:sz w:val="22"/>
          <w:szCs w:val="22"/>
        </w:rPr>
        <w:t>.201</w:t>
      </w:r>
      <w:r w:rsidRPr="00A24FED">
        <w:rPr>
          <w:rFonts w:asciiTheme="minorHAnsi" w:eastAsia="Calibri" w:hAnsiTheme="minorHAnsi"/>
          <w:b/>
          <w:sz w:val="22"/>
          <w:szCs w:val="22"/>
        </w:rPr>
        <w:t>8</w:t>
      </w:r>
      <w:r w:rsidR="00BB2C8D" w:rsidRPr="00A24FED">
        <w:rPr>
          <w:rFonts w:asciiTheme="minorHAnsi" w:eastAsia="Calibri" w:hAnsiTheme="minorHAnsi"/>
          <w:b/>
          <w:sz w:val="22"/>
          <w:szCs w:val="22"/>
        </w:rPr>
        <w:t xml:space="preserve">. </w:t>
      </w:r>
      <w:proofErr w:type="gramStart"/>
      <w:r w:rsidR="00BB2C8D" w:rsidRPr="00A24FED">
        <w:rPr>
          <w:rFonts w:asciiTheme="minorHAnsi" w:eastAsia="Calibri" w:hAnsiTheme="minorHAnsi"/>
          <w:b/>
          <w:sz w:val="22"/>
          <w:szCs w:val="22"/>
        </w:rPr>
        <w:t>године</w:t>
      </w:r>
      <w:proofErr w:type="gramEnd"/>
      <w:r w:rsidR="00BB2C8D" w:rsidRPr="00A24FED">
        <w:rPr>
          <w:rFonts w:asciiTheme="minorHAnsi" w:eastAsia="Calibri" w:hAnsiTheme="minorHAnsi"/>
          <w:b/>
          <w:sz w:val="22"/>
          <w:szCs w:val="22"/>
        </w:rPr>
        <w:t xml:space="preserve"> до </w:t>
      </w:r>
      <w:r w:rsidRPr="00A24FED">
        <w:rPr>
          <w:rFonts w:asciiTheme="minorHAnsi" w:eastAsia="Calibri" w:hAnsiTheme="minorHAnsi"/>
          <w:b/>
          <w:sz w:val="22"/>
          <w:szCs w:val="22"/>
        </w:rPr>
        <w:t>12</w:t>
      </w:r>
      <w:r w:rsidR="00BB2C8D" w:rsidRPr="00A24FED">
        <w:rPr>
          <w:rFonts w:asciiTheme="minorHAnsi" w:eastAsia="Calibri" w:hAnsiTheme="minorHAnsi"/>
          <w:b/>
          <w:sz w:val="22"/>
          <w:szCs w:val="22"/>
        </w:rPr>
        <w:t xml:space="preserve">.00 </w:t>
      </w:r>
      <w:r w:rsidRPr="00A24FED">
        <w:rPr>
          <w:rFonts w:asciiTheme="minorHAnsi" w:eastAsia="Calibri" w:hAnsiTheme="minorHAnsi"/>
          <w:b/>
          <w:sz w:val="22"/>
          <w:szCs w:val="22"/>
        </w:rPr>
        <w:t>часова</w:t>
      </w:r>
      <w:r w:rsidR="00BB2C8D" w:rsidRPr="00E835F2">
        <w:rPr>
          <w:rFonts w:asciiTheme="minorHAnsi" w:eastAsia="Calibri" w:hAnsiTheme="minorHAnsi"/>
          <w:sz w:val="22"/>
          <w:szCs w:val="22"/>
        </w:rPr>
        <w:t xml:space="preserve">. Јавно отварање понуда ће се одржати </w:t>
      </w:r>
      <w:r w:rsidR="00AB67BF">
        <w:rPr>
          <w:rFonts w:asciiTheme="minorHAnsi" w:eastAsia="Calibri" w:hAnsiTheme="minorHAnsi"/>
          <w:b/>
          <w:sz w:val="22"/>
          <w:szCs w:val="22"/>
        </w:rPr>
        <w:t>28</w:t>
      </w:r>
      <w:r w:rsidR="00BB2C8D" w:rsidRPr="00A24FED">
        <w:rPr>
          <w:rFonts w:asciiTheme="minorHAnsi" w:eastAsia="Calibri" w:hAnsiTheme="minorHAnsi"/>
          <w:b/>
          <w:sz w:val="22"/>
          <w:szCs w:val="22"/>
        </w:rPr>
        <w:t>.</w:t>
      </w:r>
      <w:r w:rsidRPr="00A24FED">
        <w:rPr>
          <w:rFonts w:asciiTheme="minorHAnsi" w:eastAsia="Calibri" w:hAnsiTheme="minorHAnsi"/>
          <w:b/>
          <w:sz w:val="22"/>
          <w:szCs w:val="22"/>
        </w:rPr>
        <w:t>0</w:t>
      </w:r>
      <w:r w:rsidR="002020E3" w:rsidRPr="00A24FED">
        <w:rPr>
          <w:rFonts w:asciiTheme="minorHAnsi" w:eastAsia="Calibri" w:hAnsiTheme="minorHAnsi"/>
          <w:b/>
          <w:sz w:val="22"/>
          <w:szCs w:val="22"/>
        </w:rPr>
        <w:t>2</w:t>
      </w:r>
      <w:r w:rsidR="00BB2C8D" w:rsidRPr="00A24FED">
        <w:rPr>
          <w:rFonts w:asciiTheme="minorHAnsi" w:eastAsia="Calibri" w:hAnsiTheme="minorHAnsi"/>
          <w:b/>
          <w:sz w:val="22"/>
          <w:szCs w:val="22"/>
        </w:rPr>
        <w:t>.201</w:t>
      </w:r>
      <w:r w:rsidRPr="00A24FED">
        <w:rPr>
          <w:rFonts w:asciiTheme="minorHAnsi" w:eastAsia="Calibri" w:hAnsiTheme="minorHAnsi"/>
          <w:b/>
          <w:sz w:val="22"/>
          <w:szCs w:val="22"/>
        </w:rPr>
        <w:t>8</w:t>
      </w:r>
      <w:r w:rsidR="00BB2C8D" w:rsidRPr="00A24FED">
        <w:rPr>
          <w:rFonts w:asciiTheme="minorHAnsi" w:eastAsia="Calibri" w:hAnsiTheme="minorHAnsi"/>
          <w:b/>
          <w:sz w:val="22"/>
          <w:szCs w:val="22"/>
        </w:rPr>
        <w:t xml:space="preserve">. </w:t>
      </w:r>
      <w:proofErr w:type="gramStart"/>
      <w:r w:rsidR="00BB2C8D" w:rsidRPr="00A24FED">
        <w:rPr>
          <w:rFonts w:asciiTheme="minorHAnsi" w:eastAsia="Calibri" w:hAnsiTheme="minorHAnsi"/>
          <w:b/>
          <w:sz w:val="22"/>
          <w:szCs w:val="22"/>
        </w:rPr>
        <w:t>године</w:t>
      </w:r>
      <w:proofErr w:type="gramEnd"/>
      <w:r w:rsidR="00BB2C8D" w:rsidRPr="00A24FED">
        <w:rPr>
          <w:rFonts w:asciiTheme="minorHAnsi" w:eastAsia="Calibri" w:hAnsiTheme="minorHAnsi"/>
          <w:b/>
          <w:sz w:val="22"/>
          <w:szCs w:val="22"/>
        </w:rPr>
        <w:t xml:space="preserve"> у 12.</w:t>
      </w:r>
      <w:r w:rsidRPr="00A24FED">
        <w:rPr>
          <w:rFonts w:asciiTheme="minorHAnsi" w:eastAsia="Calibri" w:hAnsiTheme="minorHAnsi"/>
          <w:b/>
          <w:sz w:val="22"/>
          <w:szCs w:val="22"/>
        </w:rPr>
        <w:t>30</w:t>
      </w:r>
      <w:r w:rsidR="00BB2C8D" w:rsidRPr="00A24FED">
        <w:rPr>
          <w:rFonts w:asciiTheme="minorHAnsi" w:eastAsia="Calibri" w:hAnsiTheme="minorHAnsi"/>
          <w:b/>
          <w:sz w:val="22"/>
          <w:szCs w:val="22"/>
        </w:rPr>
        <w:t xml:space="preserve"> сати</w:t>
      </w:r>
      <w:r w:rsidR="00BB2C8D" w:rsidRPr="00E835F2">
        <w:rPr>
          <w:rFonts w:asciiTheme="minorHAnsi" w:eastAsia="Calibri" w:hAnsiTheme="minorHAnsi"/>
          <w:sz w:val="22"/>
          <w:szCs w:val="22"/>
        </w:rPr>
        <w:t xml:space="preserve">, у просторијама уговорног органа, адреса: </w:t>
      </w:r>
      <w:r w:rsidRPr="00E835F2">
        <w:rPr>
          <w:rFonts w:asciiTheme="minorHAnsi" w:eastAsia="Calibri" w:hAnsiTheme="minorHAnsi"/>
          <w:sz w:val="22"/>
          <w:szCs w:val="22"/>
          <w:lang w:val="sr-Cyrl-BA"/>
        </w:rPr>
        <w:t>Трг Републике Српске 1</w:t>
      </w:r>
      <w:r w:rsidR="00BB2C8D" w:rsidRPr="00E835F2">
        <w:rPr>
          <w:rFonts w:asciiTheme="minorHAnsi" w:eastAsia="Calibri" w:hAnsiTheme="minorHAnsi"/>
          <w:sz w:val="22"/>
          <w:szCs w:val="22"/>
        </w:rPr>
        <w:t>, Бања Лука. Понуђачи или њихови овлаштени представници, као и сва друга заинтересована лица могу присуствовати отварању понуда. Информације које се искажу у току јавног отварања понуда ће се доставити свим понуђачима који су у року доставили понуде путем записника са отварања понуда, одмах, а најкасније у року од 3 (три) дана.</w:t>
      </w:r>
    </w:p>
    <w:p w14:paraId="6A676B94" w14:textId="77777777" w:rsidR="008558F8" w:rsidRPr="00E835F2" w:rsidRDefault="008558F8" w:rsidP="008558F8">
      <w:pPr>
        <w:ind w:left="708" w:hanging="708"/>
        <w:jc w:val="both"/>
        <w:rPr>
          <w:rFonts w:asciiTheme="minorHAnsi" w:eastAsia="Calibri" w:hAnsiTheme="minorHAnsi"/>
          <w:sz w:val="22"/>
          <w:szCs w:val="22"/>
        </w:rPr>
      </w:pPr>
    </w:p>
    <w:p w14:paraId="1C970913" w14:textId="77777777" w:rsidR="00BB2C8D" w:rsidRPr="00E835F2" w:rsidRDefault="00BB2C8D" w:rsidP="008558F8">
      <w:pPr>
        <w:ind w:left="426" w:hanging="426"/>
        <w:jc w:val="both"/>
        <w:rPr>
          <w:rFonts w:asciiTheme="minorHAnsi" w:eastAsia="Calibri" w:hAnsiTheme="minorHAnsi"/>
          <w:sz w:val="22"/>
          <w:szCs w:val="22"/>
        </w:rPr>
      </w:pPr>
      <w:r w:rsidRPr="00E835F2">
        <w:rPr>
          <w:rFonts w:asciiTheme="minorHAnsi" w:eastAsia="Calibri" w:hAnsiTheme="minorHAnsi"/>
          <w:sz w:val="22"/>
          <w:szCs w:val="22"/>
        </w:rPr>
        <w:t>На јавном отварању понуда присутним понуђачима ће се саопштити следеће информације:</w:t>
      </w:r>
    </w:p>
    <w:p w14:paraId="6943DE7D"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назив понуђача</w:t>
      </w:r>
    </w:p>
    <w:p w14:paraId="6BBB5147"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укупна цијена наведена у понуди</w:t>
      </w:r>
    </w:p>
    <w:p w14:paraId="0C29F1E7"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попуст у понуди, ако је посебно исказан</w:t>
      </w:r>
    </w:p>
    <w:p w14:paraId="4031EDFB" w14:textId="77777777" w:rsidR="00BB2C8D" w:rsidRPr="00E835F2" w:rsidRDefault="00BB2C8D" w:rsidP="008558F8">
      <w:pPr>
        <w:ind w:left="426" w:hanging="426"/>
        <w:jc w:val="both"/>
        <w:rPr>
          <w:rFonts w:asciiTheme="minorHAnsi" w:eastAsia="Calibri" w:hAnsiTheme="minorHAnsi"/>
          <w:sz w:val="22"/>
          <w:szCs w:val="22"/>
        </w:rPr>
      </w:pPr>
    </w:p>
    <w:p w14:paraId="56837F76" w14:textId="77777777" w:rsidR="00BB2C8D" w:rsidRPr="00E835F2" w:rsidRDefault="00BB2C8D" w:rsidP="008558F8">
      <w:pPr>
        <w:jc w:val="both"/>
        <w:rPr>
          <w:rFonts w:asciiTheme="minorHAnsi" w:eastAsia="Calibri" w:hAnsiTheme="minorHAnsi"/>
          <w:sz w:val="22"/>
          <w:szCs w:val="22"/>
        </w:rPr>
      </w:pPr>
      <w:r w:rsidRPr="00E835F2">
        <w:rPr>
          <w:rFonts w:asciiTheme="minorHAnsi" w:eastAsia="Calibri" w:hAnsiTheme="minorHAnsi"/>
          <w:sz w:val="22"/>
          <w:szCs w:val="22"/>
        </w:rPr>
        <w:t xml:space="preserve">Представник понуђача који жели званично учествовати на отварању понуда треба прије отварања понуда Комисији доставити пуномоћ за учешће на јавном отварању у име привредног субјекта-понуђача. Уколико нема званичне пуномоћи понуђач може као и остала заинтересована лица присуствовати јавном отварању али без права потписа записника или предузимања било којих правних радњи у име понуђача. </w:t>
      </w:r>
    </w:p>
    <w:p w14:paraId="0DBDC470" w14:textId="77777777" w:rsidR="00BB2C8D" w:rsidRPr="00E835F2" w:rsidRDefault="00BB2C8D" w:rsidP="00BB2C8D">
      <w:pPr>
        <w:jc w:val="both"/>
        <w:rPr>
          <w:rFonts w:asciiTheme="minorHAnsi" w:eastAsia="Calibri" w:hAnsiTheme="minorHAnsi"/>
          <w:sz w:val="22"/>
          <w:szCs w:val="22"/>
          <w:lang w:val="sr-Cyrl-CS"/>
        </w:rPr>
      </w:pPr>
    </w:p>
    <w:p w14:paraId="4425A5C0" w14:textId="77777777" w:rsidR="00BB2C8D" w:rsidRPr="00E835F2" w:rsidRDefault="00BB2C8D" w:rsidP="006F3347">
      <w:pPr>
        <w:pStyle w:val="ListParagraph"/>
        <w:numPr>
          <w:ilvl w:val="0"/>
          <w:numId w:val="2"/>
        </w:numPr>
        <w:ind w:left="426" w:hanging="426"/>
        <w:jc w:val="both"/>
        <w:rPr>
          <w:rFonts w:asciiTheme="minorHAnsi" w:eastAsia="Calibri" w:hAnsiTheme="minorHAnsi"/>
          <w:b/>
          <w:sz w:val="22"/>
          <w:szCs w:val="22"/>
          <w:lang w:val="bs-Latn-BA"/>
        </w:rPr>
      </w:pPr>
      <w:r w:rsidRPr="00E835F2">
        <w:rPr>
          <w:rFonts w:asciiTheme="minorHAnsi" w:eastAsia="Calibri" w:hAnsiTheme="minorHAnsi"/>
          <w:b/>
          <w:sz w:val="22"/>
          <w:szCs w:val="22"/>
          <w:lang w:val="bs-Latn-BA"/>
        </w:rPr>
        <w:t xml:space="preserve"> Критериј додјеле уговора и цијена</w:t>
      </w:r>
    </w:p>
    <w:p w14:paraId="73547EE7" w14:textId="77777777" w:rsidR="00BB2C8D" w:rsidRPr="00E835F2" w:rsidRDefault="00BB2C8D" w:rsidP="00BB2C8D">
      <w:pPr>
        <w:jc w:val="both"/>
        <w:rPr>
          <w:rFonts w:asciiTheme="minorHAnsi" w:eastAsia="Calibri" w:hAnsiTheme="minorHAnsi"/>
          <w:sz w:val="22"/>
          <w:szCs w:val="22"/>
          <w:lang w:val="bs-Latn-BA"/>
        </w:rPr>
      </w:pPr>
    </w:p>
    <w:p w14:paraId="0B95610D" w14:textId="77777777" w:rsidR="00BB2C8D" w:rsidRPr="00E835F2" w:rsidRDefault="00BB2C8D" w:rsidP="006F3347">
      <w:pPr>
        <w:pStyle w:val="ListParagraph"/>
        <w:numPr>
          <w:ilvl w:val="1"/>
          <w:numId w:val="2"/>
        </w:numPr>
        <w:ind w:left="709" w:hanging="709"/>
        <w:jc w:val="both"/>
        <w:rPr>
          <w:rFonts w:asciiTheme="minorHAnsi" w:eastAsia="Calibri" w:hAnsiTheme="minorHAnsi"/>
          <w:sz w:val="22"/>
          <w:szCs w:val="22"/>
        </w:rPr>
      </w:pPr>
      <w:r w:rsidRPr="00E835F2">
        <w:rPr>
          <w:rFonts w:asciiTheme="minorHAnsi" w:eastAsia="Calibri" w:hAnsiTheme="minorHAnsi"/>
          <w:sz w:val="22"/>
          <w:szCs w:val="22"/>
        </w:rPr>
        <w:t>Уговор се додјељује добављачу на основу критерија „најнижа цијена“.</w:t>
      </w:r>
    </w:p>
    <w:p w14:paraId="7CB8F062" w14:textId="77777777" w:rsidR="00BB2C8D" w:rsidRPr="00E835F2" w:rsidRDefault="00BB2C8D" w:rsidP="008558F8">
      <w:pPr>
        <w:ind w:firstLine="708"/>
        <w:jc w:val="both"/>
        <w:rPr>
          <w:rFonts w:asciiTheme="minorHAnsi" w:eastAsia="Calibri" w:hAnsiTheme="minorHAnsi"/>
          <w:sz w:val="22"/>
          <w:szCs w:val="22"/>
        </w:rPr>
      </w:pPr>
      <w:r w:rsidRPr="00E835F2">
        <w:rPr>
          <w:rFonts w:asciiTheme="minorHAnsi" w:eastAsia="Calibri" w:hAnsiTheme="minorHAnsi"/>
          <w:sz w:val="22"/>
          <w:szCs w:val="22"/>
        </w:rPr>
        <w:t xml:space="preserve">Уговор се додјељује понуђачу који је понудио најнижу укупну цијену одржавања. </w:t>
      </w:r>
    </w:p>
    <w:p w14:paraId="5DEAD670" w14:textId="77777777" w:rsidR="00BB2C8D" w:rsidRPr="00E835F2" w:rsidRDefault="00BB2C8D" w:rsidP="00BB2C8D">
      <w:pPr>
        <w:jc w:val="both"/>
        <w:rPr>
          <w:rFonts w:asciiTheme="minorHAnsi" w:eastAsia="Calibri" w:hAnsiTheme="minorHAnsi"/>
          <w:sz w:val="22"/>
          <w:szCs w:val="22"/>
          <w:lang w:val="sr-Cyrl-CS"/>
        </w:rPr>
      </w:pPr>
    </w:p>
    <w:p w14:paraId="153163D4" w14:textId="77777777" w:rsidR="00BB2C8D" w:rsidRPr="00E835F2" w:rsidRDefault="00BB2C8D" w:rsidP="006F3347">
      <w:pPr>
        <w:pStyle w:val="ListParagraph"/>
        <w:numPr>
          <w:ilvl w:val="1"/>
          <w:numId w:val="2"/>
        </w:numPr>
        <w:ind w:left="709" w:hanging="709"/>
        <w:jc w:val="both"/>
        <w:rPr>
          <w:rFonts w:asciiTheme="minorHAnsi" w:eastAsia="Calibri" w:hAnsiTheme="minorHAnsi"/>
          <w:sz w:val="22"/>
          <w:szCs w:val="22"/>
        </w:rPr>
      </w:pPr>
      <w:r w:rsidRPr="00E835F2">
        <w:rPr>
          <w:rFonts w:asciiTheme="minorHAnsi" w:eastAsia="Calibri" w:hAnsiTheme="minorHAnsi"/>
          <w:sz w:val="22"/>
          <w:szCs w:val="22"/>
        </w:rPr>
        <w:t xml:space="preserve">Уговорни орган ће у сврху поређења понуда примјенити преференцијални третман домаћег, у складу са Одлуком о обавезној примјени преференцијалног третмана домаћег, донесеној од стране Савјета министара Босне и Херцеговине (Сл. гласник БиХ </w:t>
      </w:r>
      <w:r w:rsidR="00EB5996">
        <w:rPr>
          <w:rFonts w:asciiTheme="minorHAnsi" w:eastAsia="Calibri" w:hAnsiTheme="minorHAnsi"/>
          <w:sz w:val="22"/>
          <w:szCs w:val="22"/>
          <w:lang w:val="sr-Cyrl-BA"/>
        </w:rPr>
        <w:t xml:space="preserve">бр. 83/16).  </w:t>
      </w:r>
    </w:p>
    <w:p w14:paraId="22CF6707" w14:textId="77777777" w:rsidR="008558F8" w:rsidRPr="00E835F2" w:rsidRDefault="00BB2C8D" w:rsidP="00BB2C8D">
      <w:pPr>
        <w:jc w:val="both"/>
        <w:rPr>
          <w:rFonts w:asciiTheme="minorHAnsi" w:eastAsia="Calibri" w:hAnsiTheme="minorHAnsi"/>
          <w:sz w:val="22"/>
          <w:szCs w:val="22"/>
          <w:lang w:val="hr-HR" w:eastAsia="hr-HR"/>
        </w:rPr>
      </w:pPr>
      <w:r w:rsidRPr="00E835F2">
        <w:rPr>
          <w:rFonts w:asciiTheme="minorHAnsi" w:eastAsia="Calibri" w:hAnsiTheme="minorHAnsi"/>
          <w:sz w:val="22"/>
          <w:szCs w:val="22"/>
          <w:lang w:val="sr-Cyrl-CS" w:eastAsia="hr-HR"/>
        </w:rPr>
        <w:t xml:space="preserve">      </w:t>
      </w:r>
      <w:r w:rsidRPr="00E835F2">
        <w:rPr>
          <w:rFonts w:asciiTheme="minorHAnsi" w:eastAsia="Calibri" w:hAnsiTheme="minorHAnsi"/>
          <w:sz w:val="22"/>
          <w:szCs w:val="22"/>
          <w:lang w:eastAsia="hr-HR"/>
        </w:rPr>
        <w:t xml:space="preserve">         </w:t>
      </w:r>
      <w:r w:rsidRPr="00E835F2">
        <w:rPr>
          <w:rFonts w:asciiTheme="minorHAnsi" w:eastAsia="Calibri" w:hAnsiTheme="minorHAnsi"/>
          <w:sz w:val="22"/>
          <w:szCs w:val="22"/>
          <w:lang w:val="sr-Cyrl-CS" w:eastAsia="hr-HR"/>
        </w:rPr>
        <w:t xml:space="preserve"> </w:t>
      </w:r>
      <w:r w:rsidRPr="00E835F2">
        <w:rPr>
          <w:rFonts w:asciiTheme="minorHAnsi" w:eastAsia="Calibri" w:hAnsiTheme="minorHAnsi"/>
          <w:sz w:val="22"/>
          <w:szCs w:val="22"/>
          <w:lang w:val="hr-HR" w:eastAsia="hr-HR"/>
        </w:rPr>
        <w:t xml:space="preserve"> </w:t>
      </w:r>
    </w:p>
    <w:p w14:paraId="09B03510" w14:textId="77777777" w:rsidR="00BB2C8D" w:rsidRPr="00E835F2" w:rsidRDefault="00BB2C8D" w:rsidP="008558F8">
      <w:pPr>
        <w:pStyle w:val="ListParagraph"/>
        <w:ind w:left="709"/>
        <w:jc w:val="both"/>
        <w:rPr>
          <w:rFonts w:asciiTheme="minorHAnsi" w:eastAsia="Calibri" w:hAnsiTheme="minorHAnsi"/>
          <w:sz w:val="22"/>
          <w:szCs w:val="22"/>
        </w:rPr>
      </w:pPr>
      <w:r w:rsidRPr="00E835F2">
        <w:rPr>
          <w:rFonts w:asciiTheme="minorHAnsi" w:eastAsia="Calibri" w:hAnsiTheme="minorHAnsi"/>
          <w:sz w:val="22"/>
          <w:szCs w:val="22"/>
        </w:rPr>
        <w:t>У сврху поређења понуда, уговорни орган ће умањити цијене домаћих понуда за преференцијални фактор:</w:t>
      </w:r>
    </w:p>
    <w:p w14:paraId="47F05F29"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 xml:space="preserve">15% за уговоре који се додијељују у 2015. </w:t>
      </w:r>
      <w:proofErr w:type="gramStart"/>
      <w:r w:rsidRPr="00E835F2">
        <w:rPr>
          <w:rFonts w:asciiTheme="minorHAnsi" w:eastAsia="Calibri" w:hAnsiTheme="minorHAnsi"/>
          <w:sz w:val="22"/>
          <w:szCs w:val="22"/>
        </w:rPr>
        <w:t>и</w:t>
      </w:r>
      <w:proofErr w:type="gramEnd"/>
      <w:r w:rsidRPr="00E835F2">
        <w:rPr>
          <w:rFonts w:asciiTheme="minorHAnsi" w:eastAsia="Calibri" w:hAnsiTheme="minorHAnsi"/>
          <w:sz w:val="22"/>
          <w:szCs w:val="22"/>
        </w:rPr>
        <w:t xml:space="preserve"> 2016. години,</w:t>
      </w:r>
    </w:p>
    <w:p w14:paraId="6B7F7225"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 xml:space="preserve">10% за уговоре који се додијељују у 2017. </w:t>
      </w:r>
      <w:proofErr w:type="gramStart"/>
      <w:r w:rsidRPr="00E835F2">
        <w:rPr>
          <w:rFonts w:asciiTheme="minorHAnsi" w:eastAsia="Calibri" w:hAnsiTheme="minorHAnsi"/>
          <w:sz w:val="22"/>
          <w:szCs w:val="22"/>
        </w:rPr>
        <w:t>и</w:t>
      </w:r>
      <w:proofErr w:type="gramEnd"/>
      <w:r w:rsidRPr="00E835F2">
        <w:rPr>
          <w:rFonts w:asciiTheme="minorHAnsi" w:eastAsia="Calibri" w:hAnsiTheme="minorHAnsi"/>
          <w:sz w:val="22"/>
          <w:szCs w:val="22"/>
        </w:rPr>
        <w:t xml:space="preserve"> 2018. години,</w:t>
      </w:r>
    </w:p>
    <w:p w14:paraId="134AF5DF" w14:textId="77777777" w:rsidR="00BB2C8D" w:rsidRPr="00E835F2" w:rsidRDefault="00BB2C8D" w:rsidP="006F3347">
      <w:pPr>
        <w:pStyle w:val="ListParagraph"/>
        <w:numPr>
          <w:ilvl w:val="0"/>
          <w:numId w:val="1"/>
        </w:numPr>
        <w:jc w:val="both"/>
        <w:rPr>
          <w:rFonts w:asciiTheme="minorHAnsi" w:eastAsia="Calibri" w:hAnsiTheme="minorHAnsi"/>
          <w:sz w:val="22"/>
          <w:szCs w:val="22"/>
        </w:rPr>
      </w:pPr>
      <w:r w:rsidRPr="00E835F2">
        <w:rPr>
          <w:rFonts w:asciiTheme="minorHAnsi" w:eastAsia="Calibri" w:hAnsiTheme="minorHAnsi"/>
          <w:sz w:val="22"/>
          <w:szCs w:val="22"/>
        </w:rPr>
        <w:t xml:space="preserve">5% за уговоре који се додијељују у 2019. </w:t>
      </w:r>
      <w:proofErr w:type="gramStart"/>
      <w:r w:rsidRPr="00E835F2">
        <w:rPr>
          <w:rFonts w:asciiTheme="minorHAnsi" w:eastAsia="Calibri" w:hAnsiTheme="minorHAnsi"/>
          <w:sz w:val="22"/>
          <w:szCs w:val="22"/>
        </w:rPr>
        <w:t>години</w:t>
      </w:r>
      <w:proofErr w:type="gramEnd"/>
      <w:r w:rsidRPr="00E835F2">
        <w:rPr>
          <w:rFonts w:asciiTheme="minorHAnsi" w:eastAsia="Calibri" w:hAnsiTheme="minorHAnsi"/>
          <w:sz w:val="22"/>
          <w:szCs w:val="22"/>
        </w:rPr>
        <w:t>.</w:t>
      </w:r>
    </w:p>
    <w:p w14:paraId="5FFDB436" w14:textId="5306BF14" w:rsidR="00BB2C8D" w:rsidRDefault="00BB2C8D" w:rsidP="00BB2C8D">
      <w:pPr>
        <w:jc w:val="both"/>
        <w:rPr>
          <w:rFonts w:asciiTheme="minorHAnsi" w:eastAsia="Calibri" w:hAnsiTheme="minorHAnsi"/>
          <w:sz w:val="22"/>
          <w:szCs w:val="22"/>
        </w:rPr>
      </w:pPr>
      <w:r w:rsidRPr="00E835F2">
        <w:rPr>
          <w:rFonts w:asciiTheme="minorHAnsi" w:eastAsia="Calibri" w:hAnsiTheme="minorHAnsi"/>
          <w:sz w:val="22"/>
          <w:szCs w:val="22"/>
        </w:rPr>
        <w:t xml:space="preserve">У сврху доказивања да испуњавају услове за примјену преференцијалног третмана домаћег понуђачи достављају доказ о регистрацији у складу са тачком </w:t>
      </w:r>
      <w:r w:rsidR="00312D54" w:rsidRPr="00E835F2">
        <w:rPr>
          <w:rFonts w:asciiTheme="minorHAnsi" w:eastAsia="Calibri" w:hAnsiTheme="minorHAnsi"/>
          <w:sz w:val="22"/>
          <w:szCs w:val="22"/>
        </w:rPr>
        <w:t>7</w:t>
      </w:r>
      <w:r w:rsidRPr="00E835F2">
        <w:rPr>
          <w:rFonts w:asciiTheme="minorHAnsi" w:eastAsia="Calibri" w:hAnsiTheme="minorHAnsi"/>
          <w:sz w:val="22"/>
          <w:szCs w:val="22"/>
        </w:rPr>
        <w:t>.2 под б) и попуњавају изјаву у Анексу 2.</w:t>
      </w:r>
      <w:r w:rsidRPr="00E835F2">
        <w:rPr>
          <w:rFonts w:asciiTheme="minorHAnsi" w:eastAsia="Calibri" w:hAnsiTheme="minorHAnsi"/>
          <w:sz w:val="22"/>
          <w:szCs w:val="22"/>
        </w:rPr>
        <w:tab/>
      </w:r>
    </w:p>
    <w:p w14:paraId="22F763EB" w14:textId="77777777" w:rsidR="00BB2C8D" w:rsidRPr="00E835F2" w:rsidRDefault="00BB2C8D" w:rsidP="006F3347">
      <w:pPr>
        <w:pStyle w:val="ListParagraph"/>
        <w:numPr>
          <w:ilvl w:val="0"/>
          <w:numId w:val="2"/>
        </w:numPr>
        <w:ind w:left="426" w:hanging="426"/>
        <w:jc w:val="both"/>
        <w:rPr>
          <w:rFonts w:asciiTheme="minorHAnsi" w:eastAsia="Calibri" w:hAnsiTheme="minorHAnsi"/>
          <w:b/>
          <w:sz w:val="22"/>
          <w:szCs w:val="22"/>
          <w:lang w:val="bs-Latn-BA"/>
        </w:rPr>
      </w:pPr>
      <w:r w:rsidRPr="00E835F2">
        <w:rPr>
          <w:rFonts w:asciiTheme="minorHAnsi" w:eastAsia="Calibri" w:hAnsiTheme="minorHAnsi"/>
          <w:b/>
          <w:sz w:val="22"/>
          <w:szCs w:val="22"/>
          <w:lang w:val="bs-Latn-BA"/>
        </w:rPr>
        <w:lastRenderedPageBreak/>
        <w:t>Обавјештење о додјели</w:t>
      </w:r>
    </w:p>
    <w:p w14:paraId="07C10238" w14:textId="77777777" w:rsidR="00BB2C8D" w:rsidRPr="00E835F2" w:rsidRDefault="00BB2C8D" w:rsidP="00BB2C8D">
      <w:pPr>
        <w:jc w:val="both"/>
        <w:rPr>
          <w:rFonts w:asciiTheme="minorHAnsi" w:eastAsia="Calibri" w:hAnsiTheme="minorHAnsi"/>
          <w:b/>
          <w:sz w:val="22"/>
          <w:szCs w:val="22"/>
          <w:lang w:val="bs-Latn-BA"/>
        </w:rPr>
      </w:pPr>
    </w:p>
    <w:p w14:paraId="127EDBA3" w14:textId="77777777" w:rsidR="00BB2C8D" w:rsidRDefault="00BB2C8D" w:rsidP="00BB2C8D">
      <w:pPr>
        <w:jc w:val="both"/>
        <w:rPr>
          <w:rFonts w:asciiTheme="minorHAnsi" w:eastAsia="Calibri" w:hAnsiTheme="minorHAnsi"/>
          <w:sz w:val="22"/>
          <w:szCs w:val="22"/>
        </w:rPr>
      </w:pPr>
      <w:r w:rsidRPr="00E835F2">
        <w:rPr>
          <w:rFonts w:asciiTheme="minorHAnsi" w:eastAsia="Calibri" w:hAnsiTheme="minorHAnsi"/>
          <w:sz w:val="22"/>
          <w:szCs w:val="22"/>
        </w:rPr>
        <w:t>Сви понуђачи ће бити обавијештени о одлуци уговорног органа о резултату поступка јавне набавке у року од 7 (седам) дана од дана доношења одлуке, и то електронским средством, факсом, поштом или непосредно. Уз обавјештење о резултатима поступка уговорни орган ће доставити понуђачима одлуку о избору најповољније понуде или поништењу поступка, као и записник о оцјени понуда.</w:t>
      </w:r>
    </w:p>
    <w:p w14:paraId="4E631F1C" w14:textId="77777777" w:rsidR="00DA7D16" w:rsidRPr="00E835F2" w:rsidRDefault="00DA7D16" w:rsidP="00BB2C8D">
      <w:pPr>
        <w:jc w:val="both"/>
        <w:rPr>
          <w:rFonts w:asciiTheme="minorHAnsi" w:eastAsia="Calibri" w:hAnsiTheme="minorHAnsi"/>
          <w:sz w:val="22"/>
          <w:szCs w:val="22"/>
        </w:rPr>
      </w:pPr>
    </w:p>
    <w:p w14:paraId="3EB66F44" w14:textId="77777777" w:rsidR="00BB2C8D" w:rsidRPr="00E835F2" w:rsidRDefault="00BB2C8D" w:rsidP="006F3347">
      <w:pPr>
        <w:pStyle w:val="ListParagraph"/>
        <w:numPr>
          <w:ilvl w:val="0"/>
          <w:numId w:val="2"/>
        </w:numPr>
        <w:ind w:left="426" w:hanging="426"/>
        <w:jc w:val="both"/>
        <w:rPr>
          <w:rFonts w:asciiTheme="minorHAnsi" w:eastAsia="Calibri" w:hAnsiTheme="minorHAnsi"/>
          <w:b/>
          <w:sz w:val="22"/>
          <w:szCs w:val="22"/>
          <w:lang w:val="bs-Latn-BA"/>
        </w:rPr>
      </w:pPr>
      <w:r w:rsidRPr="00E835F2">
        <w:rPr>
          <w:rFonts w:asciiTheme="minorHAnsi" w:eastAsia="Calibri" w:hAnsiTheme="minorHAnsi"/>
          <w:b/>
          <w:sz w:val="22"/>
          <w:szCs w:val="22"/>
          <w:lang w:val="bs-Latn-BA"/>
        </w:rPr>
        <w:t>Закључење уговора и подуговарање</w:t>
      </w:r>
    </w:p>
    <w:p w14:paraId="77D74E7A" w14:textId="77777777" w:rsidR="00BB2C8D" w:rsidRPr="00E835F2" w:rsidRDefault="00BB2C8D" w:rsidP="00BB2C8D">
      <w:pPr>
        <w:jc w:val="both"/>
        <w:rPr>
          <w:rFonts w:asciiTheme="minorHAnsi" w:eastAsia="Calibri" w:hAnsiTheme="minorHAnsi"/>
          <w:b/>
          <w:sz w:val="22"/>
          <w:szCs w:val="22"/>
        </w:rPr>
      </w:pPr>
    </w:p>
    <w:p w14:paraId="19EAA92A" w14:textId="77777777" w:rsidR="00BB2C8D" w:rsidRPr="00E835F2" w:rsidRDefault="00BB2C8D" w:rsidP="00BB2C8D">
      <w:pPr>
        <w:jc w:val="both"/>
        <w:rPr>
          <w:rFonts w:asciiTheme="minorHAnsi" w:eastAsia="Calibri" w:hAnsiTheme="minorHAnsi"/>
          <w:sz w:val="22"/>
          <w:szCs w:val="22"/>
        </w:rPr>
      </w:pPr>
      <w:r w:rsidRPr="00E835F2">
        <w:rPr>
          <w:rFonts w:asciiTheme="minorHAnsi" w:eastAsia="Calibri" w:hAnsiTheme="minorHAnsi"/>
          <w:sz w:val="22"/>
          <w:szCs w:val="22"/>
        </w:rPr>
        <w:t>Уговор ће се закључити у складу са условима из тендерске документације и прихваћене понуде и Законом о облигационим односима.</w:t>
      </w:r>
    </w:p>
    <w:p w14:paraId="5A687A10" w14:textId="77777777" w:rsidR="008558F8" w:rsidRPr="00E835F2" w:rsidRDefault="008558F8" w:rsidP="00BB2C8D">
      <w:pPr>
        <w:jc w:val="both"/>
        <w:rPr>
          <w:rFonts w:asciiTheme="minorHAnsi" w:eastAsia="Calibri" w:hAnsiTheme="minorHAnsi"/>
          <w:sz w:val="22"/>
          <w:szCs w:val="22"/>
        </w:rPr>
      </w:pPr>
    </w:p>
    <w:p w14:paraId="751F8E6D" w14:textId="77777777" w:rsidR="00BB2C8D" w:rsidRPr="00E835F2" w:rsidRDefault="00BB2C8D" w:rsidP="00BB2C8D">
      <w:pPr>
        <w:jc w:val="both"/>
        <w:rPr>
          <w:rFonts w:asciiTheme="minorHAnsi" w:eastAsia="Calibri" w:hAnsiTheme="minorHAnsi"/>
          <w:sz w:val="22"/>
          <w:szCs w:val="22"/>
        </w:rPr>
      </w:pPr>
      <w:r w:rsidRPr="00E835F2">
        <w:rPr>
          <w:rFonts w:asciiTheme="minorHAnsi" w:eastAsia="Calibri" w:hAnsiTheme="minorHAnsi"/>
          <w:sz w:val="22"/>
          <w:szCs w:val="22"/>
        </w:rPr>
        <w:t>Понуђачима је дозвољено подуговарање, у складу са условима прописаним чланом 73. Закона. Понуђач који има намјеру подуговарања дужан је у обрасцу за понуду навести назив подуговарача (није обавезан податак) и дио уговора који намјерава дати у подуговор (обавезан податак).</w:t>
      </w:r>
    </w:p>
    <w:p w14:paraId="56A7EAE6" w14:textId="77777777" w:rsidR="008558F8" w:rsidRPr="00E835F2" w:rsidRDefault="008558F8" w:rsidP="008558F8">
      <w:pPr>
        <w:jc w:val="both"/>
        <w:rPr>
          <w:rFonts w:asciiTheme="minorHAnsi" w:eastAsia="Calibri" w:hAnsiTheme="minorHAnsi"/>
          <w:sz w:val="22"/>
          <w:szCs w:val="22"/>
          <w:lang w:val="sr-Cyrl-BA"/>
        </w:rPr>
      </w:pPr>
    </w:p>
    <w:p w14:paraId="02EB6AC6" w14:textId="77777777" w:rsidR="00BB2C8D" w:rsidRPr="00E835F2" w:rsidRDefault="00BB2C8D" w:rsidP="008558F8">
      <w:pPr>
        <w:jc w:val="both"/>
        <w:rPr>
          <w:rFonts w:asciiTheme="minorHAnsi" w:eastAsia="Calibri" w:hAnsiTheme="minorHAnsi"/>
          <w:sz w:val="22"/>
          <w:szCs w:val="22"/>
        </w:rPr>
      </w:pPr>
      <w:r w:rsidRPr="00E835F2">
        <w:rPr>
          <w:rFonts w:asciiTheme="minorHAnsi" w:eastAsia="Calibri" w:hAnsiTheme="minorHAnsi"/>
          <w:sz w:val="22"/>
          <w:szCs w:val="22"/>
        </w:rPr>
        <w:t xml:space="preserve">Ако понуђач није у систему ПДВ-а, а подуговарач јесте, ПДВ подуговарача мора бити укључен у цијену одржавања и дијелова коју даје понуђач који није у систему ПДВ-а. Дакле, у овом случају цијена без ПДВ-а је коначна и не може се увећавати приликом директног плаћања подуговарачу. Ако понуђач има намјеру сачинити само подуговор за набавку резервних дијелова, подуговором мора бити дефинисан тачан износ који се плаћа подуговарачу за цијену резервних дијелова и износ који се плаћа даваоцу услуга за услуге уградње. У сваком случају, кад понуђач није у систему ПДВ-а, а подуговарач јесте, ПДВ подуговарача мора бити укључен у цијени која се нуди у обрасцу за цијену понуде, а ПДВ се не исказује посебно у обрасцу за понуду (Анекс 1). </w:t>
      </w:r>
    </w:p>
    <w:p w14:paraId="1C6BF304" w14:textId="77777777" w:rsidR="00BB2C8D" w:rsidRPr="00E835F2" w:rsidRDefault="00BB2C8D" w:rsidP="00BB2C8D">
      <w:pPr>
        <w:jc w:val="both"/>
        <w:rPr>
          <w:rFonts w:asciiTheme="minorHAnsi" w:eastAsia="Calibri" w:hAnsiTheme="minorHAnsi"/>
          <w:b/>
          <w:sz w:val="22"/>
          <w:szCs w:val="22"/>
          <w:lang w:val="sr-Cyrl-BA"/>
        </w:rPr>
      </w:pPr>
      <w:r w:rsidRPr="00E835F2">
        <w:rPr>
          <w:rFonts w:asciiTheme="minorHAnsi" w:eastAsia="Calibri" w:hAnsiTheme="minorHAnsi"/>
          <w:b/>
          <w:sz w:val="22"/>
          <w:szCs w:val="22"/>
        </w:rPr>
        <w:tab/>
      </w:r>
    </w:p>
    <w:p w14:paraId="7456A610" w14:textId="77777777" w:rsidR="00BB2C8D" w:rsidRPr="00E835F2" w:rsidRDefault="00BB2C8D" w:rsidP="006F3347">
      <w:pPr>
        <w:pStyle w:val="ListParagraph"/>
        <w:numPr>
          <w:ilvl w:val="0"/>
          <w:numId w:val="2"/>
        </w:numPr>
        <w:ind w:left="426" w:hanging="426"/>
        <w:jc w:val="both"/>
        <w:rPr>
          <w:rFonts w:asciiTheme="minorHAnsi" w:eastAsia="Calibri" w:hAnsiTheme="minorHAnsi"/>
          <w:b/>
          <w:sz w:val="22"/>
          <w:szCs w:val="22"/>
          <w:lang w:val="bs-Latn-BA"/>
        </w:rPr>
      </w:pPr>
      <w:r w:rsidRPr="00E835F2">
        <w:rPr>
          <w:rFonts w:asciiTheme="minorHAnsi" w:eastAsia="Calibri" w:hAnsiTheme="minorHAnsi"/>
          <w:b/>
          <w:sz w:val="22"/>
          <w:szCs w:val="22"/>
          <w:lang w:val="bs-Latn-BA"/>
        </w:rPr>
        <w:t>Информације о заштити права добављача</w:t>
      </w:r>
    </w:p>
    <w:p w14:paraId="3B2D9AD7" w14:textId="77777777" w:rsidR="00BB2C8D" w:rsidRPr="00E835F2" w:rsidRDefault="00BB2C8D" w:rsidP="00BB2C8D">
      <w:pPr>
        <w:jc w:val="both"/>
        <w:rPr>
          <w:rFonts w:asciiTheme="minorHAnsi" w:eastAsia="Calibri" w:hAnsiTheme="minorHAnsi"/>
          <w:sz w:val="22"/>
          <w:szCs w:val="22"/>
          <w:lang w:val="bs-Latn-BA"/>
        </w:rPr>
      </w:pPr>
    </w:p>
    <w:p w14:paraId="5F99FAA7" w14:textId="77777777" w:rsidR="00BB2C8D" w:rsidRPr="00E835F2" w:rsidRDefault="00BB2C8D" w:rsidP="008558F8">
      <w:pPr>
        <w:jc w:val="both"/>
        <w:rPr>
          <w:rFonts w:asciiTheme="minorHAnsi" w:eastAsia="Calibri" w:hAnsiTheme="minorHAnsi"/>
          <w:sz w:val="22"/>
          <w:szCs w:val="22"/>
        </w:rPr>
      </w:pPr>
      <w:r w:rsidRPr="00E835F2">
        <w:rPr>
          <w:rFonts w:asciiTheme="minorHAnsi" w:eastAsia="Calibri" w:hAnsiTheme="minorHAnsi"/>
          <w:sz w:val="22"/>
          <w:szCs w:val="22"/>
        </w:rPr>
        <w:t xml:space="preserve">У случају да је уговорни орган у току поступка јавне набавке извршио повреду одредби Закона или подзаконских аката, имате право уложити жалбу уговорном органу, на начин и у роковима прописаним чланом 99. </w:t>
      </w:r>
      <w:proofErr w:type="gramStart"/>
      <w:r w:rsidRPr="00E835F2">
        <w:rPr>
          <w:rFonts w:asciiTheme="minorHAnsi" w:eastAsia="Calibri" w:hAnsiTheme="minorHAnsi"/>
          <w:sz w:val="22"/>
          <w:szCs w:val="22"/>
        </w:rPr>
        <w:t>и</w:t>
      </w:r>
      <w:proofErr w:type="gramEnd"/>
      <w:r w:rsidRPr="00E835F2">
        <w:rPr>
          <w:rFonts w:asciiTheme="minorHAnsi" w:eastAsia="Calibri" w:hAnsiTheme="minorHAnsi"/>
          <w:sz w:val="22"/>
          <w:szCs w:val="22"/>
        </w:rPr>
        <w:t xml:space="preserve"> 101. Закона. </w:t>
      </w:r>
    </w:p>
    <w:p w14:paraId="3131BCA0" w14:textId="77777777" w:rsidR="008558F8" w:rsidRPr="00E835F2" w:rsidRDefault="008558F8" w:rsidP="008558F8">
      <w:pPr>
        <w:jc w:val="both"/>
        <w:rPr>
          <w:rFonts w:asciiTheme="minorHAnsi" w:eastAsia="Calibri" w:hAnsiTheme="minorHAnsi"/>
          <w:sz w:val="22"/>
          <w:szCs w:val="22"/>
        </w:rPr>
      </w:pPr>
    </w:p>
    <w:p w14:paraId="5C1E0570" w14:textId="77777777" w:rsidR="00BB2C8D" w:rsidRPr="00E835F2" w:rsidRDefault="00BB2C8D" w:rsidP="008558F8">
      <w:pPr>
        <w:jc w:val="both"/>
        <w:rPr>
          <w:rFonts w:asciiTheme="minorHAnsi" w:eastAsia="Calibri" w:hAnsiTheme="minorHAnsi"/>
          <w:sz w:val="22"/>
          <w:szCs w:val="22"/>
        </w:rPr>
      </w:pPr>
      <w:r w:rsidRPr="00E835F2">
        <w:rPr>
          <w:rFonts w:asciiTheme="minorHAnsi" w:eastAsia="Calibri" w:hAnsiTheme="minorHAnsi"/>
          <w:sz w:val="22"/>
          <w:szCs w:val="22"/>
        </w:rPr>
        <w:t>За све што није предвиђено овим конкурентским захтјевом, примјењују се директно одредбе Закона о јавним набавкама БиХ и подзаконских аката.</w:t>
      </w:r>
    </w:p>
    <w:p w14:paraId="15FF9384" w14:textId="77777777" w:rsidR="00BB2C8D" w:rsidRPr="00E835F2" w:rsidRDefault="00BB2C8D" w:rsidP="00BB2C8D">
      <w:pPr>
        <w:jc w:val="both"/>
        <w:rPr>
          <w:rFonts w:asciiTheme="minorHAnsi" w:eastAsia="Calibri" w:hAnsiTheme="minorHAnsi"/>
          <w:sz w:val="22"/>
          <w:szCs w:val="22"/>
          <w:lang w:val="sr-Cyrl-BA"/>
        </w:rPr>
      </w:pPr>
    </w:p>
    <w:p w14:paraId="08CAEBA6" w14:textId="77777777" w:rsidR="00BB2C8D" w:rsidRPr="00E835F2" w:rsidRDefault="00BB2C8D" w:rsidP="00BB2C8D">
      <w:pPr>
        <w:jc w:val="both"/>
        <w:rPr>
          <w:rFonts w:asciiTheme="minorHAnsi" w:eastAsia="Calibri" w:hAnsiTheme="minorHAnsi"/>
          <w:b/>
          <w:sz w:val="22"/>
          <w:szCs w:val="22"/>
          <w:lang w:val="bs-Latn-BA"/>
        </w:rPr>
      </w:pPr>
      <w:r w:rsidRPr="00E835F2">
        <w:rPr>
          <w:rFonts w:asciiTheme="minorHAnsi" w:eastAsia="Calibri" w:hAnsiTheme="minorHAnsi"/>
          <w:b/>
          <w:sz w:val="22"/>
          <w:szCs w:val="22"/>
          <w:lang w:val="bs-Latn-BA"/>
        </w:rPr>
        <w:t>Анекси:</w:t>
      </w:r>
    </w:p>
    <w:p w14:paraId="6BBEF7B9" w14:textId="77777777" w:rsidR="00BB2C8D" w:rsidRPr="00E835F2" w:rsidRDefault="00BB2C8D" w:rsidP="00BB2C8D">
      <w:pPr>
        <w:jc w:val="both"/>
        <w:rPr>
          <w:rFonts w:asciiTheme="minorHAnsi" w:eastAsia="Calibri" w:hAnsiTheme="minorHAnsi"/>
          <w:b/>
          <w:sz w:val="22"/>
          <w:szCs w:val="22"/>
          <w:lang w:val="sr-Cyrl-BA"/>
        </w:rPr>
      </w:pPr>
    </w:p>
    <w:p w14:paraId="18326BCC" w14:textId="77777777" w:rsidR="00BB2C8D" w:rsidRPr="00E835F2" w:rsidRDefault="00BB2C8D" w:rsidP="008558F8">
      <w:pPr>
        <w:jc w:val="both"/>
        <w:rPr>
          <w:rFonts w:asciiTheme="minorHAnsi" w:eastAsia="Calibri" w:hAnsiTheme="minorHAnsi"/>
          <w:sz w:val="22"/>
          <w:szCs w:val="22"/>
        </w:rPr>
      </w:pPr>
      <w:r w:rsidRPr="00E835F2">
        <w:rPr>
          <w:rFonts w:asciiTheme="minorHAnsi" w:eastAsia="Calibri" w:hAnsiTheme="minorHAnsi"/>
          <w:sz w:val="22"/>
          <w:szCs w:val="22"/>
        </w:rPr>
        <w:t>Анекс 1 – Образац за понуду</w:t>
      </w:r>
    </w:p>
    <w:p w14:paraId="615E20B0" w14:textId="77777777" w:rsidR="00BB2C8D" w:rsidRPr="00E835F2" w:rsidRDefault="00BB2C8D" w:rsidP="008558F8">
      <w:pPr>
        <w:jc w:val="both"/>
        <w:rPr>
          <w:rFonts w:asciiTheme="minorHAnsi" w:eastAsia="Calibri" w:hAnsiTheme="minorHAnsi"/>
          <w:sz w:val="22"/>
          <w:szCs w:val="22"/>
        </w:rPr>
      </w:pPr>
      <w:r w:rsidRPr="00E835F2">
        <w:rPr>
          <w:rFonts w:asciiTheme="minorHAnsi" w:eastAsia="Calibri" w:hAnsiTheme="minorHAnsi"/>
          <w:sz w:val="22"/>
          <w:szCs w:val="22"/>
        </w:rPr>
        <w:t xml:space="preserve">Анекс 2 – Образац за цијену понуде </w:t>
      </w:r>
    </w:p>
    <w:p w14:paraId="7318E6E3" w14:textId="77777777" w:rsidR="00BB2C8D" w:rsidRPr="00E835F2" w:rsidRDefault="00BB2C8D" w:rsidP="008558F8">
      <w:pPr>
        <w:jc w:val="both"/>
        <w:rPr>
          <w:rFonts w:asciiTheme="minorHAnsi" w:eastAsia="Calibri" w:hAnsiTheme="minorHAnsi"/>
          <w:sz w:val="22"/>
          <w:szCs w:val="22"/>
          <w:lang w:val="sr-Cyrl-RS"/>
        </w:rPr>
      </w:pPr>
      <w:r w:rsidRPr="00E835F2">
        <w:rPr>
          <w:rFonts w:asciiTheme="minorHAnsi" w:eastAsia="Calibri" w:hAnsiTheme="minorHAnsi"/>
          <w:sz w:val="22"/>
          <w:szCs w:val="22"/>
        </w:rPr>
        <w:t xml:space="preserve">Анекс 3 – Образац повјерљивих информација </w:t>
      </w:r>
    </w:p>
    <w:p w14:paraId="1D5E8256" w14:textId="77777777" w:rsidR="00BB2C8D" w:rsidRPr="00E835F2" w:rsidRDefault="00BB2C8D" w:rsidP="008558F8">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Анекс 4 </w:t>
      </w:r>
      <w:r w:rsidR="002C2E7D" w:rsidRPr="00E835F2">
        <w:rPr>
          <w:rFonts w:asciiTheme="minorHAnsi" w:eastAsia="Calibri" w:hAnsiTheme="minorHAnsi"/>
          <w:sz w:val="22"/>
          <w:szCs w:val="22"/>
          <w:lang w:val="sr-Cyrl-RS"/>
        </w:rPr>
        <w:t>–</w:t>
      </w:r>
      <w:r w:rsidRPr="00E835F2">
        <w:rPr>
          <w:rFonts w:asciiTheme="minorHAnsi" w:eastAsia="Calibri" w:hAnsiTheme="minorHAnsi"/>
          <w:sz w:val="22"/>
          <w:szCs w:val="22"/>
          <w:lang w:val="sr-Cyrl-RS"/>
        </w:rPr>
        <w:t xml:space="preserve"> </w:t>
      </w:r>
      <w:r w:rsidRPr="00E835F2">
        <w:rPr>
          <w:rFonts w:asciiTheme="minorHAnsi" w:eastAsia="Calibri" w:hAnsiTheme="minorHAnsi"/>
          <w:sz w:val="22"/>
          <w:szCs w:val="22"/>
          <w:lang w:val="sr-Cyrl-CS"/>
        </w:rPr>
        <w:t>Изјава</w:t>
      </w:r>
      <w:r w:rsidR="002C2E7D" w:rsidRPr="00E835F2">
        <w:rPr>
          <w:rFonts w:asciiTheme="minorHAnsi" w:eastAsia="Calibri" w:hAnsiTheme="minorHAnsi"/>
          <w:sz w:val="22"/>
          <w:szCs w:val="22"/>
          <w:lang w:val="sr-Latn-BA"/>
        </w:rPr>
        <w:t xml:space="preserve"> </w:t>
      </w:r>
      <w:r w:rsidRPr="00E835F2">
        <w:rPr>
          <w:rFonts w:asciiTheme="minorHAnsi" w:eastAsia="Calibri" w:hAnsiTheme="minorHAnsi"/>
          <w:sz w:val="22"/>
          <w:szCs w:val="22"/>
          <w:lang w:val="sr-Cyrl-CS"/>
        </w:rPr>
        <w:t>из члана 45. став 1. тачка д) Закона</w:t>
      </w:r>
    </w:p>
    <w:p w14:paraId="4DBAD80F" w14:textId="77777777" w:rsidR="00BB2C8D" w:rsidRPr="00E835F2" w:rsidRDefault="00BB2C8D" w:rsidP="008558F8">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Анекс 5 – Изјава </w:t>
      </w:r>
      <w:r w:rsidRPr="00E835F2">
        <w:rPr>
          <w:rFonts w:asciiTheme="minorHAnsi" w:eastAsia="Calibri" w:hAnsiTheme="minorHAnsi"/>
          <w:sz w:val="22"/>
          <w:szCs w:val="22"/>
          <w:lang w:val="sr-Cyrl-BA"/>
        </w:rPr>
        <w:t>техничка и професионална способност из члана 50. тачка е) Закона</w:t>
      </w:r>
    </w:p>
    <w:p w14:paraId="13FFA7D8" w14:textId="77777777" w:rsidR="00BB2C8D" w:rsidRPr="00E835F2" w:rsidRDefault="00BB2C8D" w:rsidP="008558F8">
      <w:pPr>
        <w:jc w:val="both"/>
        <w:rPr>
          <w:rFonts w:asciiTheme="minorHAnsi" w:eastAsia="Calibri" w:hAnsiTheme="minorHAnsi"/>
          <w:sz w:val="22"/>
          <w:szCs w:val="22"/>
          <w:lang w:val="sr-Cyrl-BA"/>
        </w:rPr>
      </w:pPr>
      <w:r w:rsidRPr="00E835F2">
        <w:rPr>
          <w:rFonts w:asciiTheme="minorHAnsi" w:eastAsia="Calibri" w:hAnsiTheme="minorHAnsi"/>
          <w:sz w:val="22"/>
          <w:szCs w:val="22"/>
        </w:rPr>
        <w:t xml:space="preserve">Анекс </w:t>
      </w:r>
      <w:r w:rsidRPr="00E835F2">
        <w:rPr>
          <w:rFonts w:asciiTheme="minorHAnsi" w:eastAsia="Calibri" w:hAnsiTheme="minorHAnsi"/>
          <w:sz w:val="22"/>
          <w:szCs w:val="22"/>
          <w:lang w:val="sr-Cyrl-BA"/>
        </w:rPr>
        <w:t>6</w:t>
      </w:r>
      <w:r w:rsidRPr="00E835F2">
        <w:rPr>
          <w:rFonts w:asciiTheme="minorHAnsi" w:eastAsia="Calibri" w:hAnsiTheme="minorHAnsi"/>
          <w:sz w:val="22"/>
          <w:szCs w:val="22"/>
        </w:rPr>
        <w:t xml:space="preserve"> </w:t>
      </w:r>
      <w:r w:rsidR="002C2E7D" w:rsidRPr="00E835F2">
        <w:rPr>
          <w:rFonts w:asciiTheme="minorHAnsi" w:eastAsia="Calibri" w:hAnsiTheme="minorHAnsi"/>
          <w:sz w:val="22"/>
          <w:szCs w:val="22"/>
        </w:rPr>
        <w:t>–</w:t>
      </w:r>
      <w:r w:rsidRPr="00E835F2">
        <w:rPr>
          <w:rFonts w:asciiTheme="minorHAnsi" w:eastAsia="Calibri" w:hAnsiTheme="minorHAnsi"/>
          <w:sz w:val="22"/>
          <w:szCs w:val="22"/>
        </w:rPr>
        <w:t xml:space="preserve"> Изјава</w:t>
      </w:r>
      <w:r w:rsidR="002C2E7D" w:rsidRPr="00E835F2">
        <w:rPr>
          <w:rFonts w:asciiTheme="minorHAnsi" w:eastAsia="Calibri" w:hAnsiTheme="minorHAnsi"/>
          <w:sz w:val="22"/>
          <w:szCs w:val="22"/>
        </w:rPr>
        <w:t xml:space="preserve"> </w:t>
      </w:r>
      <w:r w:rsidRPr="00E835F2">
        <w:rPr>
          <w:rFonts w:asciiTheme="minorHAnsi" w:eastAsia="Calibri" w:hAnsiTheme="minorHAnsi"/>
          <w:sz w:val="22"/>
          <w:szCs w:val="22"/>
        </w:rPr>
        <w:t xml:space="preserve">о сукобу интереса из члана 52. </w:t>
      </w:r>
      <w:r w:rsidRPr="00E835F2">
        <w:rPr>
          <w:rFonts w:asciiTheme="minorHAnsi" w:eastAsia="Calibri" w:hAnsiTheme="minorHAnsi"/>
          <w:sz w:val="22"/>
          <w:szCs w:val="22"/>
          <w:lang w:val="sr-Cyrl-RS"/>
        </w:rPr>
        <w:t xml:space="preserve">став 2. </w:t>
      </w:r>
      <w:r w:rsidRPr="00E835F2">
        <w:rPr>
          <w:rFonts w:asciiTheme="minorHAnsi" w:eastAsia="Calibri" w:hAnsiTheme="minorHAnsi"/>
          <w:sz w:val="22"/>
          <w:szCs w:val="22"/>
        </w:rPr>
        <w:t>Закона</w:t>
      </w:r>
    </w:p>
    <w:p w14:paraId="51D6CEA0" w14:textId="77777777" w:rsidR="00BB2C8D" w:rsidRPr="00E835F2" w:rsidRDefault="00BB2C8D" w:rsidP="008558F8">
      <w:pPr>
        <w:jc w:val="both"/>
        <w:rPr>
          <w:rFonts w:asciiTheme="minorHAnsi" w:eastAsia="Calibri" w:hAnsiTheme="minorHAnsi"/>
          <w:sz w:val="22"/>
          <w:szCs w:val="22"/>
          <w:lang w:val="sr-Cyrl-RS"/>
        </w:rPr>
      </w:pPr>
      <w:r w:rsidRPr="00E835F2">
        <w:rPr>
          <w:rFonts w:asciiTheme="minorHAnsi" w:eastAsia="Calibri" w:hAnsiTheme="minorHAnsi"/>
          <w:sz w:val="22"/>
          <w:szCs w:val="22"/>
        </w:rPr>
        <w:t xml:space="preserve">Анекс </w:t>
      </w:r>
      <w:r w:rsidRPr="00E835F2">
        <w:rPr>
          <w:rFonts w:asciiTheme="minorHAnsi" w:eastAsia="Calibri" w:hAnsiTheme="minorHAnsi"/>
          <w:sz w:val="22"/>
          <w:szCs w:val="22"/>
          <w:lang w:val="sr-Cyrl-BA"/>
        </w:rPr>
        <w:t>7</w:t>
      </w:r>
      <w:r w:rsidR="002C2E7D" w:rsidRPr="00E835F2">
        <w:rPr>
          <w:rFonts w:asciiTheme="minorHAnsi" w:eastAsia="Calibri" w:hAnsiTheme="minorHAnsi"/>
          <w:sz w:val="22"/>
          <w:szCs w:val="22"/>
          <w:lang w:val="sr-Latn-BA"/>
        </w:rPr>
        <w:t xml:space="preserve"> </w:t>
      </w:r>
      <w:r w:rsidR="002C2E7D" w:rsidRPr="00E835F2">
        <w:rPr>
          <w:rFonts w:asciiTheme="minorHAnsi" w:eastAsia="Calibri" w:hAnsiTheme="minorHAnsi"/>
          <w:sz w:val="22"/>
          <w:szCs w:val="22"/>
        </w:rPr>
        <w:t>–</w:t>
      </w:r>
      <w:r w:rsidR="00103D4B" w:rsidRPr="00E835F2">
        <w:rPr>
          <w:rFonts w:asciiTheme="minorHAnsi" w:eastAsia="Calibri" w:hAnsiTheme="minorHAnsi"/>
          <w:sz w:val="22"/>
          <w:szCs w:val="22"/>
        </w:rPr>
        <w:t xml:space="preserve"> </w:t>
      </w:r>
      <w:r w:rsidRPr="00E835F2">
        <w:rPr>
          <w:rFonts w:asciiTheme="minorHAnsi" w:eastAsia="Calibri" w:hAnsiTheme="minorHAnsi"/>
          <w:sz w:val="22"/>
          <w:szCs w:val="22"/>
          <w:lang w:val="sr-Cyrl-RS"/>
        </w:rPr>
        <w:t>Нацрт оквирног споразума</w:t>
      </w:r>
    </w:p>
    <w:p w14:paraId="041A152D" w14:textId="77777777" w:rsidR="005E1BFE" w:rsidRDefault="005E1BFE" w:rsidP="00F21C7C">
      <w:pPr>
        <w:jc w:val="both"/>
        <w:rPr>
          <w:rFonts w:asciiTheme="minorHAnsi" w:hAnsiTheme="minorHAnsi" w:cs="Calibri"/>
          <w:sz w:val="22"/>
          <w:szCs w:val="22"/>
          <w:lang w:val="sr-Cyrl-RS"/>
        </w:rPr>
      </w:pPr>
    </w:p>
    <w:p w14:paraId="70AC46F6" w14:textId="3C47FB13" w:rsidR="00103D4B" w:rsidRPr="00E835F2" w:rsidRDefault="006C679E" w:rsidP="00F21C7C">
      <w:pPr>
        <w:jc w:val="both"/>
        <w:rPr>
          <w:rFonts w:asciiTheme="minorHAnsi" w:hAnsiTheme="minorHAnsi" w:cs="Calibri"/>
          <w:sz w:val="22"/>
          <w:szCs w:val="22"/>
          <w:lang w:val="sr-Cyrl-RS"/>
        </w:rPr>
      </w:pPr>
      <w:r w:rsidRPr="00E835F2">
        <w:rPr>
          <w:rFonts w:asciiTheme="minorHAnsi" w:hAnsiTheme="minorHAnsi" w:cs="Calibri"/>
          <w:sz w:val="22"/>
          <w:szCs w:val="22"/>
          <w:lang w:val="sr-Cyrl-RS"/>
        </w:rPr>
        <w:t>С поштовањем,</w:t>
      </w:r>
      <w:r w:rsidR="00F21C7C" w:rsidRPr="00E835F2">
        <w:rPr>
          <w:rFonts w:asciiTheme="minorHAnsi" w:hAnsiTheme="minorHAnsi" w:cs="Calibri"/>
          <w:sz w:val="22"/>
          <w:szCs w:val="22"/>
          <w:lang w:val="sr-Cyrl-RS"/>
        </w:rPr>
        <w:tab/>
      </w:r>
      <w:r w:rsidR="00F21C7C" w:rsidRPr="00E835F2">
        <w:rPr>
          <w:rFonts w:asciiTheme="minorHAnsi" w:hAnsiTheme="minorHAnsi" w:cs="Calibri"/>
          <w:sz w:val="22"/>
          <w:szCs w:val="22"/>
          <w:lang w:val="sr-Cyrl-RS"/>
        </w:rPr>
        <w:tab/>
      </w:r>
      <w:r w:rsidR="00F21C7C" w:rsidRPr="00E835F2">
        <w:rPr>
          <w:rFonts w:asciiTheme="minorHAnsi" w:hAnsiTheme="minorHAnsi" w:cs="Calibri"/>
          <w:sz w:val="22"/>
          <w:szCs w:val="22"/>
          <w:lang w:val="sr-Cyrl-RS"/>
        </w:rPr>
        <w:tab/>
      </w:r>
      <w:r w:rsidR="00F21C7C" w:rsidRPr="00E835F2">
        <w:rPr>
          <w:rFonts w:asciiTheme="minorHAnsi" w:hAnsiTheme="minorHAnsi" w:cs="Calibri"/>
          <w:sz w:val="22"/>
          <w:szCs w:val="22"/>
          <w:lang w:val="sr-Cyrl-RS"/>
        </w:rPr>
        <w:tab/>
      </w:r>
      <w:r w:rsidR="00F21C7C" w:rsidRPr="00E835F2">
        <w:rPr>
          <w:rFonts w:asciiTheme="minorHAnsi" w:hAnsiTheme="minorHAnsi" w:cs="Calibri"/>
          <w:sz w:val="22"/>
          <w:szCs w:val="22"/>
          <w:lang w:val="sr-Cyrl-RS"/>
        </w:rPr>
        <w:tab/>
      </w:r>
      <w:r w:rsidR="00F21C7C" w:rsidRPr="00E835F2">
        <w:rPr>
          <w:rFonts w:asciiTheme="minorHAnsi" w:hAnsiTheme="minorHAnsi" w:cs="Calibri"/>
          <w:sz w:val="22"/>
          <w:szCs w:val="22"/>
          <w:lang w:val="sr-Cyrl-RS"/>
        </w:rPr>
        <w:tab/>
      </w:r>
      <w:r w:rsidR="00F21C7C" w:rsidRPr="00E835F2">
        <w:rPr>
          <w:rFonts w:asciiTheme="minorHAnsi" w:hAnsiTheme="minorHAnsi" w:cs="Calibri"/>
          <w:sz w:val="22"/>
          <w:szCs w:val="22"/>
          <w:lang w:val="sr-Cyrl-RS"/>
        </w:rPr>
        <w:tab/>
        <w:t xml:space="preserve">   </w:t>
      </w:r>
    </w:p>
    <w:p w14:paraId="412C0ECD" w14:textId="77777777" w:rsidR="005E1BFE" w:rsidRDefault="00F21C7C" w:rsidP="00103D4B">
      <w:pPr>
        <w:ind w:left="5664" w:firstLine="708"/>
        <w:jc w:val="both"/>
        <w:rPr>
          <w:rFonts w:asciiTheme="minorHAnsi" w:hAnsiTheme="minorHAnsi" w:cs="Calibri"/>
          <w:sz w:val="22"/>
          <w:szCs w:val="22"/>
          <w:lang w:val="sr-Cyrl-RS"/>
        </w:rPr>
      </w:pPr>
      <w:r w:rsidRPr="00E835F2">
        <w:rPr>
          <w:rFonts w:asciiTheme="minorHAnsi" w:hAnsiTheme="minorHAnsi" w:cs="Calibri"/>
          <w:sz w:val="22"/>
          <w:szCs w:val="22"/>
          <w:lang w:val="sr-Cyrl-RS"/>
        </w:rPr>
        <w:t xml:space="preserve">  </w:t>
      </w:r>
    </w:p>
    <w:p w14:paraId="1C2B4055" w14:textId="5240B02E" w:rsidR="00F21C7C" w:rsidRDefault="00F21C7C" w:rsidP="00103D4B">
      <w:pPr>
        <w:ind w:left="5664" w:firstLine="708"/>
        <w:jc w:val="both"/>
        <w:rPr>
          <w:rFonts w:asciiTheme="minorHAnsi" w:hAnsiTheme="minorHAnsi" w:cs="Calibri"/>
          <w:bCs/>
          <w:sz w:val="22"/>
          <w:szCs w:val="22"/>
          <w:lang w:val="sr-Cyrl-RS"/>
        </w:rPr>
      </w:pPr>
      <w:r w:rsidRPr="00E835F2">
        <w:rPr>
          <w:rFonts w:asciiTheme="minorHAnsi" w:hAnsiTheme="minorHAnsi" w:cs="Calibri"/>
          <w:bCs/>
          <w:sz w:val="22"/>
          <w:szCs w:val="22"/>
          <w:lang w:val="sr-Cyrl-RS"/>
        </w:rPr>
        <w:t>М</w:t>
      </w:r>
      <w:r w:rsidR="00103D4B" w:rsidRPr="00E835F2">
        <w:rPr>
          <w:rFonts w:asciiTheme="minorHAnsi" w:hAnsiTheme="minorHAnsi" w:cs="Calibri"/>
          <w:bCs/>
          <w:sz w:val="22"/>
          <w:szCs w:val="22"/>
          <w:lang w:val="bs-Latn-BA"/>
        </w:rPr>
        <w:t xml:space="preserve"> </w:t>
      </w:r>
      <w:r w:rsidRPr="00E835F2">
        <w:rPr>
          <w:rFonts w:asciiTheme="minorHAnsi" w:hAnsiTheme="minorHAnsi" w:cs="Calibri"/>
          <w:bCs/>
          <w:sz w:val="22"/>
          <w:szCs w:val="22"/>
          <w:lang w:val="sr-Cyrl-RS"/>
        </w:rPr>
        <w:t>И</w:t>
      </w:r>
      <w:r w:rsidR="00103D4B" w:rsidRPr="00E835F2">
        <w:rPr>
          <w:rFonts w:asciiTheme="minorHAnsi" w:hAnsiTheme="minorHAnsi" w:cs="Calibri"/>
          <w:bCs/>
          <w:sz w:val="22"/>
          <w:szCs w:val="22"/>
          <w:lang w:val="bs-Latn-BA"/>
        </w:rPr>
        <w:t xml:space="preserve"> </w:t>
      </w:r>
      <w:r w:rsidRPr="00E835F2">
        <w:rPr>
          <w:rFonts w:asciiTheme="minorHAnsi" w:hAnsiTheme="minorHAnsi" w:cs="Calibri"/>
          <w:bCs/>
          <w:sz w:val="22"/>
          <w:szCs w:val="22"/>
          <w:lang w:val="sr-Cyrl-RS"/>
        </w:rPr>
        <w:t>Н</w:t>
      </w:r>
      <w:r w:rsidR="00103D4B" w:rsidRPr="00E835F2">
        <w:rPr>
          <w:rFonts w:asciiTheme="minorHAnsi" w:hAnsiTheme="minorHAnsi" w:cs="Calibri"/>
          <w:bCs/>
          <w:sz w:val="22"/>
          <w:szCs w:val="22"/>
          <w:lang w:val="bs-Latn-BA"/>
        </w:rPr>
        <w:t xml:space="preserve"> </w:t>
      </w:r>
      <w:r w:rsidRPr="00E835F2">
        <w:rPr>
          <w:rFonts w:asciiTheme="minorHAnsi" w:hAnsiTheme="minorHAnsi" w:cs="Calibri"/>
          <w:bCs/>
          <w:sz w:val="22"/>
          <w:szCs w:val="22"/>
          <w:lang w:val="sr-Cyrl-RS"/>
        </w:rPr>
        <w:t>И</w:t>
      </w:r>
      <w:r w:rsidR="00103D4B" w:rsidRPr="00E835F2">
        <w:rPr>
          <w:rFonts w:asciiTheme="minorHAnsi" w:hAnsiTheme="minorHAnsi" w:cs="Calibri"/>
          <w:bCs/>
          <w:sz w:val="22"/>
          <w:szCs w:val="22"/>
          <w:lang w:val="bs-Latn-BA"/>
        </w:rPr>
        <w:t xml:space="preserve"> </w:t>
      </w:r>
      <w:r w:rsidRPr="00E835F2">
        <w:rPr>
          <w:rFonts w:asciiTheme="minorHAnsi" w:hAnsiTheme="minorHAnsi" w:cs="Calibri"/>
          <w:bCs/>
          <w:sz w:val="22"/>
          <w:szCs w:val="22"/>
          <w:lang w:val="sr-Cyrl-RS"/>
        </w:rPr>
        <w:t>С</w:t>
      </w:r>
      <w:r w:rsidR="00103D4B" w:rsidRPr="00E835F2">
        <w:rPr>
          <w:rFonts w:asciiTheme="minorHAnsi" w:hAnsiTheme="minorHAnsi" w:cs="Calibri"/>
          <w:bCs/>
          <w:sz w:val="22"/>
          <w:szCs w:val="22"/>
          <w:lang w:val="bs-Latn-BA"/>
        </w:rPr>
        <w:t xml:space="preserve"> </w:t>
      </w:r>
      <w:r w:rsidRPr="00E835F2">
        <w:rPr>
          <w:rFonts w:asciiTheme="minorHAnsi" w:hAnsiTheme="minorHAnsi" w:cs="Calibri"/>
          <w:bCs/>
          <w:sz w:val="22"/>
          <w:szCs w:val="22"/>
          <w:lang w:val="sr-Cyrl-RS"/>
        </w:rPr>
        <w:t>Т</w:t>
      </w:r>
      <w:r w:rsidR="00103D4B" w:rsidRPr="00E835F2">
        <w:rPr>
          <w:rFonts w:asciiTheme="minorHAnsi" w:hAnsiTheme="minorHAnsi" w:cs="Calibri"/>
          <w:bCs/>
          <w:sz w:val="22"/>
          <w:szCs w:val="22"/>
          <w:lang w:val="bs-Latn-BA"/>
        </w:rPr>
        <w:t xml:space="preserve"> </w:t>
      </w:r>
      <w:r w:rsidRPr="00E835F2">
        <w:rPr>
          <w:rFonts w:asciiTheme="minorHAnsi" w:hAnsiTheme="minorHAnsi" w:cs="Calibri"/>
          <w:bCs/>
          <w:sz w:val="22"/>
          <w:szCs w:val="22"/>
          <w:lang w:val="sr-Cyrl-RS"/>
        </w:rPr>
        <w:t>А</w:t>
      </w:r>
      <w:r w:rsidR="00103D4B" w:rsidRPr="00E835F2">
        <w:rPr>
          <w:rFonts w:asciiTheme="minorHAnsi" w:hAnsiTheme="minorHAnsi" w:cs="Calibri"/>
          <w:bCs/>
          <w:sz w:val="22"/>
          <w:szCs w:val="22"/>
          <w:lang w:val="bs-Latn-BA"/>
        </w:rPr>
        <w:t xml:space="preserve"> </w:t>
      </w:r>
      <w:r w:rsidRPr="00E835F2">
        <w:rPr>
          <w:rFonts w:asciiTheme="minorHAnsi" w:hAnsiTheme="minorHAnsi" w:cs="Calibri"/>
          <w:bCs/>
          <w:sz w:val="22"/>
          <w:szCs w:val="22"/>
          <w:lang w:val="sr-Cyrl-RS"/>
        </w:rPr>
        <w:t>Р</w:t>
      </w:r>
    </w:p>
    <w:p w14:paraId="3077D05C" w14:textId="77777777" w:rsidR="005E1BFE" w:rsidRPr="00E835F2" w:rsidRDefault="005E1BFE" w:rsidP="00103D4B">
      <w:pPr>
        <w:ind w:left="5664" w:firstLine="708"/>
        <w:jc w:val="both"/>
        <w:rPr>
          <w:rFonts w:asciiTheme="minorHAnsi" w:hAnsiTheme="minorHAnsi" w:cs="Calibri"/>
          <w:bCs/>
          <w:sz w:val="22"/>
          <w:szCs w:val="22"/>
          <w:lang w:val="sr-Cyrl-RS"/>
        </w:rPr>
      </w:pPr>
    </w:p>
    <w:p w14:paraId="094C80C8" w14:textId="77777777" w:rsidR="00F21C7C" w:rsidRDefault="00F21C7C" w:rsidP="00F21C7C">
      <w:pPr>
        <w:jc w:val="both"/>
        <w:rPr>
          <w:rFonts w:asciiTheme="minorHAnsi" w:hAnsiTheme="minorHAnsi" w:cs="Calibri"/>
          <w:b/>
          <w:sz w:val="22"/>
          <w:szCs w:val="22"/>
          <w:lang w:val="sr-Cyrl-RS"/>
        </w:rPr>
      </w:pPr>
      <w:r w:rsidRPr="00E835F2">
        <w:rPr>
          <w:rFonts w:asciiTheme="minorHAnsi" w:hAnsiTheme="minorHAnsi" w:cs="Calibri"/>
          <w:sz w:val="22"/>
          <w:szCs w:val="22"/>
          <w:lang w:val="sr-Cyrl-RS"/>
        </w:rPr>
        <w:tab/>
      </w:r>
      <w:r w:rsidRPr="00E835F2">
        <w:rPr>
          <w:rFonts w:asciiTheme="minorHAnsi" w:hAnsiTheme="minorHAnsi" w:cs="Calibri"/>
          <w:sz w:val="22"/>
          <w:szCs w:val="22"/>
          <w:lang w:val="sr-Cyrl-RS"/>
        </w:rPr>
        <w:tab/>
      </w:r>
      <w:r w:rsidRPr="00E835F2">
        <w:rPr>
          <w:rFonts w:asciiTheme="minorHAnsi" w:hAnsiTheme="minorHAnsi" w:cs="Calibri"/>
          <w:sz w:val="22"/>
          <w:szCs w:val="22"/>
          <w:lang w:val="sr-Cyrl-RS"/>
        </w:rPr>
        <w:tab/>
      </w:r>
      <w:r w:rsidRPr="00E835F2">
        <w:rPr>
          <w:rFonts w:asciiTheme="minorHAnsi" w:hAnsiTheme="minorHAnsi" w:cs="Calibri"/>
          <w:sz w:val="22"/>
          <w:szCs w:val="22"/>
          <w:lang w:val="sr-Cyrl-RS"/>
        </w:rPr>
        <w:tab/>
      </w:r>
      <w:r w:rsidRPr="00E835F2">
        <w:rPr>
          <w:rFonts w:asciiTheme="minorHAnsi" w:hAnsiTheme="minorHAnsi" w:cs="Calibri"/>
          <w:sz w:val="22"/>
          <w:szCs w:val="22"/>
          <w:lang w:val="sr-Cyrl-RS"/>
        </w:rPr>
        <w:tab/>
      </w:r>
      <w:r w:rsidRPr="00E835F2">
        <w:rPr>
          <w:rFonts w:asciiTheme="minorHAnsi" w:hAnsiTheme="minorHAnsi" w:cs="Calibri"/>
          <w:sz w:val="22"/>
          <w:szCs w:val="22"/>
          <w:lang w:val="sr-Cyrl-RS"/>
        </w:rPr>
        <w:tab/>
      </w:r>
      <w:r w:rsidRPr="00E835F2">
        <w:rPr>
          <w:rFonts w:asciiTheme="minorHAnsi" w:hAnsiTheme="minorHAnsi" w:cs="Calibri"/>
          <w:sz w:val="22"/>
          <w:szCs w:val="22"/>
          <w:lang w:val="sr-Cyrl-RS"/>
        </w:rPr>
        <w:tab/>
      </w:r>
      <w:r w:rsidR="00C24ADA" w:rsidRPr="00E835F2">
        <w:rPr>
          <w:rFonts w:asciiTheme="minorHAnsi" w:hAnsiTheme="minorHAnsi" w:cs="Calibri"/>
          <w:sz w:val="22"/>
          <w:szCs w:val="22"/>
          <w:lang w:val="sr-Cyrl-RS"/>
        </w:rPr>
        <w:t xml:space="preserve">                               </w:t>
      </w:r>
      <w:r w:rsidR="00C24ADA" w:rsidRPr="00E835F2">
        <w:rPr>
          <w:rFonts w:asciiTheme="minorHAnsi" w:hAnsiTheme="minorHAnsi" w:cs="Calibri"/>
          <w:b/>
          <w:sz w:val="22"/>
          <w:szCs w:val="22"/>
          <w:lang w:val="sr-Cyrl-RS"/>
        </w:rPr>
        <w:t>Златан Клокић</w:t>
      </w:r>
    </w:p>
    <w:p w14:paraId="56F530ED" w14:textId="4BAD4FAF" w:rsidR="00062206" w:rsidRDefault="00F21C7C" w:rsidP="00490563">
      <w:pPr>
        <w:rPr>
          <w:rFonts w:asciiTheme="minorHAnsi" w:hAnsiTheme="minorHAnsi" w:cs="Calibri"/>
          <w:sz w:val="22"/>
          <w:szCs w:val="22"/>
          <w:lang w:val="sr-Cyrl-RS"/>
        </w:rPr>
      </w:pPr>
      <w:r w:rsidRPr="00E835F2">
        <w:rPr>
          <w:rFonts w:asciiTheme="minorHAnsi" w:hAnsiTheme="minorHAnsi" w:cs="Calibri"/>
          <w:b/>
          <w:bCs/>
          <w:sz w:val="22"/>
          <w:szCs w:val="22"/>
          <w:lang w:val="sr-Cyrl-RS"/>
        </w:rPr>
        <w:t xml:space="preserve">                                                                           </w:t>
      </w:r>
      <w:r w:rsidR="00C87B9D">
        <w:rPr>
          <w:rFonts w:asciiTheme="minorHAnsi" w:hAnsiTheme="minorHAnsi" w:cs="Calibri"/>
          <w:b/>
          <w:bCs/>
          <w:sz w:val="22"/>
          <w:szCs w:val="22"/>
          <w:lang w:val="sr-Cyrl-RS"/>
        </w:rPr>
        <w:t xml:space="preserve">                             </w:t>
      </w:r>
    </w:p>
    <w:p w14:paraId="44DD4180" w14:textId="77777777" w:rsidR="005E1BFE" w:rsidRDefault="00B86FD1" w:rsidP="003C4F5C">
      <w:pPr>
        <w:jc w:val="right"/>
        <w:rPr>
          <w:rFonts w:asciiTheme="minorHAnsi" w:hAnsiTheme="minorHAnsi"/>
          <w:b/>
          <w:i/>
          <w:sz w:val="22"/>
          <w:szCs w:val="22"/>
        </w:rPr>
      </w:pPr>
      <w:r w:rsidRPr="009D5184">
        <w:rPr>
          <w:rFonts w:asciiTheme="minorHAnsi" w:hAnsiTheme="minorHAnsi"/>
          <w:b/>
          <w:i/>
          <w:sz w:val="22"/>
          <w:szCs w:val="22"/>
        </w:rPr>
        <w:t xml:space="preserve">                                                                                         </w:t>
      </w:r>
    </w:p>
    <w:p w14:paraId="1762DDC0" w14:textId="7726A02A" w:rsidR="003C4F5C" w:rsidRPr="009D5184" w:rsidRDefault="003C4F5C" w:rsidP="003C4F5C">
      <w:pPr>
        <w:jc w:val="right"/>
        <w:rPr>
          <w:rFonts w:asciiTheme="minorHAnsi" w:hAnsiTheme="minorHAnsi"/>
          <w:b/>
          <w:i/>
          <w:sz w:val="22"/>
          <w:szCs w:val="22"/>
        </w:rPr>
      </w:pPr>
      <w:r w:rsidRPr="009D5184">
        <w:rPr>
          <w:rFonts w:asciiTheme="minorHAnsi" w:hAnsiTheme="minorHAnsi"/>
          <w:b/>
          <w:i/>
          <w:sz w:val="22"/>
          <w:szCs w:val="22"/>
          <w:lang w:val="sr-Cyrl-CS"/>
        </w:rPr>
        <w:lastRenderedPageBreak/>
        <w:t>АНЕКС</w:t>
      </w:r>
      <w:r w:rsidRPr="009D5184">
        <w:rPr>
          <w:rFonts w:asciiTheme="minorHAnsi" w:hAnsiTheme="minorHAnsi"/>
          <w:b/>
          <w:i/>
          <w:sz w:val="22"/>
          <w:szCs w:val="22"/>
        </w:rPr>
        <w:t xml:space="preserve"> 1</w:t>
      </w:r>
    </w:p>
    <w:p w14:paraId="46E1C692" w14:textId="77777777" w:rsidR="00103D4B" w:rsidRPr="00E835F2" w:rsidRDefault="00103D4B" w:rsidP="003C4F5C">
      <w:pPr>
        <w:jc w:val="center"/>
        <w:rPr>
          <w:rFonts w:asciiTheme="minorHAnsi" w:hAnsiTheme="minorHAnsi"/>
          <w:b/>
          <w:bCs/>
          <w:sz w:val="22"/>
          <w:szCs w:val="22"/>
        </w:rPr>
      </w:pPr>
    </w:p>
    <w:p w14:paraId="5E8BB53D" w14:textId="77777777" w:rsidR="003C4F5C" w:rsidRPr="00E835F2" w:rsidRDefault="003C4F5C" w:rsidP="003C4F5C">
      <w:pPr>
        <w:jc w:val="center"/>
        <w:rPr>
          <w:rFonts w:asciiTheme="minorHAnsi" w:hAnsiTheme="minorHAnsi"/>
          <w:b/>
          <w:bCs/>
          <w:sz w:val="22"/>
          <w:szCs w:val="22"/>
        </w:rPr>
      </w:pPr>
      <w:r w:rsidRPr="00E835F2">
        <w:rPr>
          <w:rFonts w:asciiTheme="minorHAnsi" w:hAnsiTheme="minorHAnsi"/>
          <w:b/>
          <w:bCs/>
          <w:sz w:val="22"/>
          <w:szCs w:val="22"/>
        </w:rPr>
        <w:t>ОБРАЗАЦ ЗА ПОНУДУ</w:t>
      </w:r>
    </w:p>
    <w:p w14:paraId="30B4DC13" w14:textId="77777777" w:rsidR="003C4F5C" w:rsidRPr="00E835F2" w:rsidRDefault="003C4F5C" w:rsidP="003C4F5C">
      <w:pPr>
        <w:jc w:val="right"/>
        <w:rPr>
          <w:rFonts w:asciiTheme="minorHAnsi" w:hAnsiTheme="minorHAnsi"/>
          <w:sz w:val="22"/>
          <w:szCs w:val="22"/>
        </w:rPr>
      </w:pPr>
      <w:proofErr w:type="gramStart"/>
      <w:r w:rsidRPr="00E835F2">
        <w:rPr>
          <w:rFonts w:asciiTheme="minorHAnsi" w:hAnsiTheme="minorHAnsi"/>
          <w:sz w:val="22"/>
          <w:szCs w:val="22"/>
        </w:rPr>
        <w:t>страна</w:t>
      </w:r>
      <w:proofErr w:type="gramEnd"/>
      <w:r w:rsidRPr="00E835F2">
        <w:rPr>
          <w:rFonts w:asciiTheme="minorHAnsi" w:hAnsiTheme="minorHAnsi"/>
          <w:sz w:val="22"/>
          <w:szCs w:val="22"/>
        </w:rPr>
        <w:t xml:space="preserve"> 1 од 2</w:t>
      </w:r>
    </w:p>
    <w:p w14:paraId="256B827F" w14:textId="77777777" w:rsidR="00103D4B" w:rsidRPr="00E835F2" w:rsidRDefault="00103D4B" w:rsidP="003C4F5C">
      <w:pPr>
        <w:jc w:val="right"/>
        <w:rPr>
          <w:rFonts w:asciiTheme="minorHAnsi" w:hAnsiTheme="minorHAnsi"/>
          <w:sz w:val="22"/>
          <w:szCs w:val="22"/>
        </w:rPr>
      </w:pPr>
    </w:p>
    <w:p w14:paraId="287A0174" w14:textId="77777777" w:rsidR="003C4F5C" w:rsidRPr="00E835F2" w:rsidRDefault="003C4F5C" w:rsidP="003C4F5C">
      <w:pPr>
        <w:rPr>
          <w:rFonts w:asciiTheme="minorHAnsi" w:hAnsiTheme="minorHAnsi"/>
          <w:b/>
          <w:bCs/>
          <w:sz w:val="22"/>
          <w:szCs w:val="22"/>
        </w:rPr>
      </w:pPr>
    </w:p>
    <w:p w14:paraId="6B968545" w14:textId="77777777" w:rsidR="003C4F5C" w:rsidRPr="00E835F2" w:rsidRDefault="003C4F5C" w:rsidP="003C4F5C">
      <w:pPr>
        <w:jc w:val="both"/>
        <w:rPr>
          <w:rFonts w:asciiTheme="minorHAnsi" w:hAnsiTheme="minorHAnsi"/>
          <w:b/>
          <w:bCs/>
          <w:i/>
          <w:iCs/>
          <w:sz w:val="22"/>
          <w:szCs w:val="22"/>
        </w:rPr>
      </w:pPr>
      <w:r w:rsidRPr="00E835F2">
        <w:rPr>
          <w:rFonts w:asciiTheme="minorHAnsi" w:hAnsiTheme="minorHAnsi"/>
          <w:b/>
          <w:bCs/>
          <w:i/>
          <w:iCs/>
          <w:sz w:val="22"/>
          <w:szCs w:val="22"/>
        </w:rPr>
        <w:t xml:space="preserve">Број набавке: </w:t>
      </w:r>
      <w:r w:rsidRPr="00E835F2">
        <w:rPr>
          <w:rFonts w:asciiTheme="minorHAnsi" w:hAnsiTheme="minorHAnsi"/>
          <w:b/>
          <w:bCs/>
          <w:i/>
          <w:sz w:val="22"/>
          <w:szCs w:val="22"/>
          <w:lang w:val="sr-Cyrl-BA"/>
        </w:rPr>
        <w:t>17.02-054-</w:t>
      </w:r>
      <w:r w:rsidRPr="00E835F2">
        <w:rPr>
          <w:rFonts w:asciiTheme="minorHAnsi" w:hAnsiTheme="minorHAnsi"/>
          <w:b/>
          <w:bCs/>
          <w:i/>
          <w:sz w:val="22"/>
          <w:szCs w:val="22"/>
          <w:lang w:val="bs-Latn-BA"/>
        </w:rPr>
        <w:t>674</w:t>
      </w:r>
      <w:r w:rsidRPr="00E835F2">
        <w:rPr>
          <w:rFonts w:asciiTheme="minorHAnsi" w:hAnsiTheme="minorHAnsi"/>
          <w:b/>
          <w:bCs/>
          <w:i/>
          <w:sz w:val="22"/>
          <w:szCs w:val="22"/>
          <w:lang w:val="sr-Cyrl-BA"/>
        </w:rPr>
        <w:t>/17</w:t>
      </w:r>
    </w:p>
    <w:p w14:paraId="0883A8DF" w14:textId="77777777" w:rsidR="003C4F5C" w:rsidRPr="00E835F2" w:rsidRDefault="003C4F5C" w:rsidP="003C4F5C">
      <w:pPr>
        <w:jc w:val="both"/>
        <w:rPr>
          <w:rFonts w:asciiTheme="minorHAnsi" w:hAnsiTheme="minorHAnsi"/>
          <w:b/>
          <w:bCs/>
          <w:i/>
          <w:iCs/>
          <w:sz w:val="22"/>
          <w:szCs w:val="22"/>
        </w:rPr>
      </w:pPr>
      <w:r w:rsidRPr="00E835F2">
        <w:rPr>
          <w:rFonts w:asciiTheme="minorHAnsi" w:hAnsiTheme="minorHAnsi"/>
          <w:b/>
          <w:bCs/>
          <w:i/>
          <w:iCs/>
          <w:sz w:val="22"/>
          <w:szCs w:val="22"/>
        </w:rPr>
        <w:t>Број обавјештења са портала ЈН: ________________________________</w:t>
      </w:r>
    </w:p>
    <w:p w14:paraId="3DF22FC7" w14:textId="77777777" w:rsidR="003C4F5C" w:rsidRPr="00E835F2" w:rsidRDefault="003C4F5C" w:rsidP="003C4F5C">
      <w:pPr>
        <w:jc w:val="both"/>
        <w:rPr>
          <w:rFonts w:asciiTheme="minorHAnsi" w:hAnsiTheme="minorHAnsi"/>
          <w:b/>
          <w:bCs/>
          <w:i/>
          <w:iCs/>
          <w:sz w:val="22"/>
          <w:szCs w:val="22"/>
        </w:rPr>
      </w:pPr>
      <w:r w:rsidRPr="00E835F2">
        <w:rPr>
          <w:rFonts w:asciiTheme="minorHAnsi" w:hAnsiTheme="minorHAnsi"/>
          <w:b/>
          <w:bCs/>
          <w:i/>
          <w:iCs/>
          <w:sz w:val="22"/>
          <w:szCs w:val="22"/>
        </w:rPr>
        <w:t>Датум: _____________________</w:t>
      </w:r>
    </w:p>
    <w:p w14:paraId="0F1FCB0D" w14:textId="77777777" w:rsidR="003C4F5C" w:rsidRPr="00E835F2" w:rsidRDefault="003C4F5C" w:rsidP="003C4F5C">
      <w:pPr>
        <w:jc w:val="both"/>
        <w:rPr>
          <w:rFonts w:asciiTheme="minorHAnsi" w:hAnsiTheme="minorHAnsi"/>
          <w:b/>
          <w:bCs/>
          <w:sz w:val="22"/>
          <w:szCs w:val="22"/>
        </w:rPr>
      </w:pPr>
    </w:p>
    <w:p w14:paraId="51BD5876" w14:textId="77777777" w:rsidR="003C4F5C" w:rsidRPr="00E835F2" w:rsidRDefault="003C4F5C" w:rsidP="003C4F5C">
      <w:pPr>
        <w:jc w:val="both"/>
        <w:rPr>
          <w:rFonts w:asciiTheme="minorHAnsi" w:hAnsiTheme="minorHAnsi"/>
          <w:b/>
          <w:bCs/>
          <w:sz w:val="22"/>
          <w:szCs w:val="22"/>
        </w:rPr>
      </w:pPr>
      <w:r w:rsidRPr="00E835F2">
        <w:rPr>
          <w:rFonts w:asciiTheme="minorHAnsi" w:hAnsiTheme="minorHAnsi"/>
          <w:b/>
          <w:bCs/>
          <w:sz w:val="22"/>
          <w:szCs w:val="22"/>
        </w:rPr>
        <w:t xml:space="preserve">УГОВОРНИ ОРГАН: </w:t>
      </w:r>
    </w:p>
    <w:p w14:paraId="67F77D2F" w14:textId="77777777" w:rsidR="003C4F5C" w:rsidRPr="00E835F2" w:rsidRDefault="003C4F5C" w:rsidP="003C4F5C">
      <w:pPr>
        <w:jc w:val="both"/>
        <w:rPr>
          <w:rFonts w:asciiTheme="minorHAnsi" w:hAnsiTheme="minorHAnsi"/>
          <w:b/>
          <w:bCs/>
          <w:sz w:val="22"/>
          <w:szCs w:val="22"/>
        </w:rPr>
      </w:pPr>
    </w:p>
    <w:tbl>
      <w:tblPr>
        <w:tblW w:w="0" w:type="auto"/>
        <w:tblInd w:w="108" w:type="dxa"/>
        <w:tblCellMar>
          <w:left w:w="10" w:type="dxa"/>
          <w:right w:w="10" w:type="dxa"/>
        </w:tblCellMar>
        <w:tblLook w:val="0000" w:firstRow="0" w:lastRow="0" w:firstColumn="0" w:lastColumn="0" w:noHBand="0" w:noVBand="0"/>
      </w:tblPr>
      <w:tblGrid>
        <w:gridCol w:w="3253"/>
        <w:gridCol w:w="5698"/>
      </w:tblGrid>
      <w:tr w:rsidR="003C4F5C" w:rsidRPr="00E835F2" w14:paraId="47C5AB20" w14:textId="77777777" w:rsidTr="00E94423">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8A5782" w14:textId="77777777" w:rsidR="003C4F5C" w:rsidRPr="00E835F2" w:rsidRDefault="003C4F5C" w:rsidP="00E94423">
            <w:pPr>
              <w:rPr>
                <w:rFonts w:asciiTheme="minorHAnsi" w:hAnsiTheme="minorHAnsi"/>
                <w:sz w:val="22"/>
                <w:szCs w:val="22"/>
              </w:rPr>
            </w:pPr>
            <w:r w:rsidRPr="00E835F2">
              <w:rPr>
                <w:rFonts w:asciiTheme="minorHAnsi" w:hAnsiTheme="minorHAnsi"/>
                <w:b/>
                <w:bCs/>
                <w:sz w:val="22"/>
                <w:szCs w:val="22"/>
              </w:rPr>
              <w:t>Назив уговорног органа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BCB21" w14:textId="77777777" w:rsidR="003C4F5C" w:rsidRPr="00E835F2" w:rsidRDefault="003C4F5C" w:rsidP="00E94423">
            <w:pPr>
              <w:jc w:val="both"/>
              <w:rPr>
                <w:rFonts w:asciiTheme="minorHAnsi" w:hAnsiTheme="minorHAnsi"/>
                <w:sz w:val="22"/>
                <w:szCs w:val="22"/>
                <w:lang w:val="sr-Cyrl-CS"/>
              </w:rPr>
            </w:pPr>
            <w:r w:rsidRPr="00E835F2">
              <w:rPr>
                <w:rFonts w:asciiTheme="minorHAnsi" w:hAnsiTheme="minorHAnsi"/>
                <w:sz w:val="22"/>
                <w:szCs w:val="22"/>
                <w:lang w:val="sr-Cyrl-CS"/>
              </w:rPr>
              <w:t xml:space="preserve">МИНИСТАРСТВО ЗА ЕКОНОМСКЕ ОДНОСЕ </w:t>
            </w:r>
          </w:p>
          <w:p w14:paraId="30BC6D9B" w14:textId="77777777" w:rsidR="003C4F5C" w:rsidRPr="00E835F2" w:rsidRDefault="003C4F5C" w:rsidP="00E94423">
            <w:pPr>
              <w:jc w:val="both"/>
              <w:rPr>
                <w:rFonts w:asciiTheme="minorHAnsi" w:hAnsiTheme="minorHAnsi"/>
                <w:sz w:val="22"/>
                <w:szCs w:val="22"/>
                <w:lang w:val="sr-Cyrl-CS"/>
              </w:rPr>
            </w:pPr>
            <w:r w:rsidRPr="00E835F2">
              <w:rPr>
                <w:rFonts w:asciiTheme="minorHAnsi" w:hAnsiTheme="minorHAnsi"/>
                <w:sz w:val="22"/>
                <w:szCs w:val="22"/>
                <w:lang w:val="sr-Cyrl-CS"/>
              </w:rPr>
              <w:t>И РЕГИОНАЛНУ САРАДЊУ</w:t>
            </w:r>
          </w:p>
        </w:tc>
      </w:tr>
      <w:tr w:rsidR="003C4F5C" w:rsidRPr="00E835F2" w14:paraId="5EFFC910" w14:textId="77777777" w:rsidTr="00E94423">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42D6FA" w14:textId="77777777" w:rsidR="003C4F5C" w:rsidRPr="00E835F2" w:rsidRDefault="003C4F5C" w:rsidP="00E94423">
            <w:pPr>
              <w:rPr>
                <w:rFonts w:asciiTheme="minorHAnsi" w:hAnsiTheme="minorHAnsi"/>
                <w:b/>
                <w:bCs/>
                <w:sz w:val="22"/>
                <w:szCs w:val="22"/>
                <w:lang w:val="sr-Cyrl-BA"/>
              </w:rPr>
            </w:pPr>
          </w:p>
          <w:p w14:paraId="703DDAF5" w14:textId="77777777" w:rsidR="003C4F5C" w:rsidRPr="00E835F2" w:rsidRDefault="003C4F5C" w:rsidP="00E94423">
            <w:pPr>
              <w:rPr>
                <w:rFonts w:asciiTheme="minorHAnsi" w:hAnsiTheme="minorHAnsi"/>
                <w:b/>
                <w:bCs/>
                <w:sz w:val="22"/>
                <w:szCs w:val="22"/>
                <w:lang w:val="sr-Cyrl-BA"/>
              </w:rPr>
            </w:pPr>
            <w:r w:rsidRPr="00E835F2">
              <w:rPr>
                <w:rFonts w:asciiTheme="minorHAnsi" w:hAnsiTheme="minorHAnsi"/>
                <w:b/>
                <w:bCs/>
                <w:sz w:val="22"/>
                <w:szCs w:val="22"/>
              </w:rPr>
              <w:t>Адреса</w:t>
            </w:r>
            <w:r w:rsidRPr="00E835F2">
              <w:rPr>
                <w:rFonts w:asciiTheme="minorHAnsi" w:hAnsiTheme="minorHAnsi"/>
                <w:b/>
                <w:bCs/>
                <w:sz w:val="22"/>
                <w:szCs w:val="22"/>
                <w:lang w:val="sr-Cyrl-BA"/>
              </w:rPr>
              <w:t xml:space="preserve">  </w:t>
            </w:r>
          </w:p>
          <w:p w14:paraId="1005D44E" w14:textId="77777777" w:rsidR="003C4F5C" w:rsidRPr="00E835F2" w:rsidRDefault="003C4F5C" w:rsidP="00E94423">
            <w:pPr>
              <w:rPr>
                <w:rFonts w:asciiTheme="minorHAnsi" w:hAnsiTheme="minorHAnsi"/>
                <w:sz w:val="22"/>
                <w:szCs w:val="22"/>
                <w:lang w:val="sr-Cyrl-BA"/>
              </w:rPr>
            </w:pP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E6C02" w14:textId="77777777" w:rsidR="003C4F5C" w:rsidRPr="00E835F2" w:rsidRDefault="003C4F5C" w:rsidP="00E94423">
            <w:pPr>
              <w:jc w:val="both"/>
              <w:rPr>
                <w:rFonts w:asciiTheme="minorHAnsi" w:hAnsiTheme="minorHAnsi"/>
                <w:sz w:val="22"/>
                <w:szCs w:val="22"/>
                <w:lang w:val="sr-Cyrl-CS"/>
              </w:rPr>
            </w:pPr>
          </w:p>
          <w:p w14:paraId="207260FF" w14:textId="77777777" w:rsidR="003C4F5C" w:rsidRPr="00E835F2" w:rsidRDefault="003C4F5C" w:rsidP="00E94423">
            <w:pPr>
              <w:jc w:val="both"/>
              <w:rPr>
                <w:rFonts w:asciiTheme="minorHAnsi" w:hAnsiTheme="minorHAnsi"/>
                <w:sz w:val="22"/>
                <w:szCs w:val="22"/>
                <w:lang w:val="sr-Cyrl-CS"/>
              </w:rPr>
            </w:pPr>
            <w:r w:rsidRPr="00E835F2">
              <w:rPr>
                <w:rFonts w:asciiTheme="minorHAnsi" w:hAnsiTheme="minorHAnsi"/>
                <w:sz w:val="22"/>
                <w:szCs w:val="22"/>
                <w:lang w:val="sr-Cyrl-CS"/>
              </w:rPr>
              <w:t>Трг Републике Српске 1</w:t>
            </w:r>
          </w:p>
        </w:tc>
      </w:tr>
      <w:tr w:rsidR="003C4F5C" w:rsidRPr="00E835F2" w14:paraId="28F3D2EB" w14:textId="77777777" w:rsidTr="00E94423">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14E05" w14:textId="77777777" w:rsidR="003C4F5C" w:rsidRPr="00E835F2" w:rsidRDefault="003C4F5C" w:rsidP="00E94423">
            <w:pPr>
              <w:rPr>
                <w:rFonts w:asciiTheme="minorHAnsi" w:hAnsiTheme="minorHAnsi"/>
                <w:b/>
                <w:bCs/>
                <w:sz w:val="22"/>
                <w:szCs w:val="22"/>
              </w:rPr>
            </w:pPr>
          </w:p>
          <w:p w14:paraId="19AADC2D" w14:textId="77777777" w:rsidR="003C4F5C" w:rsidRPr="00E835F2" w:rsidRDefault="003C4F5C" w:rsidP="00E94423">
            <w:pPr>
              <w:rPr>
                <w:rFonts w:asciiTheme="minorHAnsi" w:hAnsiTheme="minorHAnsi"/>
                <w:b/>
                <w:bCs/>
                <w:sz w:val="22"/>
                <w:szCs w:val="22"/>
              </w:rPr>
            </w:pPr>
            <w:r w:rsidRPr="00E835F2">
              <w:rPr>
                <w:rFonts w:asciiTheme="minorHAnsi" w:hAnsiTheme="minorHAnsi"/>
                <w:b/>
                <w:bCs/>
                <w:sz w:val="22"/>
                <w:szCs w:val="22"/>
              </w:rPr>
              <w:t>Сједиште</w:t>
            </w:r>
          </w:p>
          <w:p w14:paraId="4ACD7354" w14:textId="77777777" w:rsidR="003C4F5C" w:rsidRPr="00E835F2" w:rsidRDefault="003C4F5C" w:rsidP="00E94423">
            <w:pPr>
              <w:rPr>
                <w:rFonts w:asciiTheme="minorHAnsi" w:hAnsiTheme="minorHAnsi"/>
                <w:sz w:val="22"/>
                <w:szCs w:val="22"/>
              </w:rPr>
            </w:pP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E3435" w14:textId="77777777" w:rsidR="003C4F5C" w:rsidRPr="00E835F2" w:rsidRDefault="003C4F5C" w:rsidP="00E94423">
            <w:pPr>
              <w:jc w:val="both"/>
              <w:rPr>
                <w:rFonts w:asciiTheme="minorHAnsi" w:hAnsiTheme="minorHAnsi"/>
                <w:sz w:val="22"/>
                <w:szCs w:val="22"/>
                <w:lang w:val="sr-Cyrl-CS"/>
              </w:rPr>
            </w:pPr>
          </w:p>
          <w:p w14:paraId="6FB5B529" w14:textId="77777777" w:rsidR="003C4F5C" w:rsidRPr="00E835F2" w:rsidRDefault="003C4F5C" w:rsidP="00E94423">
            <w:pPr>
              <w:jc w:val="both"/>
              <w:rPr>
                <w:rFonts w:asciiTheme="minorHAnsi" w:hAnsiTheme="minorHAnsi"/>
                <w:sz w:val="22"/>
                <w:szCs w:val="22"/>
                <w:lang w:val="sr-Cyrl-CS"/>
              </w:rPr>
            </w:pPr>
            <w:r w:rsidRPr="00E835F2">
              <w:rPr>
                <w:rFonts w:asciiTheme="minorHAnsi" w:hAnsiTheme="minorHAnsi"/>
                <w:sz w:val="22"/>
                <w:szCs w:val="22"/>
                <w:lang w:val="sr-Cyrl-CS"/>
              </w:rPr>
              <w:t>78000 Бања Лука</w:t>
            </w:r>
          </w:p>
        </w:tc>
      </w:tr>
    </w:tbl>
    <w:p w14:paraId="2CEF3FF0" w14:textId="77777777" w:rsidR="003C4F5C" w:rsidRPr="00E835F2" w:rsidRDefault="003C4F5C" w:rsidP="003C4F5C">
      <w:pPr>
        <w:jc w:val="both"/>
        <w:rPr>
          <w:rFonts w:asciiTheme="minorHAnsi" w:hAnsiTheme="minorHAnsi"/>
          <w:b/>
          <w:bCs/>
          <w:sz w:val="22"/>
          <w:szCs w:val="22"/>
          <w:lang w:val="sr-Cyrl-CS"/>
        </w:rPr>
      </w:pPr>
    </w:p>
    <w:p w14:paraId="7174A75C" w14:textId="77777777" w:rsidR="003C4F5C" w:rsidRPr="00E835F2" w:rsidRDefault="003C4F5C" w:rsidP="003C4F5C">
      <w:pPr>
        <w:jc w:val="both"/>
        <w:rPr>
          <w:rFonts w:asciiTheme="minorHAnsi" w:hAnsiTheme="minorHAnsi"/>
          <w:bCs/>
          <w:i/>
          <w:sz w:val="22"/>
          <w:szCs w:val="22"/>
        </w:rPr>
      </w:pPr>
      <w:r w:rsidRPr="00E835F2">
        <w:rPr>
          <w:rFonts w:asciiTheme="minorHAnsi" w:hAnsiTheme="minorHAnsi"/>
          <w:b/>
          <w:bCs/>
          <w:sz w:val="22"/>
          <w:szCs w:val="22"/>
        </w:rPr>
        <w:t xml:space="preserve">ПОНУЂАЧ </w:t>
      </w:r>
      <w:r w:rsidRPr="00E835F2">
        <w:rPr>
          <w:rFonts w:asciiTheme="minorHAnsi" w:hAnsiTheme="minorHAnsi"/>
          <w:bCs/>
          <w:i/>
          <w:sz w:val="22"/>
          <w:szCs w:val="22"/>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14:paraId="23457813" w14:textId="77777777" w:rsidR="003C4F5C" w:rsidRPr="00E835F2" w:rsidRDefault="003C4F5C" w:rsidP="003C4F5C">
      <w:pPr>
        <w:jc w:val="both"/>
        <w:rPr>
          <w:rFonts w:asciiTheme="minorHAnsi" w:hAnsiTheme="minorHAnsi"/>
          <w:bCs/>
          <w:i/>
          <w:color w:val="FF0000"/>
          <w:sz w:val="22"/>
          <w:szCs w:val="22"/>
        </w:rPr>
      </w:pPr>
    </w:p>
    <w:tbl>
      <w:tblPr>
        <w:tblW w:w="0" w:type="auto"/>
        <w:tblInd w:w="108" w:type="dxa"/>
        <w:tblCellMar>
          <w:left w:w="10" w:type="dxa"/>
          <w:right w:w="10" w:type="dxa"/>
        </w:tblCellMar>
        <w:tblLook w:val="0000" w:firstRow="0" w:lastRow="0" w:firstColumn="0" w:lastColumn="0" w:noHBand="0" w:noVBand="0"/>
      </w:tblPr>
      <w:tblGrid>
        <w:gridCol w:w="3689"/>
        <w:gridCol w:w="5262"/>
      </w:tblGrid>
      <w:tr w:rsidR="003C4F5C" w:rsidRPr="00E835F2" w14:paraId="6F8255F1"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C29EC" w14:textId="77777777" w:rsidR="003C4F5C" w:rsidRPr="00E835F2" w:rsidRDefault="003C4F5C" w:rsidP="00E94423">
            <w:pPr>
              <w:rPr>
                <w:rFonts w:asciiTheme="minorHAnsi" w:hAnsiTheme="minorHAnsi"/>
                <w:sz w:val="22"/>
                <w:szCs w:val="22"/>
              </w:rPr>
            </w:pPr>
            <w:r w:rsidRPr="00E835F2">
              <w:rPr>
                <w:rFonts w:asciiTheme="minorHAnsi" w:hAnsiTheme="minorHAnsi"/>
                <w:sz w:val="22"/>
                <w:szCs w:val="22"/>
              </w:rPr>
              <w:t xml:space="preserve">Назив и сједиште понуђача (овлаштени представник групе понуђача)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12557" w14:textId="77777777" w:rsidR="003C4F5C" w:rsidRPr="00E835F2" w:rsidRDefault="003C4F5C" w:rsidP="00E94423">
            <w:pPr>
              <w:jc w:val="both"/>
              <w:rPr>
                <w:rFonts w:asciiTheme="minorHAnsi" w:hAnsiTheme="minorHAnsi"/>
                <w:sz w:val="22"/>
                <w:szCs w:val="22"/>
              </w:rPr>
            </w:pPr>
          </w:p>
        </w:tc>
      </w:tr>
      <w:tr w:rsidR="003C4F5C" w:rsidRPr="00E835F2" w14:paraId="7215A4DF"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7E87F"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Назив, адреса и ЈИБ за сваког члана групе понуђача</w:t>
            </w:r>
          </w:p>
          <w:p w14:paraId="740F4A58"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(уколико се ради о групи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3F5B4" w14:textId="77777777" w:rsidR="003C4F5C" w:rsidRPr="00E835F2" w:rsidRDefault="003C4F5C" w:rsidP="00E94423">
            <w:pPr>
              <w:jc w:val="both"/>
              <w:rPr>
                <w:rFonts w:asciiTheme="minorHAnsi" w:hAnsiTheme="minorHAnsi"/>
                <w:sz w:val="22"/>
                <w:szCs w:val="22"/>
              </w:rPr>
            </w:pPr>
          </w:p>
        </w:tc>
      </w:tr>
      <w:tr w:rsidR="003C4F5C" w:rsidRPr="00E835F2" w14:paraId="38E37271"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2FED7" w14:textId="77777777" w:rsidR="003C4F5C" w:rsidRPr="00E835F2" w:rsidRDefault="003C4F5C" w:rsidP="00E94423">
            <w:pPr>
              <w:jc w:val="both"/>
              <w:rPr>
                <w:rFonts w:asciiTheme="minorHAnsi" w:hAnsiTheme="minorHAnsi"/>
                <w:sz w:val="22"/>
                <w:szCs w:val="22"/>
              </w:rPr>
            </w:pPr>
          </w:p>
          <w:p w14:paraId="47D75373"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93859" w14:textId="77777777" w:rsidR="003C4F5C" w:rsidRPr="00E835F2" w:rsidRDefault="003C4F5C" w:rsidP="00E94423">
            <w:pPr>
              <w:jc w:val="both"/>
              <w:rPr>
                <w:rFonts w:asciiTheme="minorHAnsi" w:hAnsiTheme="minorHAnsi"/>
                <w:sz w:val="22"/>
                <w:szCs w:val="22"/>
              </w:rPr>
            </w:pPr>
          </w:p>
        </w:tc>
      </w:tr>
      <w:tr w:rsidR="003C4F5C" w:rsidRPr="00E835F2" w14:paraId="572C359C"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A372A" w14:textId="77777777" w:rsidR="003C4F5C" w:rsidRPr="00E835F2" w:rsidRDefault="003C4F5C" w:rsidP="00E94423">
            <w:pPr>
              <w:jc w:val="both"/>
              <w:rPr>
                <w:rFonts w:asciiTheme="minorHAnsi" w:hAnsiTheme="minorHAnsi"/>
                <w:sz w:val="22"/>
                <w:szCs w:val="22"/>
              </w:rPr>
            </w:pPr>
          </w:p>
          <w:p w14:paraId="0512FF22"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ИДБ/ЈИБ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269A8" w14:textId="77777777" w:rsidR="003C4F5C" w:rsidRPr="00E835F2" w:rsidRDefault="003C4F5C" w:rsidP="00E94423">
            <w:pPr>
              <w:jc w:val="both"/>
              <w:rPr>
                <w:rFonts w:asciiTheme="minorHAnsi" w:hAnsiTheme="minorHAnsi"/>
                <w:sz w:val="22"/>
                <w:szCs w:val="22"/>
              </w:rPr>
            </w:pPr>
          </w:p>
        </w:tc>
      </w:tr>
      <w:tr w:rsidR="003C4F5C" w:rsidRPr="00E835F2" w14:paraId="421836E0"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18ADF" w14:textId="77777777" w:rsidR="003C4F5C" w:rsidRPr="00E835F2" w:rsidRDefault="003C4F5C" w:rsidP="00E94423">
            <w:pPr>
              <w:jc w:val="both"/>
              <w:rPr>
                <w:rFonts w:asciiTheme="minorHAnsi" w:hAnsiTheme="minorHAnsi"/>
                <w:sz w:val="22"/>
                <w:szCs w:val="22"/>
              </w:rPr>
            </w:pPr>
          </w:p>
          <w:p w14:paraId="7A0967BF"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E0950" w14:textId="77777777" w:rsidR="003C4F5C" w:rsidRPr="00E835F2" w:rsidRDefault="003C4F5C" w:rsidP="00E94423">
            <w:pPr>
              <w:jc w:val="both"/>
              <w:rPr>
                <w:rFonts w:asciiTheme="minorHAnsi" w:hAnsiTheme="minorHAnsi"/>
                <w:sz w:val="22"/>
                <w:szCs w:val="22"/>
              </w:rPr>
            </w:pPr>
          </w:p>
        </w:tc>
      </w:tr>
      <w:tr w:rsidR="003C4F5C" w:rsidRPr="00E835F2" w14:paraId="33CBE421"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E1009" w14:textId="77777777" w:rsidR="003C4F5C" w:rsidRPr="00E835F2" w:rsidRDefault="003C4F5C" w:rsidP="00E94423">
            <w:pPr>
              <w:jc w:val="both"/>
              <w:rPr>
                <w:rFonts w:asciiTheme="minorHAnsi" w:hAnsiTheme="minorHAnsi"/>
                <w:sz w:val="22"/>
                <w:szCs w:val="22"/>
              </w:rPr>
            </w:pPr>
          </w:p>
          <w:p w14:paraId="6EB9E8E2"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Да ли је понуђач је у систему ПДВ:</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8081B" w14:textId="77777777" w:rsidR="003C4F5C" w:rsidRPr="00E835F2" w:rsidRDefault="003C4F5C" w:rsidP="00E94423">
            <w:pPr>
              <w:rPr>
                <w:rFonts w:asciiTheme="minorHAnsi" w:hAnsiTheme="minorHAnsi"/>
                <w:sz w:val="22"/>
                <w:szCs w:val="22"/>
              </w:rPr>
            </w:pPr>
          </w:p>
        </w:tc>
      </w:tr>
      <w:tr w:rsidR="003C4F5C" w:rsidRPr="00E835F2" w14:paraId="48FDB01F"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B8441" w14:textId="77777777" w:rsidR="003C4F5C" w:rsidRPr="00E835F2" w:rsidRDefault="003C4F5C" w:rsidP="00E94423">
            <w:pPr>
              <w:jc w:val="both"/>
              <w:rPr>
                <w:rFonts w:asciiTheme="minorHAnsi" w:hAnsiTheme="minorHAnsi"/>
                <w:sz w:val="22"/>
                <w:szCs w:val="22"/>
              </w:rPr>
            </w:pPr>
          </w:p>
          <w:p w14:paraId="5F0D8947"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85691" w14:textId="77777777" w:rsidR="003C4F5C" w:rsidRPr="00E835F2" w:rsidRDefault="003C4F5C" w:rsidP="00E94423">
            <w:pPr>
              <w:jc w:val="both"/>
              <w:rPr>
                <w:rFonts w:asciiTheme="minorHAnsi" w:hAnsiTheme="minorHAnsi"/>
                <w:sz w:val="22"/>
                <w:szCs w:val="22"/>
              </w:rPr>
            </w:pPr>
          </w:p>
        </w:tc>
      </w:tr>
      <w:tr w:rsidR="003C4F5C" w:rsidRPr="00E835F2" w14:paraId="675E222B"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A7EFC" w14:textId="77777777" w:rsidR="003C4F5C" w:rsidRPr="00E835F2" w:rsidRDefault="003C4F5C" w:rsidP="00E94423">
            <w:pPr>
              <w:jc w:val="both"/>
              <w:rPr>
                <w:rFonts w:asciiTheme="minorHAnsi" w:hAnsiTheme="minorHAnsi"/>
                <w:sz w:val="22"/>
                <w:szCs w:val="22"/>
              </w:rPr>
            </w:pPr>
          </w:p>
          <w:p w14:paraId="75C66EB2"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Е – 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1AB1B" w14:textId="77777777" w:rsidR="003C4F5C" w:rsidRPr="00E835F2" w:rsidRDefault="003C4F5C" w:rsidP="00E94423">
            <w:pPr>
              <w:jc w:val="both"/>
              <w:rPr>
                <w:rFonts w:asciiTheme="minorHAnsi" w:hAnsiTheme="minorHAnsi"/>
                <w:sz w:val="22"/>
                <w:szCs w:val="22"/>
              </w:rPr>
            </w:pPr>
          </w:p>
        </w:tc>
      </w:tr>
      <w:tr w:rsidR="003C4F5C" w:rsidRPr="00E835F2" w14:paraId="03405B9C"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1B306" w14:textId="77777777" w:rsidR="003C4F5C" w:rsidRPr="00E835F2" w:rsidRDefault="003C4F5C" w:rsidP="00E94423">
            <w:pPr>
              <w:jc w:val="both"/>
              <w:rPr>
                <w:rFonts w:asciiTheme="minorHAnsi" w:hAnsiTheme="minorHAnsi"/>
                <w:sz w:val="22"/>
                <w:szCs w:val="22"/>
              </w:rPr>
            </w:pPr>
          </w:p>
          <w:p w14:paraId="564DBA21"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A72BB" w14:textId="77777777" w:rsidR="003C4F5C" w:rsidRPr="00E835F2" w:rsidRDefault="003C4F5C" w:rsidP="00E94423">
            <w:pPr>
              <w:jc w:val="both"/>
              <w:rPr>
                <w:rFonts w:asciiTheme="minorHAnsi" w:hAnsiTheme="minorHAnsi"/>
                <w:sz w:val="22"/>
                <w:szCs w:val="22"/>
              </w:rPr>
            </w:pPr>
          </w:p>
        </w:tc>
      </w:tr>
      <w:tr w:rsidR="003C4F5C" w:rsidRPr="00E835F2" w14:paraId="018635AC"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723E5" w14:textId="77777777" w:rsidR="003C4F5C" w:rsidRPr="00E835F2" w:rsidRDefault="003C4F5C" w:rsidP="00E94423">
            <w:pPr>
              <w:jc w:val="both"/>
              <w:rPr>
                <w:rFonts w:asciiTheme="minorHAnsi" w:hAnsiTheme="minorHAnsi"/>
                <w:sz w:val="22"/>
                <w:szCs w:val="22"/>
              </w:rPr>
            </w:pPr>
          </w:p>
          <w:p w14:paraId="47F8F92F"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C6D9F" w14:textId="77777777" w:rsidR="003C4F5C" w:rsidRPr="00E835F2" w:rsidRDefault="003C4F5C" w:rsidP="00E94423">
            <w:pPr>
              <w:jc w:val="both"/>
              <w:rPr>
                <w:rFonts w:asciiTheme="minorHAnsi" w:hAnsiTheme="minorHAnsi"/>
                <w:sz w:val="22"/>
                <w:szCs w:val="22"/>
              </w:rPr>
            </w:pPr>
          </w:p>
        </w:tc>
      </w:tr>
      <w:tr w:rsidR="003C4F5C" w:rsidRPr="00E835F2" w14:paraId="1D570338" w14:textId="77777777" w:rsidTr="00E9442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5B0D9" w14:textId="77777777" w:rsidR="003C4F5C" w:rsidRPr="00E835F2" w:rsidRDefault="003C4F5C" w:rsidP="00E94423">
            <w:pPr>
              <w:jc w:val="both"/>
              <w:rPr>
                <w:rFonts w:asciiTheme="minorHAnsi" w:hAnsiTheme="minorHAnsi"/>
                <w:sz w:val="22"/>
                <w:szCs w:val="22"/>
              </w:rPr>
            </w:pPr>
          </w:p>
          <w:p w14:paraId="7F1E327F" w14:textId="77777777" w:rsidR="003C4F5C" w:rsidRPr="00E835F2" w:rsidRDefault="003C4F5C" w:rsidP="00E94423">
            <w:pPr>
              <w:jc w:val="both"/>
              <w:rPr>
                <w:rFonts w:asciiTheme="minorHAnsi" w:hAnsiTheme="minorHAnsi"/>
                <w:sz w:val="22"/>
                <w:szCs w:val="22"/>
              </w:rPr>
            </w:pPr>
            <w:r w:rsidRPr="00E835F2">
              <w:rPr>
                <w:rFonts w:asciiTheme="minorHAnsi" w:hAnsiTheme="minorHAnsi"/>
                <w:sz w:val="22"/>
                <w:szCs w:val="22"/>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42A49" w14:textId="77777777" w:rsidR="003C4F5C" w:rsidRPr="00E835F2" w:rsidRDefault="003C4F5C" w:rsidP="00E94423">
            <w:pPr>
              <w:jc w:val="both"/>
              <w:rPr>
                <w:rFonts w:asciiTheme="minorHAnsi" w:hAnsiTheme="minorHAnsi"/>
                <w:sz w:val="22"/>
                <w:szCs w:val="22"/>
              </w:rPr>
            </w:pPr>
          </w:p>
        </w:tc>
      </w:tr>
    </w:tbl>
    <w:p w14:paraId="2E2346DF" w14:textId="77777777" w:rsidR="003C4F5C" w:rsidRPr="00E835F2" w:rsidRDefault="003C4F5C" w:rsidP="003C4F5C">
      <w:pPr>
        <w:jc w:val="right"/>
        <w:rPr>
          <w:rFonts w:asciiTheme="minorHAnsi" w:hAnsiTheme="minorHAnsi"/>
          <w:sz w:val="22"/>
          <w:szCs w:val="22"/>
          <w:lang w:val="sr-Cyrl-CS"/>
        </w:rPr>
      </w:pPr>
    </w:p>
    <w:p w14:paraId="1A62B673" w14:textId="77777777" w:rsidR="003C4F5C" w:rsidRDefault="003C4F5C" w:rsidP="003C4F5C">
      <w:pPr>
        <w:jc w:val="right"/>
        <w:rPr>
          <w:rFonts w:asciiTheme="minorHAnsi" w:hAnsiTheme="minorHAnsi"/>
          <w:sz w:val="22"/>
          <w:szCs w:val="22"/>
          <w:lang w:val="sr-Cyrl-CS"/>
        </w:rPr>
      </w:pPr>
    </w:p>
    <w:p w14:paraId="16B3A928" w14:textId="77777777" w:rsidR="005E1BFE" w:rsidRDefault="005E1BFE" w:rsidP="003C4F5C">
      <w:pPr>
        <w:jc w:val="right"/>
        <w:rPr>
          <w:rFonts w:asciiTheme="minorHAnsi" w:hAnsiTheme="minorHAnsi"/>
          <w:sz w:val="22"/>
          <w:szCs w:val="22"/>
          <w:lang w:val="sr-Cyrl-CS"/>
        </w:rPr>
      </w:pPr>
    </w:p>
    <w:p w14:paraId="4B37C6CA" w14:textId="77777777" w:rsidR="003C4F5C" w:rsidRPr="00E835F2" w:rsidRDefault="003C4F5C" w:rsidP="003C4F5C">
      <w:pPr>
        <w:jc w:val="right"/>
        <w:rPr>
          <w:rFonts w:asciiTheme="minorHAnsi" w:hAnsiTheme="minorHAnsi"/>
          <w:b/>
          <w:bCs/>
          <w:sz w:val="22"/>
          <w:szCs w:val="22"/>
        </w:rPr>
      </w:pPr>
      <w:proofErr w:type="gramStart"/>
      <w:r w:rsidRPr="00E835F2">
        <w:rPr>
          <w:rFonts w:asciiTheme="minorHAnsi" w:hAnsiTheme="minorHAnsi"/>
          <w:sz w:val="22"/>
          <w:szCs w:val="22"/>
        </w:rPr>
        <w:lastRenderedPageBreak/>
        <w:t>страна</w:t>
      </w:r>
      <w:proofErr w:type="gramEnd"/>
      <w:r w:rsidRPr="00E835F2">
        <w:rPr>
          <w:rFonts w:asciiTheme="minorHAnsi" w:hAnsiTheme="minorHAnsi"/>
          <w:b/>
          <w:bCs/>
          <w:sz w:val="22"/>
          <w:szCs w:val="22"/>
        </w:rPr>
        <w:t xml:space="preserve"> </w:t>
      </w:r>
      <w:r w:rsidRPr="00E835F2">
        <w:rPr>
          <w:rFonts w:asciiTheme="minorHAnsi" w:hAnsiTheme="minorHAnsi"/>
          <w:sz w:val="22"/>
          <w:szCs w:val="22"/>
        </w:rPr>
        <w:t>2</w:t>
      </w:r>
      <w:r w:rsidRPr="00E835F2">
        <w:rPr>
          <w:rFonts w:asciiTheme="minorHAnsi" w:hAnsiTheme="minorHAnsi"/>
          <w:b/>
          <w:bCs/>
          <w:sz w:val="22"/>
          <w:szCs w:val="22"/>
        </w:rPr>
        <w:t xml:space="preserve"> </w:t>
      </w:r>
      <w:r w:rsidRPr="00E835F2">
        <w:rPr>
          <w:rFonts w:asciiTheme="minorHAnsi" w:hAnsiTheme="minorHAnsi"/>
          <w:sz w:val="22"/>
          <w:szCs w:val="22"/>
        </w:rPr>
        <w:t>од</w:t>
      </w:r>
      <w:r w:rsidRPr="00E835F2">
        <w:rPr>
          <w:rFonts w:asciiTheme="minorHAnsi" w:hAnsiTheme="minorHAnsi"/>
          <w:b/>
          <w:bCs/>
          <w:sz w:val="22"/>
          <w:szCs w:val="22"/>
        </w:rPr>
        <w:t xml:space="preserve"> </w:t>
      </w:r>
      <w:r w:rsidRPr="00E835F2">
        <w:rPr>
          <w:rFonts w:asciiTheme="minorHAnsi" w:hAnsiTheme="minorHAnsi"/>
          <w:sz w:val="22"/>
          <w:szCs w:val="22"/>
        </w:rPr>
        <w:t>2</w:t>
      </w:r>
    </w:p>
    <w:p w14:paraId="35D21397" w14:textId="77777777" w:rsidR="00103D4B" w:rsidRPr="00E835F2" w:rsidRDefault="00103D4B" w:rsidP="003C4F5C">
      <w:pPr>
        <w:rPr>
          <w:rFonts w:asciiTheme="minorHAnsi" w:hAnsiTheme="minorHAnsi"/>
          <w:b/>
          <w:sz w:val="22"/>
          <w:szCs w:val="22"/>
          <w:u w:val="single"/>
        </w:rPr>
      </w:pPr>
    </w:p>
    <w:p w14:paraId="57466A63" w14:textId="77777777" w:rsidR="003C4F5C" w:rsidRPr="00E835F2" w:rsidRDefault="003C4F5C" w:rsidP="003C4F5C">
      <w:pPr>
        <w:rPr>
          <w:rFonts w:asciiTheme="minorHAnsi" w:hAnsiTheme="minorHAnsi"/>
          <w:b/>
          <w:sz w:val="22"/>
          <w:szCs w:val="22"/>
          <w:u w:val="single"/>
        </w:rPr>
      </w:pPr>
      <w:r w:rsidRPr="00E835F2">
        <w:rPr>
          <w:rFonts w:asciiTheme="minorHAnsi" w:hAnsiTheme="minorHAnsi"/>
          <w:b/>
          <w:sz w:val="22"/>
          <w:szCs w:val="22"/>
          <w:u w:val="single"/>
        </w:rPr>
        <w:t>ИЗЈАВА ПОНУЂАЧА</w:t>
      </w:r>
    </w:p>
    <w:p w14:paraId="436C2C56" w14:textId="77777777" w:rsidR="003C4F5C" w:rsidRPr="00E835F2" w:rsidRDefault="003C4F5C" w:rsidP="003C4F5C">
      <w:pPr>
        <w:rPr>
          <w:rFonts w:asciiTheme="minorHAnsi" w:hAnsiTheme="minorHAnsi"/>
          <w:b/>
          <w:sz w:val="22"/>
          <w:szCs w:val="22"/>
          <w:u w:val="single"/>
        </w:rPr>
      </w:pPr>
    </w:p>
    <w:p w14:paraId="27EDA6F3" w14:textId="77777777" w:rsidR="003C4F5C" w:rsidRPr="00E835F2" w:rsidRDefault="003C4F5C" w:rsidP="003C4F5C">
      <w:pPr>
        <w:jc w:val="both"/>
        <w:rPr>
          <w:rFonts w:asciiTheme="minorHAnsi" w:hAnsiTheme="minorHAnsi"/>
          <w:b/>
          <w:sz w:val="22"/>
          <w:szCs w:val="22"/>
        </w:rPr>
      </w:pPr>
      <w:r w:rsidRPr="00E835F2">
        <w:rPr>
          <w:rFonts w:asciiTheme="minorHAnsi" w:hAnsiTheme="minorHAnsi"/>
          <w:b/>
          <w:sz w:val="22"/>
          <w:szCs w:val="22"/>
        </w:rPr>
        <w:t xml:space="preserve">У поступку јавне набавке који сте покренули објавом на Порталу јавних набавки дана </w:t>
      </w:r>
      <w:r w:rsidRPr="00E835F2">
        <w:rPr>
          <w:rFonts w:asciiTheme="minorHAnsi" w:hAnsiTheme="minorHAnsi"/>
          <w:b/>
          <w:sz w:val="22"/>
          <w:szCs w:val="22"/>
          <w:lang w:val="sr-Cyrl-BA"/>
        </w:rPr>
        <w:t>_________2018</w:t>
      </w:r>
      <w:r w:rsidRPr="00E835F2">
        <w:rPr>
          <w:rFonts w:asciiTheme="minorHAnsi" w:hAnsiTheme="minorHAnsi"/>
          <w:b/>
          <w:sz w:val="22"/>
          <w:szCs w:val="22"/>
          <w:lang w:val="sr-Cyrl-CS"/>
        </w:rPr>
        <w:t>. године</w:t>
      </w:r>
      <w:r w:rsidRPr="00E835F2">
        <w:rPr>
          <w:rFonts w:asciiTheme="minorHAnsi" w:hAnsiTheme="minorHAnsi"/>
          <w:b/>
          <w:sz w:val="22"/>
          <w:szCs w:val="22"/>
        </w:rPr>
        <w:t xml:space="preserve">, достављамо вам понуду и изјављујемо следеће: </w:t>
      </w:r>
    </w:p>
    <w:p w14:paraId="632A8B99" w14:textId="77777777" w:rsidR="003C4F5C" w:rsidRPr="00E835F2" w:rsidRDefault="003C4F5C" w:rsidP="003C4F5C">
      <w:pPr>
        <w:jc w:val="both"/>
        <w:rPr>
          <w:rFonts w:asciiTheme="minorHAnsi" w:hAnsiTheme="minorHAnsi"/>
          <w:b/>
          <w:bCs/>
          <w:sz w:val="22"/>
          <w:szCs w:val="22"/>
        </w:rPr>
      </w:pPr>
    </w:p>
    <w:p w14:paraId="723A45D2" w14:textId="77777777" w:rsidR="003C4F5C" w:rsidRPr="00E835F2" w:rsidRDefault="003C4F5C" w:rsidP="003C4F5C">
      <w:pPr>
        <w:jc w:val="both"/>
        <w:rPr>
          <w:rFonts w:asciiTheme="minorHAnsi" w:hAnsiTheme="minorHAnsi"/>
          <w:b/>
          <w:bCs/>
          <w:sz w:val="22"/>
          <w:szCs w:val="22"/>
        </w:rPr>
      </w:pPr>
    </w:p>
    <w:p w14:paraId="40956FF1" w14:textId="77777777" w:rsidR="003C4F5C" w:rsidRPr="00E835F2" w:rsidRDefault="003C4F5C" w:rsidP="006F3347">
      <w:pPr>
        <w:pStyle w:val="ListParagraph"/>
        <w:numPr>
          <w:ilvl w:val="0"/>
          <w:numId w:val="10"/>
        </w:numPr>
        <w:ind w:left="426" w:hanging="426"/>
        <w:jc w:val="both"/>
        <w:rPr>
          <w:rFonts w:asciiTheme="minorHAnsi" w:hAnsiTheme="minorHAnsi"/>
          <w:b/>
          <w:bCs/>
          <w:sz w:val="22"/>
          <w:szCs w:val="22"/>
        </w:rPr>
      </w:pPr>
      <w:r w:rsidRPr="00E835F2">
        <w:rPr>
          <w:rFonts w:asciiTheme="minorHAnsi" w:hAnsiTheme="minorHAnsi"/>
          <w:b/>
          <w:bCs/>
          <w:sz w:val="22"/>
          <w:szCs w:val="22"/>
        </w:rPr>
        <w:t>ЦИЈЕНА ПОНУДЕ</w:t>
      </w:r>
    </w:p>
    <w:p w14:paraId="3FF444B2" w14:textId="77777777" w:rsidR="003C4F5C" w:rsidRPr="00E835F2" w:rsidRDefault="003C4F5C" w:rsidP="003C4F5C">
      <w:pPr>
        <w:jc w:val="both"/>
        <w:rPr>
          <w:rFonts w:asciiTheme="minorHAnsi" w:hAnsiTheme="minorHAnsi"/>
          <w:b/>
          <w:bCs/>
          <w:sz w:val="22"/>
          <w:szCs w:val="22"/>
        </w:rPr>
      </w:pPr>
    </w:p>
    <w:p w14:paraId="18FC39D5" w14:textId="77777777" w:rsidR="003C4F5C" w:rsidRPr="00E835F2" w:rsidRDefault="003C4F5C" w:rsidP="003C4F5C">
      <w:pPr>
        <w:jc w:val="both"/>
        <w:rPr>
          <w:rFonts w:asciiTheme="minorHAnsi" w:hAnsiTheme="minorHAnsi"/>
          <w:b/>
          <w:bCs/>
          <w:sz w:val="22"/>
          <w:szCs w:val="22"/>
        </w:rPr>
      </w:pPr>
    </w:p>
    <w:p w14:paraId="1F4359B4" w14:textId="77777777" w:rsidR="003C4F5C" w:rsidRPr="00E835F2" w:rsidRDefault="003C4F5C" w:rsidP="003C4F5C">
      <w:pPr>
        <w:contextualSpacing/>
        <w:jc w:val="both"/>
        <w:rPr>
          <w:rFonts w:asciiTheme="minorHAnsi" w:hAnsiTheme="minorHAnsi"/>
          <w:b/>
          <w:i/>
          <w:sz w:val="22"/>
          <w:szCs w:val="22"/>
          <w:lang w:val="sr-Cyrl-RS"/>
        </w:rPr>
      </w:pPr>
      <w:r w:rsidRPr="00E835F2">
        <w:rPr>
          <w:rFonts w:asciiTheme="minorHAnsi" w:hAnsiTheme="minorHAnsi"/>
          <w:b/>
          <w:i/>
          <w:sz w:val="22"/>
          <w:szCs w:val="22"/>
          <w:lang w:val="sr-Cyrl-RS"/>
        </w:rPr>
        <w:t>ЛОТ 1.</w:t>
      </w:r>
    </w:p>
    <w:p w14:paraId="75D50024" w14:textId="77777777" w:rsidR="003C4F5C" w:rsidRPr="00E835F2" w:rsidRDefault="003C4F5C" w:rsidP="003C4F5C">
      <w:pPr>
        <w:ind w:left="360"/>
        <w:contextualSpacing/>
        <w:jc w:val="both"/>
        <w:rPr>
          <w:rFonts w:asciiTheme="minorHAnsi" w:hAnsiTheme="minorHAnsi"/>
          <w:sz w:val="22"/>
          <w:szCs w:val="22"/>
          <w:lang w:val="sr-Cyrl-RS"/>
        </w:rPr>
      </w:pPr>
    </w:p>
    <w:p w14:paraId="0773564C"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Укупна цијена без ПДВ-а: </w:t>
      </w:r>
    </w:p>
    <w:p w14:paraId="6EC266C4"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32ED6025"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578E377E"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Попуст: </w:t>
      </w:r>
    </w:p>
    <w:p w14:paraId="05F3C4A1"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73CAFE85"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4D9330B2"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Укупна цијена са попустом без ПДВ-а:</w:t>
      </w:r>
    </w:p>
    <w:p w14:paraId="22C00A96"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3C62E1E0"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38802FDC"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ПДВ 17%:</w:t>
      </w:r>
    </w:p>
    <w:p w14:paraId="28B8CA76"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Бројем:</w:t>
      </w:r>
      <w:r w:rsidRPr="00E835F2">
        <w:rPr>
          <w:rFonts w:asciiTheme="minorHAnsi" w:eastAsia="Calibri" w:hAnsiTheme="minorHAnsi"/>
          <w:sz w:val="22"/>
          <w:szCs w:val="22"/>
          <w:lang w:val="sr-Cyrl-RS"/>
        </w:rPr>
        <w:tab/>
        <w:t>________________________ KM.</w:t>
      </w:r>
    </w:p>
    <w:p w14:paraId="543BEBE7"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Словима:</w:t>
      </w:r>
      <w:r w:rsidRPr="00E835F2">
        <w:rPr>
          <w:rFonts w:asciiTheme="minorHAnsi" w:eastAsia="Calibri" w:hAnsiTheme="minorHAnsi"/>
          <w:sz w:val="22"/>
          <w:szCs w:val="22"/>
          <w:lang w:val="sr-Cyrl-RS"/>
        </w:rPr>
        <w:tab/>
        <w:t>________________________ КМ.</w:t>
      </w:r>
    </w:p>
    <w:p w14:paraId="19D5F15C"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Укупна цијена са ПДВ-ом:</w:t>
      </w:r>
    </w:p>
    <w:p w14:paraId="3F99143D"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6EAA3C61"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13DB3560" w14:textId="77777777" w:rsidR="003C4F5C" w:rsidRPr="00E835F2" w:rsidRDefault="003C4F5C" w:rsidP="003C4F5C">
      <w:pPr>
        <w:jc w:val="both"/>
        <w:rPr>
          <w:rFonts w:asciiTheme="minorHAnsi" w:hAnsiTheme="minorHAnsi"/>
          <w:sz w:val="22"/>
          <w:szCs w:val="22"/>
          <w:lang w:val="ru-RU"/>
        </w:rPr>
      </w:pPr>
    </w:p>
    <w:p w14:paraId="5B9B5926" w14:textId="77777777" w:rsidR="003C4F5C" w:rsidRPr="00E835F2" w:rsidRDefault="003C4F5C" w:rsidP="003C4F5C">
      <w:pPr>
        <w:jc w:val="both"/>
        <w:rPr>
          <w:rFonts w:asciiTheme="minorHAnsi" w:hAnsiTheme="minorHAnsi"/>
          <w:sz w:val="22"/>
          <w:szCs w:val="22"/>
          <w:lang w:val="ru-RU"/>
        </w:rPr>
      </w:pPr>
    </w:p>
    <w:p w14:paraId="71B7E643" w14:textId="77777777" w:rsidR="003C4F5C" w:rsidRPr="00E835F2" w:rsidRDefault="003C4F5C" w:rsidP="003C4F5C">
      <w:pPr>
        <w:contextualSpacing/>
        <w:jc w:val="both"/>
        <w:rPr>
          <w:rFonts w:asciiTheme="minorHAnsi" w:hAnsiTheme="minorHAnsi"/>
          <w:b/>
          <w:i/>
          <w:sz w:val="22"/>
          <w:szCs w:val="22"/>
          <w:lang w:val="sr-Cyrl-RS"/>
        </w:rPr>
      </w:pPr>
      <w:r w:rsidRPr="00E835F2">
        <w:rPr>
          <w:rFonts w:asciiTheme="minorHAnsi" w:hAnsiTheme="minorHAnsi"/>
          <w:b/>
          <w:i/>
          <w:sz w:val="22"/>
          <w:szCs w:val="22"/>
          <w:lang w:val="sr-Cyrl-RS"/>
        </w:rPr>
        <w:t>ЛОТ 2.</w:t>
      </w:r>
    </w:p>
    <w:p w14:paraId="370981EA" w14:textId="77777777" w:rsidR="003C4F5C" w:rsidRPr="00E835F2" w:rsidRDefault="003C4F5C" w:rsidP="003C4F5C">
      <w:pPr>
        <w:ind w:left="360"/>
        <w:contextualSpacing/>
        <w:jc w:val="both"/>
        <w:rPr>
          <w:rFonts w:asciiTheme="minorHAnsi" w:hAnsiTheme="minorHAnsi"/>
          <w:sz w:val="22"/>
          <w:szCs w:val="22"/>
          <w:lang w:val="sr-Cyrl-RS"/>
        </w:rPr>
      </w:pPr>
    </w:p>
    <w:p w14:paraId="02C9C54E"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Укупна цијена без ПДВ-а: </w:t>
      </w:r>
    </w:p>
    <w:p w14:paraId="11A2E5E7"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315A9AF9"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7BF81AF2"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Попуст: </w:t>
      </w:r>
    </w:p>
    <w:p w14:paraId="782EA39B"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30476E84"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3F678583"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Укупна цијена са попустом без ПДВ-а:</w:t>
      </w:r>
    </w:p>
    <w:p w14:paraId="0179B7FA"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3593ACF1"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7D5E5916"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ПДВ 17%:</w:t>
      </w:r>
    </w:p>
    <w:p w14:paraId="278CADDC"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Бројем:</w:t>
      </w:r>
      <w:r w:rsidRPr="00E835F2">
        <w:rPr>
          <w:rFonts w:asciiTheme="minorHAnsi" w:eastAsia="Calibri" w:hAnsiTheme="minorHAnsi"/>
          <w:sz w:val="22"/>
          <w:szCs w:val="22"/>
          <w:lang w:val="sr-Cyrl-RS"/>
        </w:rPr>
        <w:tab/>
        <w:t>________________________ KM.</w:t>
      </w:r>
    </w:p>
    <w:p w14:paraId="5AF696FA"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Словима:</w:t>
      </w:r>
      <w:r w:rsidRPr="00E835F2">
        <w:rPr>
          <w:rFonts w:asciiTheme="minorHAnsi" w:eastAsia="Calibri" w:hAnsiTheme="minorHAnsi"/>
          <w:sz w:val="22"/>
          <w:szCs w:val="22"/>
          <w:lang w:val="sr-Cyrl-RS"/>
        </w:rPr>
        <w:tab/>
        <w:t>________________________ КМ.</w:t>
      </w:r>
    </w:p>
    <w:p w14:paraId="410AEEA7"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Укупна цијена са ПДВ-ом:</w:t>
      </w:r>
    </w:p>
    <w:p w14:paraId="5B7263D8"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4E6D33E1"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4E6C137B" w14:textId="77777777" w:rsidR="003C4F5C" w:rsidRPr="00E835F2" w:rsidRDefault="003C4F5C" w:rsidP="003C4F5C">
      <w:pPr>
        <w:contextualSpacing/>
        <w:jc w:val="both"/>
        <w:rPr>
          <w:rFonts w:asciiTheme="minorHAnsi" w:hAnsiTheme="minorHAnsi"/>
          <w:sz w:val="22"/>
          <w:szCs w:val="22"/>
          <w:lang w:val="sr-Cyrl-BA"/>
        </w:rPr>
      </w:pPr>
    </w:p>
    <w:p w14:paraId="2334403C" w14:textId="77777777" w:rsidR="003C4F5C" w:rsidRPr="00E835F2" w:rsidRDefault="003C4F5C" w:rsidP="003C4F5C">
      <w:pPr>
        <w:contextualSpacing/>
        <w:jc w:val="both"/>
        <w:rPr>
          <w:rFonts w:asciiTheme="minorHAnsi" w:hAnsiTheme="minorHAnsi"/>
          <w:sz w:val="22"/>
          <w:szCs w:val="22"/>
          <w:lang w:val="sr-Cyrl-BA"/>
        </w:rPr>
      </w:pPr>
    </w:p>
    <w:p w14:paraId="2690FC84" w14:textId="77777777" w:rsidR="003C4F5C" w:rsidRPr="00E835F2" w:rsidRDefault="003C4F5C" w:rsidP="003C4F5C">
      <w:pPr>
        <w:contextualSpacing/>
        <w:jc w:val="both"/>
        <w:rPr>
          <w:rFonts w:asciiTheme="minorHAnsi" w:hAnsiTheme="minorHAnsi"/>
          <w:sz w:val="22"/>
          <w:szCs w:val="22"/>
          <w:lang w:val="sr-Cyrl-BA"/>
        </w:rPr>
      </w:pPr>
    </w:p>
    <w:p w14:paraId="233408B4" w14:textId="77777777" w:rsidR="003C4F5C" w:rsidRPr="00E835F2" w:rsidRDefault="003C4F5C" w:rsidP="003C4F5C">
      <w:pPr>
        <w:contextualSpacing/>
        <w:jc w:val="both"/>
        <w:rPr>
          <w:rFonts w:asciiTheme="minorHAnsi" w:hAnsiTheme="minorHAnsi"/>
          <w:sz w:val="22"/>
          <w:szCs w:val="22"/>
          <w:lang w:val="sr-Cyrl-BA"/>
        </w:rPr>
      </w:pPr>
    </w:p>
    <w:p w14:paraId="1E3EB670" w14:textId="77777777" w:rsidR="003C4F5C" w:rsidRPr="00E835F2" w:rsidRDefault="003C4F5C" w:rsidP="003C4F5C">
      <w:pPr>
        <w:contextualSpacing/>
        <w:jc w:val="both"/>
        <w:rPr>
          <w:rFonts w:asciiTheme="minorHAnsi" w:hAnsiTheme="minorHAnsi"/>
          <w:sz w:val="22"/>
          <w:szCs w:val="22"/>
          <w:lang w:val="sr-Cyrl-BA"/>
        </w:rPr>
      </w:pPr>
    </w:p>
    <w:p w14:paraId="66E9A061" w14:textId="77777777" w:rsidR="003C4F5C" w:rsidRPr="00E835F2" w:rsidRDefault="003C4F5C" w:rsidP="003C4F5C">
      <w:pPr>
        <w:contextualSpacing/>
        <w:jc w:val="both"/>
        <w:rPr>
          <w:rFonts w:asciiTheme="minorHAnsi" w:hAnsiTheme="minorHAnsi"/>
          <w:sz w:val="22"/>
          <w:szCs w:val="22"/>
          <w:lang w:val="sr-Cyrl-BA"/>
        </w:rPr>
      </w:pPr>
    </w:p>
    <w:p w14:paraId="2BBAA432" w14:textId="77777777" w:rsidR="003C4F5C" w:rsidRPr="00E835F2" w:rsidRDefault="003C4F5C" w:rsidP="003C4F5C">
      <w:pPr>
        <w:contextualSpacing/>
        <w:jc w:val="both"/>
        <w:rPr>
          <w:rFonts w:asciiTheme="minorHAnsi" w:hAnsiTheme="minorHAnsi"/>
          <w:b/>
          <w:i/>
          <w:sz w:val="22"/>
          <w:szCs w:val="22"/>
          <w:lang w:val="sr-Cyrl-RS"/>
        </w:rPr>
      </w:pPr>
      <w:r w:rsidRPr="00E835F2">
        <w:rPr>
          <w:rFonts w:asciiTheme="minorHAnsi" w:hAnsiTheme="minorHAnsi"/>
          <w:b/>
          <w:i/>
          <w:sz w:val="22"/>
          <w:szCs w:val="22"/>
          <w:lang w:val="sr-Cyrl-RS"/>
        </w:rPr>
        <w:lastRenderedPageBreak/>
        <w:t>ЛОТ 3.</w:t>
      </w:r>
    </w:p>
    <w:p w14:paraId="3239EEC7" w14:textId="77777777" w:rsidR="003C4F5C" w:rsidRPr="00E835F2" w:rsidRDefault="003C4F5C" w:rsidP="003C4F5C">
      <w:pPr>
        <w:contextualSpacing/>
        <w:jc w:val="both"/>
        <w:rPr>
          <w:rFonts w:asciiTheme="minorHAnsi" w:hAnsiTheme="minorHAnsi"/>
          <w:b/>
          <w:i/>
          <w:sz w:val="22"/>
          <w:szCs w:val="22"/>
          <w:lang w:val="sr-Cyrl-RS"/>
        </w:rPr>
      </w:pPr>
    </w:p>
    <w:p w14:paraId="738A0F3F"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Укупна цијена без ПДВ-а: </w:t>
      </w:r>
    </w:p>
    <w:p w14:paraId="1277E49E"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1C8A3746"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7D7742E8"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Попуст: </w:t>
      </w:r>
    </w:p>
    <w:p w14:paraId="634EAD40"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5C594A8A"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688D6540"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Укупна цијена са попустом без ПДВ-а:</w:t>
      </w:r>
    </w:p>
    <w:p w14:paraId="13722F48"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1E8C8745"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102E18B1"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ПДВ 17%:</w:t>
      </w:r>
    </w:p>
    <w:p w14:paraId="537601BC"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Бројем:</w:t>
      </w:r>
      <w:r w:rsidRPr="00E835F2">
        <w:rPr>
          <w:rFonts w:asciiTheme="minorHAnsi" w:eastAsia="Calibri" w:hAnsiTheme="minorHAnsi"/>
          <w:sz w:val="22"/>
          <w:szCs w:val="22"/>
          <w:lang w:val="sr-Cyrl-RS"/>
        </w:rPr>
        <w:tab/>
        <w:t>________________________ KM.</w:t>
      </w:r>
    </w:p>
    <w:p w14:paraId="712D756A"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Словима:</w:t>
      </w:r>
      <w:r w:rsidRPr="00E835F2">
        <w:rPr>
          <w:rFonts w:asciiTheme="minorHAnsi" w:eastAsia="Calibri" w:hAnsiTheme="minorHAnsi"/>
          <w:sz w:val="22"/>
          <w:szCs w:val="22"/>
          <w:lang w:val="sr-Cyrl-RS"/>
        </w:rPr>
        <w:tab/>
        <w:t>________________________ КМ.</w:t>
      </w:r>
    </w:p>
    <w:p w14:paraId="77FE67D4"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Укупна цијена са ПДВ-ом:</w:t>
      </w:r>
    </w:p>
    <w:p w14:paraId="75E227D3"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Бројем: </w:t>
      </w:r>
      <w:r w:rsidRPr="00E835F2">
        <w:rPr>
          <w:rFonts w:asciiTheme="minorHAnsi" w:eastAsia="Calibri" w:hAnsiTheme="minorHAnsi"/>
          <w:sz w:val="22"/>
          <w:szCs w:val="22"/>
          <w:lang w:val="sr-Cyrl-RS"/>
        </w:rPr>
        <w:tab/>
        <w:t>________________________ KM.</w:t>
      </w:r>
    </w:p>
    <w:p w14:paraId="001EB494" w14:textId="77777777" w:rsidR="003C4F5C" w:rsidRPr="00E835F2" w:rsidRDefault="003C4F5C" w:rsidP="003C4F5C">
      <w:pPr>
        <w:jc w:val="both"/>
        <w:rPr>
          <w:rFonts w:asciiTheme="minorHAnsi" w:eastAsia="Calibri" w:hAnsiTheme="minorHAnsi"/>
          <w:sz w:val="22"/>
          <w:szCs w:val="22"/>
          <w:lang w:val="sr-Cyrl-RS"/>
        </w:rPr>
      </w:pPr>
      <w:r w:rsidRPr="00E835F2">
        <w:rPr>
          <w:rFonts w:asciiTheme="minorHAnsi" w:eastAsia="Calibri" w:hAnsiTheme="minorHAnsi"/>
          <w:sz w:val="22"/>
          <w:szCs w:val="22"/>
          <w:lang w:val="sr-Cyrl-RS"/>
        </w:rPr>
        <w:t xml:space="preserve">Словима: </w:t>
      </w:r>
      <w:r w:rsidRPr="00E835F2">
        <w:rPr>
          <w:rFonts w:asciiTheme="minorHAnsi" w:eastAsia="Calibri" w:hAnsiTheme="minorHAnsi"/>
          <w:sz w:val="22"/>
          <w:szCs w:val="22"/>
          <w:lang w:val="sr-Cyrl-RS"/>
        </w:rPr>
        <w:tab/>
        <w:t>________________________ КМ.</w:t>
      </w:r>
    </w:p>
    <w:p w14:paraId="35024D09" w14:textId="77777777" w:rsidR="003C4F5C" w:rsidRPr="00E835F2" w:rsidRDefault="003C4F5C" w:rsidP="003C4F5C">
      <w:pPr>
        <w:jc w:val="both"/>
        <w:rPr>
          <w:rFonts w:asciiTheme="minorHAnsi" w:hAnsiTheme="minorHAnsi"/>
          <w:b/>
          <w:bCs/>
          <w:sz w:val="22"/>
          <w:szCs w:val="22"/>
          <w:lang w:val="sr-Cyrl-CS"/>
        </w:rPr>
      </w:pPr>
    </w:p>
    <w:p w14:paraId="34521FBF" w14:textId="77777777" w:rsidR="003C4F5C" w:rsidRPr="00E835F2" w:rsidRDefault="003C4F5C" w:rsidP="006F3347">
      <w:pPr>
        <w:pStyle w:val="ListParagraph"/>
        <w:numPr>
          <w:ilvl w:val="0"/>
          <w:numId w:val="10"/>
        </w:numPr>
        <w:ind w:left="426" w:hanging="426"/>
        <w:jc w:val="both"/>
        <w:rPr>
          <w:rFonts w:asciiTheme="minorHAnsi" w:hAnsiTheme="minorHAnsi"/>
          <w:b/>
          <w:bCs/>
          <w:sz w:val="22"/>
          <w:szCs w:val="22"/>
          <w:lang w:val="hr-HR" w:eastAsia="hr-HR"/>
        </w:rPr>
      </w:pPr>
      <w:r w:rsidRPr="00E835F2">
        <w:rPr>
          <w:rFonts w:asciiTheme="minorHAnsi" w:hAnsiTheme="minorHAnsi"/>
          <w:b/>
          <w:bCs/>
          <w:sz w:val="22"/>
          <w:szCs w:val="22"/>
          <w:lang w:val="sr-Cyrl-CS" w:eastAsia="hr-HR"/>
        </w:rPr>
        <w:t>ПОДУГОВАРАЊЕ</w:t>
      </w:r>
      <w:r w:rsidRPr="00E835F2">
        <w:rPr>
          <w:rFonts w:asciiTheme="minorHAnsi" w:hAnsiTheme="minorHAnsi"/>
          <w:b/>
          <w:bCs/>
          <w:sz w:val="22"/>
          <w:szCs w:val="22"/>
          <w:lang w:val="hr-HR" w:eastAsia="hr-HR"/>
        </w:rPr>
        <w:t xml:space="preserve"> </w:t>
      </w:r>
    </w:p>
    <w:p w14:paraId="4D98C391" w14:textId="77777777" w:rsidR="003C4F5C" w:rsidRPr="00E835F2" w:rsidRDefault="003C4F5C" w:rsidP="003C4F5C">
      <w:pPr>
        <w:jc w:val="both"/>
        <w:rPr>
          <w:rFonts w:asciiTheme="minorHAnsi" w:hAnsiTheme="minorHAnsi"/>
          <w:b/>
          <w:bCs/>
          <w:sz w:val="22"/>
          <w:szCs w:val="22"/>
          <w:lang w:val="hr-HR" w:eastAsia="hr-HR"/>
        </w:rPr>
      </w:pPr>
    </w:p>
    <w:p w14:paraId="78938211" w14:textId="77777777" w:rsidR="003C4F5C" w:rsidRPr="00E835F2" w:rsidRDefault="003C4F5C" w:rsidP="006F3347">
      <w:pPr>
        <w:pStyle w:val="ListParagraph"/>
        <w:numPr>
          <w:ilvl w:val="1"/>
          <w:numId w:val="10"/>
        </w:numPr>
        <w:jc w:val="both"/>
        <w:rPr>
          <w:rFonts w:asciiTheme="minorHAnsi" w:hAnsiTheme="minorHAnsi"/>
          <w:b/>
          <w:bCs/>
          <w:sz w:val="22"/>
          <w:szCs w:val="22"/>
          <w:lang w:val="hr-HR" w:eastAsia="hr-HR"/>
        </w:rPr>
      </w:pPr>
      <w:r w:rsidRPr="00E835F2">
        <w:rPr>
          <w:rFonts w:asciiTheme="minorHAnsi" w:hAnsiTheme="minorHAnsi"/>
          <w:b/>
          <w:bCs/>
          <w:sz w:val="22"/>
          <w:szCs w:val="22"/>
          <w:lang w:val="hr-HR" w:eastAsia="hr-HR"/>
        </w:rPr>
        <w:t>Имамо намјеру подуговарања приликом извршења уговора</w:t>
      </w:r>
    </w:p>
    <w:p w14:paraId="4DF1B1B3" w14:textId="77777777" w:rsidR="003C4F5C" w:rsidRPr="00E835F2" w:rsidRDefault="003C4F5C" w:rsidP="003C4F5C">
      <w:pPr>
        <w:jc w:val="both"/>
        <w:rPr>
          <w:rFonts w:asciiTheme="minorHAnsi" w:hAnsiTheme="minorHAnsi"/>
          <w:b/>
          <w:bCs/>
          <w:sz w:val="22"/>
          <w:szCs w:val="22"/>
          <w:lang w:val="hr-HR" w:eastAsia="hr-HR"/>
        </w:rPr>
      </w:pPr>
      <w:r w:rsidRPr="00E835F2">
        <w:rPr>
          <w:rFonts w:asciiTheme="minorHAnsi" w:hAnsiTheme="minorHAnsi"/>
          <w:b/>
          <w:bCs/>
          <w:sz w:val="22"/>
          <w:szCs w:val="22"/>
          <w:lang w:val="hr-HR" w:eastAsia="hr-HR"/>
        </w:rPr>
        <w:t xml:space="preserve"> </w:t>
      </w:r>
    </w:p>
    <w:p w14:paraId="4C3AECAE" w14:textId="77777777" w:rsidR="003C4F5C" w:rsidRPr="00E835F2" w:rsidRDefault="003C4F5C" w:rsidP="003C4F5C">
      <w:pPr>
        <w:jc w:val="both"/>
        <w:rPr>
          <w:rFonts w:asciiTheme="minorHAnsi" w:hAnsiTheme="minorHAnsi"/>
          <w:bCs/>
          <w:sz w:val="22"/>
          <w:szCs w:val="22"/>
          <w:lang w:val="sr-Cyrl-CS" w:eastAsia="hr-HR"/>
        </w:rPr>
      </w:pPr>
      <w:r w:rsidRPr="00E835F2">
        <w:rPr>
          <w:rFonts w:asciiTheme="minorHAnsi" w:hAnsiTheme="minorHAnsi"/>
          <w:bCs/>
          <w:sz w:val="22"/>
          <w:szCs w:val="22"/>
          <w:lang w:val="hr-HR" w:eastAsia="hr-HR"/>
        </w:rPr>
        <w:t xml:space="preserve">Назив и сједиште подуговарача </w:t>
      </w:r>
      <w:r w:rsidRPr="00E835F2">
        <w:rPr>
          <w:rFonts w:asciiTheme="minorHAnsi" w:hAnsiTheme="minorHAnsi"/>
          <w:b/>
          <w:bCs/>
          <w:sz w:val="22"/>
          <w:szCs w:val="22"/>
          <w:lang w:val="hr-HR" w:eastAsia="hr-HR"/>
        </w:rPr>
        <w:t xml:space="preserve">(није обавезан податак): ____________________ </w:t>
      </w:r>
      <w:r w:rsidRPr="00E835F2">
        <w:rPr>
          <w:rFonts w:asciiTheme="minorHAnsi" w:hAnsiTheme="minorHAnsi"/>
          <w:bCs/>
          <w:sz w:val="22"/>
          <w:szCs w:val="22"/>
          <w:lang w:val="sr-Cyrl-CS" w:eastAsia="hr-HR"/>
        </w:rPr>
        <w:t>и/или</w:t>
      </w:r>
    </w:p>
    <w:p w14:paraId="0B96A216" w14:textId="77777777" w:rsidR="003C4F5C" w:rsidRPr="00E835F2" w:rsidRDefault="003C4F5C" w:rsidP="003C4F5C">
      <w:pPr>
        <w:jc w:val="both"/>
        <w:rPr>
          <w:rFonts w:asciiTheme="minorHAnsi" w:hAnsiTheme="minorHAnsi"/>
          <w:b/>
          <w:bCs/>
          <w:sz w:val="22"/>
          <w:szCs w:val="22"/>
          <w:lang w:val="sr-Cyrl-CS" w:eastAsia="hr-HR"/>
        </w:rPr>
      </w:pPr>
      <w:r w:rsidRPr="00E835F2">
        <w:rPr>
          <w:rFonts w:asciiTheme="minorHAnsi" w:hAnsiTheme="minorHAnsi"/>
          <w:bCs/>
          <w:sz w:val="22"/>
          <w:szCs w:val="22"/>
          <w:lang w:val="hr-HR" w:eastAsia="hr-HR"/>
        </w:rPr>
        <w:t>Дио уговора који се намјерава подуговарати</w:t>
      </w:r>
      <w:r w:rsidRPr="00E835F2">
        <w:rPr>
          <w:rFonts w:asciiTheme="minorHAnsi" w:hAnsiTheme="minorHAnsi"/>
          <w:b/>
          <w:bCs/>
          <w:sz w:val="22"/>
          <w:szCs w:val="22"/>
          <w:lang w:val="hr-HR" w:eastAsia="hr-HR"/>
        </w:rPr>
        <w:t xml:space="preserve"> (обавезан податак – навести описно или у процентима): ________________________________________</w:t>
      </w:r>
      <w:r w:rsidRPr="00E835F2">
        <w:rPr>
          <w:rFonts w:asciiTheme="minorHAnsi" w:hAnsiTheme="minorHAnsi"/>
          <w:b/>
          <w:bCs/>
          <w:sz w:val="22"/>
          <w:szCs w:val="22"/>
          <w:lang w:val="sr-Cyrl-CS" w:eastAsia="hr-HR"/>
        </w:rPr>
        <w:t>______________________</w:t>
      </w:r>
      <w:r w:rsidRPr="00E835F2">
        <w:rPr>
          <w:rFonts w:asciiTheme="minorHAnsi" w:hAnsiTheme="minorHAnsi"/>
          <w:b/>
          <w:bCs/>
          <w:sz w:val="22"/>
          <w:szCs w:val="22"/>
          <w:lang w:val="hr-HR" w:eastAsia="hr-HR"/>
        </w:rPr>
        <w:t>_____</w:t>
      </w:r>
    </w:p>
    <w:p w14:paraId="2CD4D56C" w14:textId="77777777" w:rsidR="003C4F5C" w:rsidRPr="00E835F2" w:rsidRDefault="003C4F5C" w:rsidP="003C4F5C">
      <w:pPr>
        <w:jc w:val="both"/>
        <w:rPr>
          <w:rFonts w:asciiTheme="minorHAnsi" w:hAnsiTheme="minorHAnsi"/>
          <w:b/>
          <w:bCs/>
          <w:sz w:val="22"/>
          <w:szCs w:val="22"/>
          <w:lang w:val="hr-HR" w:eastAsia="hr-HR"/>
        </w:rPr>
      </w:pPr>
    </w:p>
    <w:p w14:paraId="7C0C693F" w14:textId="77777777" w:rsidR="003C4F5C" w:rsidRPr="00E835F2" w:rsidRDefault="003C4F5C" w:rsidP="006F3347">
      <w:pPr>
        <w:pStyle w:val="ListParagraph"/>
        <w:numPr>
          <w:ilvl w:val="1"/>
          <w:numId w:val="10"/>
        </w:numPr>
        <w:jc w:val="both"/>
        <w:rPr>
          <w:rFonts w:asciiTheme="minorHAnsi" w:hAnsiTheme="minorHAnsi"/>
          <w:b/>
          <w:bCs/>
          <w:sz w:val="22"/>
          <w:szCs w:val="22"/>
          <w:lang w:val="sr-Cyrl-CS" w:eastAsia="hr-HR"/>
        </w:rPr>
      </w:pPr>
      <w:r w:rsidRPr="00E835F2">
        <w:rPr>
          <w:rFonts w:asciiTheme="minorHAnsi" w:hAnsiTheme="minorHAnsi"/>
          <w:b/>
          <w:bCs/>
          <w:sz w:val="22"/>
          <w:szCs w:val="22"/>
          <w:lang w:val="hr-HR" w:eastAsia="hr-HR"/>
        </w:rPr>
        <w:t xml:space="preserve">Немамо намјеру подуговарања </w:t>
      </w:r>
    </w:p>
    <w:p w14:paraId="032E8E00" w14:textId="77777777" w:rsidR="003C4F5C" w:rsidRPr="00E835F2" w:rsidRDefault="003C4F5C" w:rsidP="003C4F5C">
      <w:pPr>
        <w:jc w:val="both"/>
        <w:rPr>
          <w:rFonts w:asciiTheme="minorHAnsi" w:hAnsiTheme="minorHAnsi"/>
          <w:b/>
          <w:bCs/>
          <w:sz w:val="22"/>
          <w:szCs w:val="22"/>
          <w:lang w:val="sr-Cyrl-CS" w:eastAsia="hr-HR"/>
        </w:rPr>
      </w:pPr>
    </w:p>
    <w:p w14:paraId="2C0A5012" w14:textId="77777777" w:rsidR="003C4F5C" w:rsidRPr="00E835F2" w:rsidRDefault="003C4F5C" w:rsidP="003C4F5C">
      <w:pPr>
        <w:jc w:val="both"/>
        <w:rPr>
          <w:rFonts w:asciiTheme="minorHAnsi" w:hAnsiTheme="minorHAnsi"/>
          <w:b/>
          <w:bCs/>
          <w:sz w:val="22"/>
          <w:szCs w:val="22"/>
          <w:lang w:val="sr-Cyrl-CS" w:eastAsia="hr-HR"/>
        </w:rPr>
      </w:pPr>
      <w:r w:rsidRPr="00E835F2">
        <w:rPr>
          <w:rFonts w:asciiTheme="minorHAnsi" w:hAnsiTheme="minorHAnsi"/>
          <w:b/>
          <w:bCs/>
          <w:sz w:val="22"/>
          <w:szCs w:val="22"/>
          <w:lang w:val="hr-HR" w:eastAsia="hr-HR"/>
        </w:rPr>
        <w:t xml:space="preserve">(заокружити тачку </w:t>
      </w:r>
      <w:r w:rsidR="00490563">
        <w:rPr>
          <w:rFonts w:asciiTheme="minorHAnsi" w:hAnsiTheme="minorHAnsi"/>
          <w:b/>
          <w:bCs/>
          <w:sz w:val="22"/>
          <w:szCs w:val="22"/>
          <w:lang w:val="sr-Cyrl-BA" w:eastAsia="hr-HR"/>
        </w:rPr>
        <w:t>2</w:t>
      </w:r>
      <w:r w:rsidRPr="00E835F2">
        <w:rPr>
          <w:rFonts w:asciiTheme="minorHAnsi" w:hAnsiTheme="minorHAnsi"/>
          <w:b/>
          <w:bCs/>
          <w:sz w:val="22"/>
          <w:szCs w:val="22"/>
          <w:lang w:val="hr-HR" w:eastAsia="hr-HR"/>
        </w:rPr>
        <w:t xml:space="preserve">.1 или </w:t>
      </w:r>
      <w:r w:rsidR="00490563">
        <w:rPr>
          <w:rFonts w:asciiTheme="minorHAnsi" w:hAnsiTheme="minorHAnsi"/>
          <w:b/>
          <w:bCs/>
          <w:sz w:val="22"/>
          <w:szCs w:val="22"/>
          <w:lang w:val="sr-Cyrl-BA" w:eastAsia="hr-HR"/>
        </w:rPr>
        <w:t>2</w:t>
      </w:r>
      <w:r w:rsidRPr="00E835F2">
        <w:rPr>
          <w:rFonts w:asciiTheme="minorHAnsi" w:hAnsiTheme="minorHAnsi"/>
          <w:b/>
          <w:bCs/>
          <w:sz w:val="22"/>
          <w:szCs w:val="22"/>
          <w:lang w:val="hr-HR" w:eastAsia="hr-HR"/>
        </w:rPr>
        <w:t>.2, а ако се изјави намјера подуговарања попунити најмање обавезне податке)</w:t>
      </w:r>
    </w:p>
    <w:p w14:paraId="22AE939E" w14:textId="77777777" w:rsidR="003C4F5C" w:rsidRPr="00E835F2" w:rsidRDefault="003C4F5C" w:rsidP="003C4F5C">
      <w:pPr>
        <w:jc w:val="both"/>
        <w:rPr>
          <w:rFonts w:asciiTheme="minorHAnsi" w:hAnsiTheme="minorHAnsi"/>
          <w:b/>
          <w:bCs/>
          <w:sz w:val="22"/>
          <w:szCs w:val="22"/>
          <w:lang w:val="sr-Cyrl-CS" w:eastAsia="hr-HR"/>
        </w:rPr>
      </w:pPr>
    </w:p>
    <w:p w14:paraId="1E61CD0C" w14:textId="77777777" w:rsidR="003C4F5C" w:rsidRPr="00E835F2" w:rsidRDefault="003C4F5C" w:rsidP="006F3347">
      <w:pPr>
        <w:pStyle w:val="ListParagraph"/>
        <w:numPr>
          <w:ilvl w:val="0"/>
          <w:numId w:val="10"/>
        </w:numPr>
        <w:ind w:left="284" w:hanging="284"/>
        <w:jc w:val="both"/>
        <w:rPr>
          <w:rFonts w:asciiTheme="minorHAnsi" w:hAnsiTheme="minorHAnsi"/>
          <w:b/>
          <w:bCs/>
          <w:sz w:val="22"/>
          <w:szCs w:val="22"/>
        </w:rPr>
      </w:pPr>
      <w:r w:rsidRPr="00E835F2">
        <w:rPr>
          <w:rFonts w:asciiTheme="minorHAnsi" w:hAnsiTheme="minorHAnsi"/>
          <w:b/>
          <w:bCs/>
          <w:sz w:val="22"/>
          <w:szCs w:val="22"/>
        </w:rPr>
        <w:t>Прихватамо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изјаве и обрасца за цијену понуде, релевантна је цијена из обрасца за цијену понуде.</w:t>
      </w:r>
    </w:p>
    <w:p w14:paraId="29040520" w14:textId="77777777" w:rsidR="0083183F" w:rsidRPr="00E835F2" w:rsidRDefault="0083183F" w:rsidP="0083183F">
      <w:pPr>
        <w:jc w:val="both"/>
        <w:rPr>
          <w:rFonts w:asciiTheme="minorHAnsi" w:hAnsiTheme="minorHAnsi"/>
          <w:b/>
          <w:bCs/>
          <w:sz w:val="22"/>
          <w:szCs w:val="22"/>
        </w:rPr>
      </w:pPr>
    </w:p>
    <w:p w14:paraId="1A456635" w14:textId="77777777" w:rsidR="003C4F5C" w:rsidRPr="00E835F2" w:rsidRDefault="003C4F5C" w:rsidP="006F3347">
      <w:pPr>
        <w:pStyle w:val="ListParagraph"/>
        <w:numPr>
          <w:ilvl w:val="0"/>
          <w:numId w:val="10"/>
        </w:numPr>
        <w:ind w:left="284" w:hanging="284"/>
        <w:jc w:val="both"/>
        <w:rPr>
          <w:rFonts w:asciiTheme="minorHAnsi" w:hAnsiTheme="minorHAnsi"/>
          <w:b/>
          <w:bCs/>
          <w:sz w:val="22"/>
          <w:szCs w:val="22"/>
        </w:rPr>
      </w:pPr>
      <w:r w:rsidRPr="00E835F2">
        <w:rPr>
          <w:rFonts w:asciiTheme="minorHAnsi" w:hAnsiTheme="minorHAnsi"/>
          <w:b/>
          <w:bCs/>
          <w:sz w:val="22"/>
          <w:szCs w:val="22"/>
          <w:lang w:val="hr-HR" w:eastAsia="hr-HR"/>
        </w:rPr>
        <w:t>У вези са вашим захтјевом о испуњавању услова за примјену преференцијалног  третмана домаћег, изјављујемо следеће (заокружити оно што је тачно):</w:t>
      </w:r>
    </w:p>
    <w:p w14:paraId="736EC0F7" w14:textId="77777777" w:rsidR="0083183F" w:rsidRPr="00E835F2" w:rsidRDefault="0083183F" w:rsidP="0083183F">
      <w:pPr>
        <w:jc w:val="both"/>
        <w:rPr>
          <w:rFonts w:asciiTheme="minorHAnsi" w:hAnsiTheme="minorHAnsi"/>
          <w:b/>
          <w:bCs/>
          <w:sz w:val="22"/>
          <w:szCs w:val="22"/>
        </w:rPr>
      </w:pPr>
    </w:p>
    <w:p w14:paraId="7AEDA908" w14:textId="77777777" w:rsidR="003C4F5C" w:rsidRPr="00E835F2" w:rsidRDefault="003C4F5C" w:rsidP="0083183F">
      <w:pPr>
        <w:ind w:left="142" w:firstLine="142"/>
        <w:jc w:val="both"/>
        <w:rPr>
          <w:rFonts w:asciiTheme="minorHAnsi" w:hAnsiTheme="minorHAnsi"/>
          <w:b/>
          <w:bCs/>
          <w:sz w:val="22"/>
          <w:szCs w:val="22"/>
          <w:lang w:val="sr-Cyrl-CS" w:eastAsia="hr-HR"/>
        </w:rPr>
      </w:pPr>
      <w:r w:rsidRPr="00E835F2">
        <w:rPr>
          <w:rFonts w:asciiTheme="minorHAnsi" w:hAnsiTheme="minorHAnsi"/>
          <w:b/>
          <w:bCs/>
          <w:sz w:val="22"/>
          <w:szCs w:val="22"/>
          <w:lang w:val="sr-Cyrl-CS" w:eastAsia="hr-HR"/>
        </w:rPr>
        <w:t>а) Наша понуда ИСПУЊАВА услове за примјену преференцијалног третмана домаћег</w:t>
      </w:r>
      <w:r w:rsidRPr="00E835F2">
        <w:rPr>
          <w:rFonts w:asciiTheme="minorHAnsi" w:hAnsiTheme="minorHAnsi"/>
          <w:b/>
          <w:bCs/>
          <w:sz w:val="22"/>
          <w:szCs w:val="22"/>
          <w:lang w:val="hr-HR" w:eastAsia="hr-HR"/>
        </w:rPr>
        <w:t xml:space="preserve">, </w:t>
      </w:r>
    </w:p>
    <w:p w14:paraId="0A7A87ED" w14:textId="77777777" w:rsidR="003C4F5C" w:rsidRPr="00E835F2" w:rsidRDefault="003C4F5C" w:rsidP="0083183F">
      <w:pPr>
        <w:ind w:left="142" w:firstLine="142"/>
        <w:jc w:val="both"/>
        <w:rPr>
          <w:rFonts w:asciiTheme="minorHAnsi" w:hAnsiTheme="minorHAnsi"/>
          <w:b/>
          <w:bCs/>
          <w:sz w:val="22"/>
          <w:szCs w:val="22"/>
          <w:lang w:val="sr-Cyrl-CS" w:eastAsia="hr-HR"/>
        </w:rPr>
      </w:pPr>
      <w:r w:rsidRPr="00E835F2">
        <w:rPr>
          <w:rFonts w:asciiTheme="minorHAnsi" w:hAnsiTheme="minorHAnsi"/>
          <w:b/>
          <w:bCs/>
          <w:sz w:val="22"/>
          <w:szCs w:val="22"/>
          <w:lang w:val="sr-Cyrl-CS" w:eastAsia="hr-HR"/>
        </w:rPr>
        <w:t>б) Наша понуда НЕ ИСПУЊАВА услове за примјену преференцијалног третмана домаћег</w:t>
      </w:r>
      <w:r w:rsidR="0083183F" w:rsidRPr="00E835F2">
        <w:rPr>
          <w:rFonts w:asciiTheme="minorHAnsi" w:hAnsiTheme="minorHAnsi"/>
          <w:b/>
          <w:bCs/>
          <w:sz w:val="22"/>
          <w:szCs w:val="22"/>
          <w:lang w:val="hr-HR" w:eastAsia="hr-HR"/>
        </w:rPr>
        <w:t>.</w:t>
      </w:r>
    </w:p>
    <w:p w14:paraId="19BD57DB" w14:textId="77777777" w:rsidR="003C4F5C" w:rsidRPr="00E835F2" w:rsidRDefault="003C4F5C" w:rsidP="003C4F5C">
      <w:pPr>
        <w:rPr>
          <w:rFonts w:asciiTheme="minorHAnsi" w:hAnsiTheme="minorHAnsi"/>
          <w:b/>
          <w:bCs/>
          <w:sz w:val="22"/>
          <w:szCs w:val="22"/>
          <w:lang w:val="sr-Cyrl-CS"/>
        </w:rPr>
      </w:pPr>
    </w:p>
    <w:p w14:paraId="0FE02E59" w14:textId="77777777" w:rsidR="00103D4B" w:rsidRPr="00E835F2" w:rsidRDefault="00103D4B" w:rsidP="003C4F5C">
      <w:pPr>
        <w:rPr>
          <w:rFonts w:asciiTheme="minorHAnsi" w:hAnsiTheme="minorHAnsi"/>
          <w:b/>
          <w:bCs/>
          <w:sz w:val="22"/>
          <w:szCs w:val="22"/>
          <w:lang w:val="sr-Cyrl-CS"/>
        </w:rPr>
      </w:pPr>
    </w:p>
    <w:p w14:paraId="265ED23E" w14:textId="77777777" w:rsidR="003C4F5C" w:rsidRPr="00E835F2" w:rsidRDefault="003C4F5C" w:rsidP="0083183F">
      <w:pPr>
        <w:rPr>
          <w:rFonts w:asciiTheme="minorHAnsi" w:hAnsiTheme="minorHAnsi"/>
          <w:b/>
          <w:bCs/>
          <w:sz w:val="22"/>
          <w:szCs w:val="22"/>
        </w:rPr>
      </w:pPr>
      <w:r w:rsidRPr="00E835F2">
        <w:rPr>
          <w:rFonts w:asciiTheme="minorHAnsi" w:hAnsiTheme="minorHAnsi"/>
          <w:b/>
          <w:bCs/>
          <w:sz w:val="22"/>
          <w:szCs w:val="22"/>
          <w:lang w:val="sr-Cyrl-CS"/>
        </w:rPr>
        <w:tab/>
      </w:r>
      <w:r w:rsidRPr="00E835F2">
        <w:rPr>
          <w:rFonts w:asciiTheme="minorHAnsi" w:hAnsiTheme="minorHAnsi"/>
          <w:b/>
          <w:bCs/>
          <w:sz w:val="22"/>
          <w:szCs w:val="22"/>
          <w:lang w:val="sr-Cyrl-CS"/>
        </w:rPr>
        <w:tab/>
      </w:r>
      <w:r w:rsidRPr="00E835F2">
        <w:rPr>
          <w:rFonts w:asciiTheme="minorHAnsi" w:hAnsiTheme="minorHAnsi"/>
          <w:b/>
          <w:bCs/>
          <w:sz w:val="22"/>
          <w:szCs w:val="22"/>
          <w:lang w:val="sr-Cyrl-CS"/>
        </w:rPr>
        <w:tab/>
      </w:r>
      <w:r w:rsidRPr="00E835F2">
        <w:rPr>
          <w:rFonts w:asciiTheme="minorHAnsi" w:hAnsiTheme="minorHAnsi"/>
          <w:b/>
          <w:bCs/>
          <w:sz w:val="22"/>
          <w:szCs w:val="22"/>
          <w:lang w:val="sr-Cyrl-CS"/>
        </w:rPr>
        <w:tab/>
      </w:r>
      <w:r w:rsidRPr="00E835F2">
        <w:rPr>
          <w:rFonts w:asciiTheme="minorHAnsi" w:hAnsiTheme="minorHAnsi"/>
          <w:b/>
          <w:bCs/>
          <w:sz w:val="22"/>
          <w:szCs w:val="22"/>
          <w:lang w:val="sr-Cyrl-CS"/>
        </w:rPr>
        <w:tab/>
      </w:r>
      <w:r w:rsidRPr="00E835F2">
        <w:rPr>
          <w:rFonts w:asciiTheme="minorHAnsi" w:hAnsiTheme="minorHAnsi"/>
          <w:b/>
          <w:bCs/>
          <w:sz w:val="22"/>
          <w:szCs w:val="22"/>
          <w:lang w:val="sr-Cyrl-CS"/>
        </w:rPr>
        <w:tab/>
        <w:t xml:space="preserve">м.п.  </w:t>
      </w:r>
      <w:r w:rsidRPr="00E835F2">
        <w:rPr>
          <w:rFonts w:asciiTheme="minorHAnsi" w:hAnsiTheme="minorHAnsi"/>
          <w:b/>
          <w:bCs/>
          <w:sz w:val="22"/>
          <w:szCs w:val="22"/>
          <w:lang w:val="sr-Cyrl-CS"/>
        </w:rPr>
        <w:tab/>
        <w:t xml:space="preserve">      </w:t>
      </w:r>
      <w:r w:rsidRPr="00E835F2">
        <w:rPr>
          <w:rFonts w:asciiTheme="minorHAnsi" w:hAnsiTheme="minorHAnsi"/>
          <w:b/>
          <w:bCs/>
          <w:sz w:val="22"/>
          <w:szCs w:val="22"/>
          <w:lang w:val="sr-Cyrl-CS"/>
        </w:rPr>
        <w:tab/>
      </w:r>
      <w:r w:rsidRPr="00E835F2">
        <w:rPr>
          <w:rFonts w:asciiTheme="minorHAnsi" w:hAnsiTheme="minorHAnsi"/>
          <w:b/>
          <w:bCs/>
          <w:sz w:val="22"/>
          <w:szCs w:val="22"/>
        </w:rPr>
        <w:t xml:space="preserve">ОВЛАШТЕНО ЛИЦЕ ПОНУЂАЧА                                                  </w:t>
      </w:r>
    </w:p>
    <w:p w14:paraId="1EB45A0F" w14:textId="77777777" w:rsidR="003C4F5C" w:rsidRPr="00E835F2" w:rsidRDefault="003C4F5C" w:rsidP="003C4F5C">
      <w:pPr>
        <w:jc w:val="both"/>
        <w:rPr>
          <w:rFonts w:asciiTheme="minorHAnsi" w:hAnsiTheme="minorHAnsi"/>
          <w:b/>
          <w:bCs/>
          <w:sz w:val="22"/>
          <w:szCs w:val="22"/>
        </w:rPr>
      </w:pPr>
      <w:r w:rsidRPr="00E835F2">
        <w:rPr>
          <w:rFonts w:asciiTheme="minorHAnsi" w:hAnsiTheme="minorHAnsi"/>
          <w:b/>
          <w:bCs/>
          <w:sz w:val="22"/>
          <w:szCs w:val="22"/>
        </w:rPr>
        <w:t xml:space="preserve">                                                                                        </w:t>
      </w:r>
      <w:r w:rsidRPr="00E835F2">
        <w:rPr>
          <w:rFonts w:asciiTheme="minorHAnsi" w:hAnsiTheme="minorHAnsi"/>
          <w:b/>
          <w:bCs/>
          <w:sz w:val="22"/>
          <w:szCs w:val="22"/>
          <w:lang w:val="sr-Cyrl-CS"/>
        </w:rPr>
        <w:tab/>
      </w:r>
      <w:r w:rsidRPr="00E835F2">
        <w:rPr>
          <w:rFonts w:asciiTheme="minorHAnsi" w:hAnsiTheme="minorHAnsi"/>
          <w:b/>
          <w:bCs/>
          <w:sz w:val="22"/>
          <w:szCs w:val="22"/>
          <w:lang w:val="sr-Cyrl-CS"/>
        </w:rPr>
        <w:tab/>
      </w:r>
      <w:r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0083183F" w:rsidRPr="00E835F2">
        <w:rPr>
          <w:rFonts w:asciiTheme="minorHAnsi" w:hAnsiTheme="minorHAnsi"/>
          <w:b/>
          <w:bCs/>
          <w:sz w:val="22"/>
          <w:szCs w:val="22"/>
          <w:lang w:val="sr-Cyrl-CS"/>
        </w:rPr>
        <w:tab/>
      </w:r>
      <w:r w:rsidRPr="00E835F2">
        <w:rPr>
          <w:rFonts w:asciiTheme="minorHAnsi" w:hAnsiTheme="minorHAnsi"/>
          <w:b/>
          <w:bCs/>
          <w:sz w:val="22"/>
          <w:szCs w:val="22"/>
        </w:rPr>
        <w:t>___________________________</w:t>
      </w:r>
    </w:p>
    <w:p w14:paraId="07EFBA82" w14:textId="77777777" w:rsidR="0083183F" w:rsidRDefault="003C4F5C" w:rsidP="009D0B8B">
      <w:pPr>
        <w:jc w:val="both"/>
        <w:rPr>
          <w:rFonts w:asciiTheme="minorHAnsi" w:hAnsiTheme="minorHAnsi"/>
          <w:b/>
          <w:bCs/>
          <w:sz w:val="22"/>
          <w:szCs w:val="22"/>
          <w:lang w:val="sr-Cyrl-CS"/>
        </w:rPr>
      </w:pPr>
      <w:r w:rsidRPr="00E835F2">
        <w:rPr>
          <w:rFonts w:asciiTheme="minorHAnsi" w:hAnsiTheme="minorHAnsi"/>
          <w:b/>
          <w:bCs/>
          <w:sz w:val="22"/>
          <w:szCs w:val="22"/>
        </w:rPr>
        <w:t xml:space="preserve">                                                                                                    </w:t>
      </w:r>
      <w:r w:rsidRPr="00E835F2">
        <w:rPr>
          <w:rFonts w:asciiTheme="minorHAnsi" w:hAnsiTheme="minorHAnsi"/>
          <w:b/>
          <w:bCs/>
          <w:sz w:val="22"/>
          <w:szCs w:val="22"/>
          <w:lang w:val="sr-Cyrl-CS"/>
        </w:rPr>
        <w:tab/>
        <w:t xml:space="preserve">  </w:t>
      </w:r>
      <w:r w:rsidRPr="00E835F2">
        <w:rPr>
          <w:rFonts w:asciiTheme="minorHAnsi" w:hAnsiTheme="minorHAnsi"/>
          <w:b/>
          <w:bCs/>
          <w:sz w:val="22"/>
          <w:szCs w:val="22"/>
          <w:lang w:val="sr-Cyrl-CS"/>
        </w:rPr>
        <w:tab/>
      </w:r>
      <w:r w:rsidRPr="00E835F2">
        <w:rPr>
          <w:rFonts w:asciiTheme="minorHAnsi" w:hAnsiTheme="minorHAnsi"/>
          <w:b/>
          <w:bCs/>
          <w:sz w:val="22"/>
          <w:szCs w:val="22"/>
        </w:rPr>
        <w:t>(</w:t>
      </w:r>
      <w:proofErr w:type="gramStart"/>
      <w:r w:rsidRPr="00E835F2">
        <w:rPr>
          <w:rFonts w:asciiTheme="minorHAnsi" w:hAnsiTheme="minorHAnsi"/>
          <w:b/>
          <w:bCs/>
          <w:sz w:val="22"/>
          <w:szCs w:val="22"/>
        </w:rPr>
        <w:t>име</w:t>
      </w:r>
      <w:proofErr w:type="gramEnd"/>
      <w:r w:rsidRPr="00E835F2">
        <w:rPr>
          <w:rFonts w:asciiTheme="minorHAnsi" w:hAnsiTheme="minorHAnsi"/>
          <w:b/>
          <w:bCs/>
          <w:sz w:val="22"/>
          <w:szCs w:val="22"/>
        </w:rPr>
        <w:t xml:space="preserve"> и презиме) </w:t>
      </w:r>
      <w:r w:rsidRPr="00E835F2">
        <w:rPr>
          <w:rFonts w:asciiTheme="minorHAnsi" w:hAnsiTheme="minorHAnsi"/>
          <w:b/>
          <w:bCs/>
          <w:sz w:val="22"/>
          <w:szCs w:val="22"/>
          <w:lang w:val="sr-Cyrl-CS"/>
        </w:rPr>
        <w:tab/>
      </w:r>
      <w:r w:rsidRPr="00E835F2">
        <w:rPr>
          <w:rFonts w:asciiTheme="minorHAnsi" w:hAnsiTheme="minorHAnsi"/>
          <w:b/>
          <w:bCs/>
          <w:sz w:val="22"/>
          <w:szCs w:val="22"/>
          <w:lang w:val="sr-Cyrl-CS"/>
        </w:rPr>
        <w:tab/>
      </w:r>
      <w:r w:rsidRPr="00E835F2">
        <w:rPr>
          <w:rFonts w:asciiTheme="minorHAnsi" w:hAnsiTheme="minorHAnsi"/>
          <w:b/>
          <w:bCs/>
          <w:sz w:val="22"/>
          <w:szCs w:val="22"/>
        </w:rPr>
        <w:t xml:space="preserve">                                                                                                         </w:t>
      </w:r>
      <w:r w:rsidR="009D0B8B">
        <w:rPr>
          <w:rFonts w:asciiTheme="minorHAnsi" w:hAnsiTheme="minorHAnsi"/>
          <w:b/>
          <w:bCs/>
          <w:sz w:val="22"/>
          <w:szCs w:val="22"/>
          <w:lang w:val="sr-Cyrl-CS"/>
        </w:rPr>
        <w:tab/>
        <w:t xml:space="preserve"> </w:t>
      </w:r>
    </w:p>
    <w:p w14:paraId="12D2C487" w14:textId="77777777" w:rsidR="00730B82" w:rsidRDefault="00730B82" w:rsidP="009D0B8B">
      <w:pPr>
        <w:jc w:val="both"/>
        <w:rPr>
          <w:rFonts w:asciiTheme="minorHAnsi" w:hAnsiTheme="minorHAnsi"/>
          <w:b/>
          <w:bCs/>
          <w:sz w:val="22"/>
          <w:szCs w:val="22"/>
          <w:lang w:val="sr-Cyrl-CS"/>
        </w:rPr>
      </w:pPr>
    </w:p>
    <w:p w14:paraId="3ACA2478" w14:textId="77777777" w:rsidR="00730B82" w:rsidRDefault="00730B82" w:rsidP="009D0B8B">
      <w:pPr>
        <w:jc w:val="both"/>
        <w:rPr>
          <w:rFonts w:asciiTheme="minorHAnsi" w:hAnsiTheme="minorHAnsi"/>
          <w:b/>
          <w:bCs/>
          <w:sz w:val="22"/>
          <w:szCs w:val="22"/>
          <w:lang w:val="sr-Cyrl-CS"/>
        </w:rPr>
      </w:pPr>
    </w:p>
    <w:p w14:paraId="77E5D69F" w14:textId="77777777" w:rsidR="00730B82" w:rsidRDefault="00730B82" w:rsidP="009D0B8B">
      <w:pPr>
        <w:jc w:val="both"/>
        <w:rPr>
          <w:rFonts w:asciiTheme="minorHAnsi" w:hAnsiTheme="minorHAnsi"/>
          <w:b/>
          <w:bCs/>
          <w:sz w:val="22"/>
          <w:szCs w:val="22"/>
          <w:lang w:val="sr-Cyrl-CS"/>
        </w:rPr>
      </w:pPr>
    </w:p>
    <w:p w14:paraId="47679975" w14:textId="77777777" w:rsidR="00730B82" w:rsidRDefault="00730B82" w:rsidP="009D0B8B">
      <w:pPr>
        <w:jc w:val="both"/>
        <w:rPr>
          <w:rFonts w:asciiTheme="minorHAnsi" w:hAnsiTheme="minorHAnsi"/>
          <w:b/>
          <w:bCs/>
          <w:sz w:val="22"/>
          <w:szCs w:val="22"/>
          <w:lang w:val="sr-Cyrl-CS"/>
        </w:rPr>
      </w:pPr>
    </w:p>
    <w:p w14:paraId="6C76F58B" w14:textId="77777777" w:rsidR="00730B82" w:rsidRPr="009D0B8B" w:rsidRDefault="00730B82" w:rsidP="009D0B8B">
      <w:pPr>
        <w:jc w:val="both"/>
        <w:rPr>
          <w:rFonts w:asciiTheme="minorHAnsi" w:hAnsiTheme="minorHAnsi"/>
          <w:b/>
          <w:bCs/>
          <w:sz w:val="22"/>
          <w:szCs w:val="22"/>
        </w:rPr>
      </w:pPr>
    </w:p>
    <w:p w14:paraId="2AB6BFBF" w14:textId="77777777" w:rsidR="00B86FD1" w:rsidRPr="00E835F2" w:rsidRDefault="00B86FD1" w:rsidP="00B86FD1">
      <w:pPr>
        <w:ind w:left="7920"/>
        <w:jc w:val="both"/>
        <w:rPr>
          <w:rFonts w:asciiTheme="minorHAnsi" w:hAnsiTheme="minorHAnsi"/>
          <w:b/>
          <w:i/>
          <w:sz w:val="22"/>
          <w:szCs w:val="22"/>
          <w:lang w:val="sr-Cyrl-BA"/>
        </w:rPr>
      </w:pPr>
      <w:r w:rsidRPr="00E835F2">
        <w:rPr>
          <w:rFonts w:asciiTheme="minorHAnsi" w:hAnsiTheme="minorHAnsi"/>
          <w:b/>
          <w:i/>
          <w:sz w:val="22"/>
          <w:szCs w:val="22"/>
          <w:lang w:val="sr-Cyrl-BA"/>
        </w:rPr>
        <w:lastRenderedPageBreak/>
        <w:t>АНЕКС 2</w:t>
      </w:r>
    </w:p>
    <w:p w14:paraId="3FE6CBBE" w14:textId="77777777" w:rsidR="00B86FD1" w:rsidRPr="00E835F2" w:rsidRDefault="00B86FD1" w:rsidP="00B86FD1">
      <w:pPr>
        <w:jc w:val="center"/>
        <w:rPr>
          <w:rFonts w:asciiTheme="minorHAnsi" w:hAnsiTheme="minorHAnsi"/>
          <w:b/>
          <w:sz w:val="22"/>
          <w:szCs w:val="22"/>
          <w:lang w:val="sr-Cyrl-CS"/>
        </w:rPr>
      </w:pPr>
    </w:p>
    <w:p w14:paraId="14230B32" w14:textId="77777777" w:rsidR="00B86FD1" w:rsidRPr="00E835F2" w:rsidRDefault="00B86FD1" w:rsidP="00B86FD1">
      <w:pPr>
        <w:jc w:val="center"/>
        <w:rPr>
          <w:rFonts w:asciiTheme="minorHAnsi" w:hAnsiTheme="minorHAnsi"/>
          <w:b/>
          <w:sz w:val="22"/>
          <w:szCs w:val="22"/>
          <w:lang w:val="sr-Cyrl-RS"/>
        </w:rPr>
      </w:pPr>
      <w:r w:rsidRPr="00E835F2">
        <w:rPr>
          <w:rFonts w:asciiTheme="minorHAnsi" w:hAnsiTheme="minorHAnsi"/>
          <w:b/>
          <w:sz w:val="22"/>
          <w:szCs w:val="22"/>
          <w:lang w:val="sr-Cyrl-CS"/>
        </w:rPr>
        <w:t xml:space="preserve">ОБРАЗАЦ ЗА </w:t>
      </w:r>
      <w:r w:rsidRPr="00E835F2">
        <w:rPr>
          <w:rFonts w:asciiTheme="minorHAnsi" w:hAnsiTheme="minorHAnsi"/>
          <w:b/>
          <w:sz w:val="22"/>
          <w:szCs w:val="22"/>
          <w:lang w:val="sr-Cyrl-RS"/>
        </w:rPr>
        <w:t xml:space="preserve">ЦИЈЕНУ </w:t>
      </w:r>
      <w:r w:rsidRPr="00E835F2">
        <w:rPr>
          <w:rFonts w:asciiTheme="minorHAnsi" w:hAnsiTheme="minorHAnsi"/>
          <w:b/>
          <w:sz w:val="22"/>
          <w:szCs w:val="22"/>
          <w:lang w:val="sr-Cyrl-CS"/>
        </w:rPr>
        <w:t>ПОНУДЕ</w:t>
      </w:r>
      <w:r w:rsidRPr="00E835F2">
        <w:rPr>
          <w:rFonts w:asciiTheme="minorHAnsi" w:hAnsiTheme="minorHAnsi"/>
          <w:b/>
          <w:sz w:val="22"/>
          <w:szCs w:val="22"/>
        </w:rPr>
        <w:t xml:space="preserve"> </w:t>
      </w:r>
      <w:r w:rsidR="00DC2D52" w:rsidRPr="00E835F2">
        <w:rPr>
          <w:rFonts w:asciiTheme="minorHAnsi" w:hAnsiTheme="minorHAnsi"/>
          <w:b/>
          <w:sz w:val="22"/>
          <w:szCs w:val="22"/>
        </w:rPr>
        <w:t>–</w:t>
      </w:r>
      <w:r w:rsidRPr="00E835F2">
        <w:rPr>
          <w:rFonts w:asciiTheme="minorHAnsi" w:hAnsiTheme="minorHAnsi"/>
          <w:b/>
          <w:sz w:val="22"/>
          <w:szCs w:val="22"/>
        </w:rPr>
        <w:t xml:space="preserve"> </w:t>
      </w:r>
      <w:r w:rsidRPr="00E835F2">
        <w:rPr>
          <w:rFonts w:asciiTheme="minorHAnsi" w:hAnsiTheme="minorHAnsi"/>
          <w:b/>
          <w:sz w:val="22"/>
          <w:szCs w:val="22"/>
          <w:lang w:val="sr-Cyrl-RS"/>
        </w:rPr>
        <w:t>УСЛУГЕ</w:t>
      </w:r>
      <w:r w:rsidR="00DC2D52" w:rsidRPr="00E835F2">
        <w:rPr>
          <w:rFonts w:asciiTheme="minorHAnsi" w:hAnsiTheme="minorHAnsi"/>
          <w:b/>
          <w:sz w:val="22"/>
          <w:szCs w:val="22"/>
          <w:lang w:val="sr-Cyrl-RS"/>
        </w:rPr>
        <w:t xml:space="preserve"> ЛОТ 1</w:t>
      </w:r>
    </w:p>
    <w:p w14:paraId="1F714878" w14:textId="77777777" w:rsidR="00B86FD1" w:rsidRPr="00E835F2" w:rsidRDefault="00B86FD1" w:rsidP="00B86FD1">
      <w:pPr>
        <w:suppressAutoHyphens/>
        <w:autoSpaceDN w:val="0"/>
        <w:jc w:val="both"/>
        <w:rPr>
          <w:rFonts w:asciiTheme="minorHAnsi" w:hAnsiTheme="minorHAnsi"/>
          <w:b/>
          <w:kern w:val="3"/>
          <w:sz w:val="22"/>
          <w:szCs w:val="22"/>
          <w:lang w:val="sr-Cyrl-BA" w:eastAsia="zh-CN"/>
        </w:rPr>
      </w:pPr>
    </w:p>
    <w:p w14:paraId="57F5EC20" w14:textId="77777777" w:rsidR="00B86FD1" w:rsidRPr="00E835F2" w:rsidRDefault="00B86FD1" w:rsidP="001A1145">
      <w:pPr>
        <w:tabs>
          <w:tab w:val="left" w:leader="underscore" w:pos="4839"/>
        </w:tabs>
        <w:suppressAutoHyphens/>
        <w:autoSpaceDN w:val="0"/>
        <w:jc w:val="both"/>
        <w:rPr>
          <w:rFonts w:asciiTheme="minorHAnsi" w:hAnsiTheme="minorHAnsi"/>
          <w:kern w:val="3"/>
          <w:sz w:val="22"/>
          <w:szCs w:val="22"/>
          <w:lang w:val="sr-Cyrl-BA" w:eastAsia="zh-CN"/>
        </w:rPr>
      </w:pPr>
      <w:r w:rsidRPr="00E835F2">
        <w:rPr>
          <w:rFonts w:asciiTheme="minorHAnsi" w:hAnsiTheme="minorHAnsi"/>
          <w:kern w:val="3"/>
          <w:sz w:val="22"/>
          <w:szCs w:val="22"/>
          <w:lang w:eastAsia="zh-CN"/>
        </w:rPr>
        <w:t>Назив понуђача:</w:t>
      </w:r>
      <w:r w:rsidRPr="00E835F2">
        <w:rPr>
          <w:rFonts w:asciiTheme="minorHAnsi" w:hAnsiTheme="minorHAnsi"/>
          <w:kern w:val="3"/>
          <w:sz w:val="22"/>
          <w:szCs w:val="22"/>
          <w:lang w:eastAsia="zh-CN"/>
        </w:rPr>
        <w:tab/>
      </w:r>
    </w:p>
    <w:p w14:paraId="10705AE0" w14:textId="77777777" w:rsidR="00B86FD1" w:rsidRPr="00E835F2" w:rsidRDefault="00B86FD1" w:rsidP="001A1145">
      <w:pPr>
        <w:tabs>
          <w:tab w:val="left" w:leader="underscore" w:pos="4748"/>
        </w:tabs>
        <w:suppressAutoHyphens/>
        <w:autoSpaceDN w:val="0"/>
        <w:ind w:left="394" w:hanging="394"/>
        <w:jc w:val="both"/>
        <w:rPr>
          <w:rFonts w:asciiTheme="minorHAnsi" w:hAnsiTheme="minorHAnsi"/>
          <w:kern w:val="3"/>
          <w:sz w:val="22"/>
          <w:szCs w:val="22"/>
          <w:lang w:eastAsia="zh-CN"/>
        </w:rPr>
      </w:pPr>
      <w:r w:rsidRPr="00E835F2">
        <w:rPr>
          <w:rFonts w:asciiTheme="minorHAnsi" w:hAnsiTheme="minorHAnsi"/>
          <w:kern w:val="3"/>
          <w:sz w:val="22"/>
          <w:szCs w:val="22"/>
          <w:lang w:eastAsia="zh-CN"/>
        </w:rPr>
        <w:t>Понуда бр.</w:t>
      </w:r>
      <w:r w:rsidR="001A1145" w:rsidRPr="00E835F2">
        <w:rPr>
          <w:rFonts w:asciiTheme="minorHAnsi" w:hAnsiTheme="minorHAnsi"/>
          <w:kern w:val="3"/>
          <w:sz w:val="22"/>
          <w:szCs w:val="22"/>
          <w:lang w:val="sr-Cyrl-BA" w:eastAsia="zh-CN"/>
        </w:rPr>
        <w:t xml:space="preserve"> __________________________________</w:t>
      </w:r>
    </w:p>
    <w:p w14:paraId="415AEF49" w14:textId="77777777" w:rsidR="00B86FD1" w:rsidRPr="00E835F2" w:rsidRDefault="00B86FD1" w:rsidP="00B86FD1">
      <w:pPr>
        <w:suppressAutoHyphens/>
        <w:autoSpaceDN w:val="0"/>
        <w:spacing w:line="240" w:lineRule="exact"/>
        <w:ind w:left="142"/>
        <w:jc w:val="both"/>
        <w:rPr>
          <w:rFonts w:asciiTheme="minorHAnsi" w:hAnsiTheme="minorHAnsi"/>
          <w:b/>
          <w:kern w:val="3"/>
          <w:sz w:val="22"/>
          <w:szCs w:val="22"/>
          <w:lang w:eastAsia="zh-CN"/>
        </w:rPr>
      </w:pPr>
    </w:p>
    <w:p w14:paraId="589A87EE" w14:textId="77777777" w:rsidR="00B86FD1" w:rsidRPr="00E835F2" w:rsidRDefault="00E02CB7" w:rsidP="00E02CB7">
      <w:pPr>
        <w:suppressAutoHyphens/>
        <w:autoSpaceDN w:val="0"/>
        <w:spacing w:line="240" w:lineRule="exact"/>
        <w:ind w:left="394" w:hanging="394"/>
        <w:jc w:val="both"/>
        <w:rPr>
          <w:rFonts w:asciiTheme="minorHAnsi" w:hAnsiTheme="minorHAnsi"/>
          <w:b/>
          <w:kern w:val="3"/>
          <w:sz w:val="22"/>
          <w:szCs w:val="22"/>
          <w:lang w:val="sr-Cyrl-BA" w:eastAsia="zh-CN"/>
        </w:rPr>
      </w:pPr>
      <w:r w:rsidRPr="00E835F2">
        <w:rPr>
          <w:rFonts w:asciiTheme="minorHAnsi" w:hAnsiTheme="minorHAnsi"/>
          <w:b/>
          <w:kern w:val="3"/>
          <w:sz w:val="22"/>
          <w:szCs w:val="22"/>
          <w:lang w:val="sr-Cyrl-BA" w:eastAsia="zh-CN"/>
        </w:rPr>
        <w:t xml:space="preserve">А)   </w:t>
      </w:r>
      <w:r w:rsidRPr="00E835F2">
        <w:rPr>
          <w:rFonts w:asciiTheme="minorHAnsi" w:hAnsiTheme="minorHAnsi"/>
          <w:b/>
          <w:kern w:val="3"/>
          <w:sz w:val="22"/>
          <w:szCs w:val="22"/>
          <w:lang w:val="sr-Cyrl-BA" w:eastAsia="zh-CN"/>
        </w:rPr>
        <w:tab/>
      </w:r>
      <w:r w:rsidR="001A1145" w:rsidRPr="00E835F2">
        <w:rPr>
          <w:rFonts w:asciiTheme="minorHAnsi" w:hAnsiTheme="minorHAnsi"/>
          <w:b/>
          <w:kern w:val="3"/>
          <w:sz w:val="22"/>
          <w:szCs w:val="22"/>
          <w:lang w:eastAsia="zh-CN"/>
        </w:rPr>
        <w:t>ЛОТ 1</w:t>
      </w:r>
      <w:r w:rsidR="001A1145" w:rsidRPr="00E835F2">
        <w:rPr>
          <w:rFonts w:asciiTheme="minorHAnsi" w:hAnsiTheme="minorHAnsi"/>
          <w:b/>
          <w:kern w:val="3"/>
          <w:sz w:val="22"/>
          <w:szCs w:val="22"/>
          <w:lang w:val="sr-Cyrl-BA" w:eastAsia="zh-CN"/>
        </w:rPr>
        <w:t xml:space="preserve"> -</w:t>
      </w:r>
      <w:r w:rsidRPr="00E835F2">
        <w:rPr>
          <w:rFonts w:asciiTheme="minorHAnsi" w:hAnsiTheme="minorHAnsi"/>
          <w:b/>
          <w:kern w:val="3"/>
          <w:sz w:val="22"/>
          <w:szCs w:val="22"/>
          <w:lang w:val="sr-Cyrl-BA" w:eastAsia="zh-CN"/>
        </w:rPr>
        <w:t xml:space="preserve"> </w:t>
      </w:r>
      <w:r w:rsidR="00B86FD1" w:rsidRPr="00E835F2">
        <w:rPr>
          <w:rFonts w:asciiTheme="minorHAnsi" w:hAnsiTheme="minorHAnsi"/>
          <w:b/>
          <w:kern w:val="3"/>
          <w:sz w:val="22"/>
          <w:szCs w:val="22"/>
          <w:lang w:eastAsia="zh-CN"/>
        </w:rPr>
        <w:t xml:space="preserve">Сервисирање и одржавање </w:t>
      </w:r>
      <w:r w:rsidR="00E94423" w:rsidRPr="00E835F2">
        <w:rPr>
          <w:rFonts w:asciiTheme="minorHAnsi" w:hAnsiTheme="minorHAnsi"/>
          <w:b/>
          <w:kern w:val="3"/>
          <w:sz w:val="22"/>
          <w:szCs w:val="22"/>
          <w:lang w:val="sr-Cyrl-BA" w:eastAsia="zh-CN"/>
        </w:rPr>
        <w:t>1</w:t>
      </w:r>
      <w:r w:rsidR="00B86FD1" w:rsidRPr="00E835F2">
        <w:rPr>
          <w:rFonts w:asciiTheme="minorHAnsi" w:hAnsiTheme="minorHAnsi"/>
          <w:b/>
          <w:kern w:val="3"/>
          <w:sz w:val="22"/>
          <w:szCs w:val="22"/>
          <w:lang w:val="sr-Cyrl-BA" w:eastAsia="zh-CN"/>
        </w:rPr>
        <w:t xml:space="preserve"> (</w:t>
      </w:r>
      <w:r w:rsidR="00E94423" w:rsidRPr="00E835F2">
        <w:rPr>
          <w:rFonts w:asciiTheme="minorHAnsi" w:hAnsiTheme="minorHAnsi"/>
          <w:b/>
          <w:kern w:val="3"/>
          <w:sz w:val="22"/>
          <w:szCs w:val="22"/>
          <w:lang w:val="sr-Cyrl-BA" w:eastAsia="zh-CN"/>
        </w:rPr>
        <w:t>једног</w:t>
      </w:r>
      <w:r w:rsidR="00B86FD1" w:rsidRPr="00E835F2">
        <w:rPr>
          <w:rFonts w:asciiTheme="minorHAnsi" w:hAnsiTheme="minorHAnsi"/>
          <w:b/>
          <w:kern w:val="3"/>
          <w:sz w:val="22"/>
          <w:szCs w:val="22"/>
          <w:lang w:val="sr-Cyrl-BA" w:eastAsia="zh-CN"/>
        </w:rPr>
        <w:t>)</w:t>
      </w:r>
      <w:r w:rsidR="00B86FD1" w:rsidRPr="00E835F2">
        <w:rPr>
          <w:rFonts w:asciiTheme="minorHAnsi" w:hAnsiTheme="minorHAnsi"/>
          <w:b/>
          <w:kern w:val="3"/>
          <w:sz w:val="22"/>
          <w:szCs w:val="22"/>
          <w:lang w:eastAsia="zh-CN"/>
        </w:rPr>
        <w:t xml:space="preserve"> службен</w:t>
      </w:r>
      <w:r w:rsidR="00E94423" w:rsidRPr="00E835F2">
        <w:rPr>
          <w:rFonts w:asciiTheme="minorHAnsi" w:hAnsiTheme="minorHAnsi"/>
          <w:b/>
          <w:kern w:val="3"/>
          <w:sz w:val="22"/>
          <w:szCs w:val="22"/>
          <w:lang w:val="sr-Cyrl-BA" w:eastAsia="zh-CN"/>
        </w:rPr>
        <w:t>ог</w:t>
      </w:r>
      <w:r w:rsidR="00B86FD1" w:rsidRPr="00E835F2">
        <w:rPr>
          <w:rFonts w:asciiTheme="minorHAnsi" w:hAnsiTheme="minorHAnsi"/>
          <w:b/>
          <w:kern w:val="3"/>
          <w:sz w:val="22"/>
          <w:szCs w:val="22"/>
          <w:lang w:eastAsia="zh-CN"/>
        </w:rPr>
        <w:t xml:space="preserve"> возила марке </w:t>
      </w:r>
      <w:r w:rsidR="00E94423" w:rsidRPr="00E835F2">
        <w:rPr>
          <w:rFonts w:asciiTheme="minorHAnsi" w:hAnsiTheme="minorHAnsi"/>
          <w:b/>
          <w:kern w:val="3"/>
          <w:sz w:val="22"/>
          <w:szCs w:val="22"/>
          <w:lang w:eastAsia="zh-CN"/>
        </w:rPr>
        <w:t xml:space="preserve">VOLKSWAGEN PASSAT </w:t>
      </w:r>
      <w:r w:rsidRPr="00E835F2">
        <w:rPr>
          <w:rFonts w:asciiTheme="minorHAnsi" w:hAnsiTheme="minorHAnsi"/>
          <w:b/>
          <w:kern w:val="3"/>
          <w:sz w:val="22"/>
          <w:szCs w:val="22"/>
          <w:lang w:val="sr-Cyrl-BA" w:eastAsia="zh-CN"/>
        </w:rPr>
        <w:t xml:space="preserve"> </w:t>
      </w:r>
      <w:r w:rsidR="00E94423" w:rsidRPr="00E835F2">
        <w:rPr>
          <w:rFonts w:asciiTheme="minorHAnsi" w:hAnsiTheme="minorHAnsi"/>
          <w:b/>
          <w:kern w:val="3"/>
          <w:sz w:val="22"/>
          <w:szCs w:val="22"/>
          <w:lang w:eastAsia="zh-CN"/>
        </w:rPr>
        <w:t>2.0 TDI 4 MOT DSG Highline</w:t>
      </w:r>
      <w:r w:rsidR="000B6040" w:rsidRPr="00E835F2">
        <w:rPr>
          <w:rFonts w:asciiTheme="minorHAnsi" w:hAnsiTheme="minorHAnsi"/>
          <w:b/>
          <w:kern w:val="3"/>
          <w:sz w:val="22"/>
          <w:szCs w:val="22"/>
          <w:lang w:eastAsia="zh-CN"/>
        </w:rPr>
        <w:t xml:space="preserve">, </w:t>
      </w:r>
      <w:r w:rsidR="000B6040" w:rsidRPr="00E835F2">
        <w:rPr>
          <w:rFonts w:asciiTheme="minorHAnsi" w:hAnsiTheme="minorHAnsi"/>
          <w:b/>
          <w:kern w:val="3"/>
          <w:sz w:val="22"/>
          <w:szCs w:val="22"/>
          <w:lang w:val="sr-Cyrl-BA" w:eastAsia="zh-CN"/>
        </w:rPr>
        <w:t xml:space="preserve">број шасије: </w:t>
      </w:r>
      <w:r w:rsidR="000B6040" w:rsidRPr="00E835F2">
        <w:rPr>
          <w:rFonts w:asciiTheme="minorHAnsi" w:hAnsiTheme="minorHAnsi"/>
          <w:b/>
          <w:kern w:val="3"/>
          <w:sz w:val="22"/>
          <w:szCs w:val="22"/>
          <w:lang w:eastAsia="zh-CN"/>
        </w:rPr>
        <w:t xml:space="preserve">WVWZZZ3CZJE078577, </w:t>
      </w:r>
      <w:r w:rsidR="000B6040" w:rsidRPr="00E835F2">
        <w:rPr>
          <w:rFonts w:asciiTheme="minorHAnsi" w:hAnsiTheme="minorHAnsi"/>
          <w:b/>
          <w:bCs/>
          <w:color w:val="000000"/>
          <w:kern w:val="3"/>
          <w:sz w:val="22"/>
          <w:szCs w:val="22"/>
          <w:lang w:eastAsia="zh-CN" w:bidi="hi-IN"/>
        </w:rPr>
        <w:t xml:space="preserve">2017. </w:t>
      </w:r>
      <w:r w:rsidR="001A1145" w:rsidRPr="00E835F2">
        <w:rPr>
          <w:rFonts w:asciiTheme="minorHAnsi" w:hAnsiTheme="minorHAnsi"/>
          <w:b/>
          <w:bCs/>
          <w:color w:val="000000"/>
          <w:kern w:val="3"/>
          <w:sz w:val="22"/>
          <w:szCs w:val="22"/>
          <w:lang w:val="sr-Cyrl-BA" w:eastAsia="zh-CN" w:bidi="hi-IN"/>
        </w:rPr>
        <w:t>г</w:t>
      </w:r>
      <w:r w:rsidR="000B6040" w:rsidRPr="00E835F2">
        <w:rPr>
          <w:rFonts w:asciiTheme="minorHAnsi" w:hAnsiTheme="minorHAnsi"/>
          <w:b/>
          <w:bCs/>
          <w:color w:val="000000"/>
          <w:kern w:val="3"/>
          <w:sz w:val="22"/>
          <w:szCs w:val="22"/>
          <w:lang w:eastAsia="zh-CN" w:bidi="hi-IN"/>
        </w:rPr>
        <w:t>одиште</w:t>
      </w:r>
      <w:r w:rsidR="001A1145" w:rsidRPr="00E835F2">
        <w:rPr>
          <w:rFonts w:asciiTheme="minorHAnsi" w:hAnsiTheme="minorHAnsi"/>
          <w:b/>
          <w:bCs/>
          <w:color w:val="000000"/>
          <w:kern w:val="3"/>
          <w:sz w:val="22"/>
          <w:szCs w:val="22"/>
          <w:lang w:val="sr-Cyrl-BA" w:eastAsia="zh-CN" w:bidi="hi-IN"/>
        </w:rPr>
        <w:t>,</w:t>
      </w:r>
      <w:r w:rsidRPr="00E835F2">
        <w:rPr>
          <w:rFonts w:asciiTheme="minorHAnsi" w:hAnsiTheme="minorHAnsi"/>
          <w:b/>
          <w:kern w:val="3"/>
          <w:sz w:val="22"/>
          <w:szCs w:val="22"/>
          <w:lang w:val="sr-Cyrl-BA" w:eastAsia="zh-CN"/>
        </w:rPr>
        <w:t xml:space="preserve"> </w:t>
      </w:r>
      <w:r w:rsidR="000B6040" w:rsidRPr="00E835F2">
        <w:rPr>
          <w:rFonts w:asciiTheme="minorHAnsi" w:hAnsiTheme="minorHAnsi"/>
          <w:b/>
          <w:bCs/>
          <w:color w:val="000000"/>
          <w:kern w:val="3"/>
          <w:sz w:val="22"/>
          <w:szCs w:val="22"/>
          <w:lang w:val="sr-Cyrl-BA" w:eastAsia="zh-CN" w:bidi="hi-IN"/>
        </w:rPr>
        <w:t>регистарски број: Ј34-М-722</w:t>
      </w:r>
    </w:p>
    <w:tbl>
      <w:tblPr>
        <w:tblW w:w="9150" w:type="dxa"/>
        <w:tblInd w:w="284" w:type="dxa"/>
        <w:tblLayout w:type="fixed"/>
        <w:tblCellMar>
          <w:left w:w="10" w:type="dxa"/>
          <w:right w:w="10" w:type="dxa"/>
        </w:tblCellMar>
        <w:tblLook w:val="04A0" w:firstRow="1" w:lastRow="0" w:firstColumn="1" w:lastColumn="0" w:noHBand="0" w:noVBand="1"/>
      </w:tblPr>
      <w:tblGrid>
        <w:gridCol w:w="850"/>
        <w:gridCol w:w="2410"/>
        <w:gridCol w:w="1134"/>
        <w:gridCol w:w="709"/>
        <w:gridCol w:w="962"/>
        <w:gridCol w:w="739"/>
        <w:gridCol w:w="778"/>
        <w:gridCol w:w="240"/>
        <w:gridCol w:w="1328"/>
      </w:tblGrid>
      <w:tr w:rsidR="00B86FD1" w:rsidRPr="00E835F2" w14:paraId="0E60B962" w14:textId="77777777" w:rsidTr="001A1145">
        <w:trPr>
          <w:trHeight w:val="375"/>
        </w:trPr>
        <w:tc>
          <w:tcPr>
            <w:tcW w:w="9150" w:type="dxa"/>
            <w:gridSpan w:val="9"/>
            <w:tcBorders>
              <w:top w:val="nil"/>
              <w:left w:val="nil"/>
              <w:bottom w:val="single" w:sz="4" w:space="0" w:color="000000"/>
              <w:right w:val="nil"/>
            </w:tcBorders>
            <w:tcMar>
              <w:top w:w="0" w:type="dxa"/>
              <w:left w:w="108" w:type="dxa"/>
              <w:bottom w:w="0" w:type="dxa"/>
              <w:right w:w="108" w:type="dxa"/>
            </w:tcMar>
            <w:vAlign w:val="center"/>
          </w:tcPr>
          <w:p w14:paraId="3B5D8915" w14:textId="77777777" w:rsidR="00B86FD1" w:rsidRPr="00E835F2" w:rsidRDefault="00B86FD1" w:rsidP="000B6040">
            <w:pPr>
              <w:suppressAutoHyphens/>
              <w:autoSpaceDN w:val="0"/>
              <w:jc w:val="both"/>
              <w:rPr>
                <w:rFonts w:asciiTheme="minorHAnsi" w:hAnsiTheme="minorHAnsi"/>
                <w:kern w:val="3"/>
                <w:sz w:val="22"/>
                <w:szCs w:val="22"/>
                <w:lang w:eastAsia="zh-CN" w:bidi="hi-IN"/>
              </w:rPr>
            </w:pPr>
          </w:p>
        </w:tc>
      </w:tr>
      <w:tr w:rsidR="00B86FD1" w:rsidRPr="00E835F2" w14:paraId="737171A1" w14:textId="77777777" w:rsidTr="001A1145">
        <w:trPr>
          <w:trHeight w:val="300"/>
        </w:trPr>
        <w:tc>
          <w:tcPr>
            <w:tcW w:w="850" w:type="dxa"/>
            <w:tcMar>
              <w:top w:w="0" w:type="dxa"/>
              <w:left w:w="108" w:type="dxa"/>
              <w:bottom w:w="0" w:type="dxa"/>
              <w:right w:w="108" w:type="dxa"/>
            </w:tcMar>
            <w:vAlign w:val="bottom"/>
          </w:tcPr>
          <w:p w14:paraId="2FB49468"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c>
          <w:tcPr>
            <w:tcW w:w="2410" w:type="dxa"/>
            <w:tcMar>
              <w:top w:w="0" w:type="dxa"/>
              <w:left w:w="108" w:type="dxa"/>
              <w:bottom w:w="0" w:type="dxa"/>
              <w:right w:w="108" w:type="dxa"/>
            </w:tcMar>
            <w:vAlign w:val="bottom"/>
          </w:tcPr>
          <w:p w14:paraId="3DAE2F46"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c>
          <w:tcPr>
            <w:tcW w:w="1134" w:type="dxa"/>
            <w:tcMar>
              <w:top w:w="0" w:type="dxa"/>
              <w:left w:w="108" w:type="dxa"/>
              <w:bottom w:w="0" w:type="dxa"/>
              <w:right w:w="108" w:type="dxa"/>
            </w:tcMar>
            <w:vAlign w:val="bottom"/>
          </w:tcPr>
          <w:p w14:paraId="5E5873EF"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c>
          <w:tcPr>
            <w:tcW w:w="1671" w:type="dxa"/>
            <w:gridSpan w:val="2"/>
            <w:tcMar>
              <w:top w:w="0" w:type="dxa"/>
              <w:left w:w="108" w:type="dxa"/>
              <w:bottom w:w="0" w:type="dxa"/>
              <w:right w:w="108" w:type="dxa"/>
            </w:tcMar>
            <w:vAlign w:val="bottom"/>
          </w:tcPr>
          <w:p w14:paraId="02647A0F"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c>
          <w:tcPr>
            <w:tcW w:w="1517" w:type="dxa"/>
            <w:gridSpan w:val="2"/>
            <w:tcMar>
              <w:top w:w="0" w:type="dxa"/>
              <w:left w:w="108" w:type="dxa"/>
              <w:bottom w:w="0" w:type="dxa"/>
              <w:right w:w="108" w:type="dxa"/>
            </w:tcMar>
            <w:vAlign w:val="bottom"/>
          </w:tcPr>
          <w:p w14:paraId="63AB49F1"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c>
          <w:tcPr>
            <w:tcW w:w="1568" w:type="dxa"/>
            <w:gridSpan w:val="2"/>
            <w:tcMar>
              <w:top w:w="0" w:type="dxa"/>
              <w:left w:w="108" w:type="dxa"/>
              <w:bottom w:w="0" w:type="dxa"/>
              <w:right w:w="108" w:type="dxa"/>
            </w:tcMar>
            <w:vAlign w:val="bottom"/>
          </w:tcPr>
          <w:p w14:paraId="3D40A11C"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r>
      <w:tr w:rsidR="00B86FD1" w:rsidRPr="00E835F2" w14:paraId="4FC25816" w14:textId="77777777" w:rsidTr="001A1145">
        <w:trPr>
          <w:trHeight w:val="315"/>
        </w:trPr>
        <w:tc>
          <w:tcPr>
            <w:tcW w:w="850" w:type="dxa"/>
            <w:vMerge w:val="restart"/>
            <w:tcBorders>
              <w:top w:val="double" w:sz="2" w:space="0" w:color="000000"/>
              <w:left w:val="double" w:sz="2" w:space="0" w:color="000000"/>
              <w:bottom w:val="single" w:sz="8" w:space="0" w:color="000000"/>
              <w:right w:val="nil"/>
            </w:tcBorders>
            <w:shd w:val="clear" w:color="auto" w:fill="BFBFBF"/>
            <w:tcMar>
              <w:top w:w="0" w:type="dxa"/>
              <w:left w:w="108" w:type="dxa"/>
              <w:bottom w:w="0" w:type="dxa"/>
              <w:right w:w="108" w:type="dxa"/>
            </w:tcMar>
            <w:vAlign w:val="center"/>
            <w:hideMark/>
          </w:tcPr>
          <w:p w14:paraId="6221321C" w14:textId="77777777" w:rsidR="00B86FD1" w:rsidRPr="00E835F2" w:rsidRDefault="00B86FD1" w:rsidP="00B86FD1">
            <w:pPr>
              <w:suppressAutoHyphens/>
              <w:autoSpaceDN w:val="0"/>
              <w:jc w:val="both"/>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Редни број</w:t>
            </w:r>
          </w:p>
        </w:tc>
        <w:tc>
          <w:tcPr>
            <w:tcW w:w="2410" w:type="dxa"/>
            <w:vMerge w:val="restart"/>
            <w:tcBorders>
              <w:top w:val="double" w:sz="2"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2E8C497E" w14:textId="77777777" w:rsidR="00B86FD1" w:rsidRPr="00E835F2" w:rsidRDefault="00B86FD1" w:rsidP="001A1145">
            <w:pPr>
              <w:suppressAutoHyphens/>
              <w:autoSpaceDN w:val="0"/>
              <w:rPr>
                <w:rFonts w:asciiTheme="minorHAnsi" w:hAnsiTheme="minorHAnsi"/>
                <w:kern w:val="3"/>
                <w:sz w:val="22"/>
                <w:szCs w:val="22"/>
                <w:lang w:val="sr-Cyrl-BA" w:eastAsia="zh-CN" w:bidi="hi-IN"/>
              </w:rPr>
            </w:pPr>
            <w:r w:rsidRPr="00E835F2">
              <w:rPr>
                <w:rFonts w:asciiTheme="minorHAnsi" w:hAnsiTheme="minorHAnsi"/>
                <w:b/>
                <w:bCs/>
                <w:color w:val="000000"/>
                <w:kern w:val="3"/>
                <w:sz w:val="22"/>
                <w:szCs w:val="22"/>
                <w:lang w:eastAsia="zh-CN" w:bidi="hi-IN"/>
              </w:rPr>
              <w:t xml:space="preserve">Замјена резервних дијелова и материјала </w:t>
            </w:r>
            <w:r w:rsidRPr="00E835F2">
              <w:rPr>
                <w:rFonts w:asciiTheme="minorHAnsi" w:hAnsiTheme="minorHAnsi"/>
                <w:b/>
                <w:bCs/>
                <w:color w:val="000000"/>
                <w:kern w:val="3"/>
                <w:sz w:val="22"/>
                <w:szCs w:val="22"/>
                <w:lang w:val="sr-Cyrl-BA" w:eastAsia="zh-CN" w:bidi="hi-IN"/>
              </w:rPr>
              <w:t>редован сервис</w:t>
            </w:r>
          </w:p>
        </w:tc>
        <w:tc>
          <w:tcPr>
            <w:tcW w:w="1134" w:type="dxa"/>
            <w:vMerge w:val="restart"/>
            <w:tcBorders>
              <w:top w:val="double" w:sz="2"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56EC4123" w14:textId="77777777" w:rsidR="00B86FD1" w:rsidRPr="00E835F2" w:rsidRDefault="00B86FD1" w:rsidP="00B86FD1">
            <w:pPr>
              <w:suppressAutoHyphens/>
              <w:autoSpaceDN w:val="0"/>
              <w:jc w:val="both"/>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Јединица мјере</w:t>
            </w:r>
          </w:p>
        </w:tc>
        <w:tc>
          <w:tcPr>
            <w:tcW w:w="4756" w:type="dxa"/>
            <w:gridSpan w:val="6"/>
            <w:tcBorders>
              <w:top w:val="double" w:sz="2" w:space="0" w:color="000000"/>
              <w:left w:val="single" w:sz="8" w:space="0" w:color="000000"/>
              <w:bottom w:val="nil"/>
              <w:right w:val="double" w:sz="2" w:space="0" w:color="000000"/>
            </w:tcBorders>
            <w:shd w:val="clear" w:color="auto" w:fill="BFBFBF"/>
            <w:tcMar>
              <w:top w:w="0" w:type="dxa"/>
              <w:left w:w="108" w:type="dxa"/>
              <w:bottom w:w="0" w:type="dxa"/>
              <w:right w:w="108" w:type="dxa"/>
            </w:tcMar>
            <w:vAlign w:val="bottom"/>
            <w:hideMark/>
          </w:tcPr>
          <w:p w14:paraId="408BB7CD" w14:textId="77777777" w:rsidR="00B86FD1" w:rsidRPr="00E835F2" w:rsidRDefault="00B86FD1" w:rsidP="00B86FD1">
            <w:pPr>
              <w:suppressAutoHyphens/>
              <w:autoSpaceDN w:val="0"/>
              <w:jc w:val="both"/>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 xml:space="preserve">  </w:t>
            </w:r>
          </w:p>
          <w:p w14:paraId="4B171661" w14:textId="77777777" w:rsidR="00B86FD1" w:rsidRPr="00E835F2" w:rsidRDefault="00103D4B" w:rsidP="00B86FD1">
            <w:pPr>
              <w:suppressAutoHyphens/>
              <w:autoSpaceDN w:val="0"/>
              <w:jc w:val="both"/>
              <w:rPr>
                <w:rFonts w:asciiTheme="minorHAnsi" w:hAnsiTheme="minorHAnsi"/>
                <w:kern w:val="3"/>
                <w:sz w:val="22"/>
                <w:szCs w:val="22"/>
                <w:lang w:eastAsia="zh-CN" w:bidi="hi-IN"/>
              </w:rPr>
            </w:pPr>
            <w:r w:rsidRPr="00E835F2">
              <w:rPr>
                <w:rFonts w:asciiTheme="minorHAnsi" w:hAnsiTheme="minorHAnsi"/>
                <w:b/>
                <w:kern w:val="3"/>
                <w:sz w:val="22"/>
                <w:szCs w:val="22"/>
                <w:lang w:eastAsia="zh-CN"/>
              </w:rPr>
              <w:t xml:space="preserve">VOLKSWAGEN PASSAT 2.0 TDI 4 MOT DSG Highline, </w:t>
            </w:r>
            <w:r w:rsidRPr="00E835F2">
              <w:rPr>
                <w:rFonts w:asciiTheme="minorHAnsi" w:hAnsiTheme="minorHAnsi"/>
                <w:b/>
                <w:bCs/>
                <w:color w:val="000000"/>
                <w:kern w:val="3"/>
                <w:sz w:val="22"/>
                <w:szCs w:val="22"/>
                <w:lang w:eastAsia="zh-CN" w:bidi="hi-IN"/>
              </w:rPr>
              <w:t xml:space="preserve">2017. </w:t>
            </w:r>
            <w:r w:rsidRPr="00E835F2">
              <w:rPr>
                <w:rFonts w:asciiTheme="minorHAnsi" w:hAnsiTheme="minorHAnsi"/>
                <w:b/>
                <w:bCs/>
                <w:color w:val="000000"/>
                <w:kern w:val="3"/>
                <w:sz w:val="22"/>
                <w:szCs w:val="22"/>
                <w:lang w:val="sr-Cyrl-BA" w:eastAsia="zh-CN" w:bidi="hi-IN"/>
              </w:rPr>
              <w:t>г</w:t>
            </w:r>
            <w:r w:rsidRPr="00E835F2">
              <w:rPr>
                <w:rFonts w:asciiTheme="minorHAnsi" w:hAnsiTheme="minorHAnsi"/>
                <w:b/>
                <w:bCs/>
                <w:color w:val="000000"/>
                <w:kern w:val="3"/>
                <w:sz w:val="22"/>
                <w:szCs w:val="22"/>
                <w:lang w:eastAsia="zh-CN" w:bidi="hi-IN"/>
              </w:rPr>
              <w:t>одиште</w:t>
            </w:r>
          </w:p>
        </w:tc>
      </w:tr>
      <w:tr w:rsidR="00B86FD1" w:rsidRPr="00E835F2" w14:paraId="018991A4" w14:textId="77777777" w:rsidTr="001A1145">
        <w:trPr>
          <w:trHeight w:val="315"/>
        </w:trPr>
        <w:tc>
          <w:tcPr>
            <w:tcW w:w="850" w:type="dxa"/>
            <w:vMerge/>
            <w:tcBorders>
              <w:top w:val="double" w:sz="2" w:space="0" w:color="000000"/>
              <w:left w:val="double" w:sz="2" w:space="0" w:color="000000"/>
              <w:bottom w:val="single" w:sz="8" w:space="0" w:color="000000"/>
              <w:right w:val="nil"/>
            </w:tcBorders>
            <w:vAlign w:val="center"/>
            <w:hideMark/>
          </w:tcPr>
          <w:p w14:paraId="6DBA1D74" w14:textId="77777777" w:rsidR="00B86FD1" w:rsidRPr="00E835F2" w:rsidRDefault="00B86FD1" w:rsidP="00B86FD1">
            <w:pPr>
              <w:rPr>
                <w:rFonts w:asciiTheme="minorHAnsi" w:hAnsiTheme="minorHAnsi"/>
                <w:b/>
                <w:bCs/>
                <w:color w:val="000000"/>
                <w:sz w:val="22"/>
                <w:szCs w:val="22"/>
              </w:rPr>
            </w:pPr>
          </w:p>
        </w:tc>
        <w:tc>
          <w:tcPr>
            <w:tcW w:w="2410" w:type="dxa"/>
            <w:vMerge/>
            <w:tcBorders>
              <w:top w:val="double" w:sz="2" w:space="0" w:color="000000"/>
              <w:left w:val="single" w:sz="8" w:space="0" w:color="000000"/>
              <w:bottom w:val="single" w:sz="8" w:space="0" w:color="000000"/>
              <w:right w:val="nil"/>
            </w:tcBorders>
            <w:vAlign w:val="center"/>
            <w:hideMark/>
          </w:tcPr>
          <w:p w14:paraId="1808E6B3" w14:textId="77777777" w:rsidR="00B86FD1" w:rsidRPr="00E835F2" w:rsidRDefault="00B86FD1" w:rsidP="00B86FD1">
            <w:pPr>
              <w:rPr>
                <w:rFonts w:asciiTheme="minorHAnsi" w:hAnsiTheme="minorHAnsi"/>
                <w:sz w:val="22"/>
                <w:szCs w:val="22"/>
              </w:rPr>
            </w:pPr>
          </w:p>
        </w:tc>
        <w:tc>
          <w:tcPr>
            <w:tcW w:w="1134" w:type="dxa"/>
            <w:vMerge/>
            <w:tcBorders>
              <w:top w:val="double" w:sz="2" w:space="0" w:color="000000"/>
              <w:left w:val="single" w:sz="8" w:space="0" w:color="000000"/>
              <w:bottom w:val="single" w:sz="8" w:space="0" w:color="000000"/>
              <w:right w:val="nil"/>
            </w:tcBorders>
            <w:vAlign w:val="center"/>
            <w:hideMark/>
          </w:tcPr>
          <w:p w14:paraId="288728BC" w14:textId="77777777" w:rsidR="00B86FD1" w:rsidRPr="00E835F2" w:rsidRDefault="00B86FD1" w:rsidP="00B86FD1">
            <w:pPr>
              <w:rPr>
                <w:rFonts w:asciiTheme="minorHAnsi" w:hAnsiTheme="minorHAnsi"/>
                <w:b/>
                <w:bCs/>
                <w:color w:val="000000"/>
                <w:sz w:val="22"/>
                <w:szCs w:val="22"/>
              </w:rPr>
            </w:pPr>
          </w:p>
        </w:tc>
        <w:tc>
          <w:tcPr>
            <w:tcW w:w="4756" w:type="dxa"/>
            <w:gridSpan w:val="6"/>
            <w:tcBorders>
              <w:top w:val="nil"/>
              <w:left w:val="single" w:sz="8" w:space="0" w:color="000000"/>
              <w:bottom w:val="single" w:sz="8" w:space="0" w:color="000000"/>
              <w:right w:val="double" w:sz="2" w:space="0" w:color="000000"/>
            </w:tcBorders>
            <w:shd w:val="clear" w:color="auto" w:fill="BFBFBF"/>
            <w:tcMar>
              <w:top w:w="0" w:type="dxa"/>
              <w:left w:w="108" w:type="dxa"/>
              <w:bottom w:w="0" w:type="dxa"/>
              <w:right w:w="108" w:type="dxa"/>
            </w:tcMar>
            <w:vAlign w:val="bottom"/>
          </w:tcPr>
          <w:p w14:paraId="6432879E" w14:textId="77777777" w:rsidR="00B86FD1" w:rsidRPr="00E835F2" w:rsidRDefault="00B86FD1" w:rsidP="00B86FD1">
            <w:pPr>
              <w:suppressAutoHyphens/>
              <w:autoSpaceDN w:val="0"/>
              <w:snapToGrid w:val="0"/>
              <w:rPr>
                <w:rFonts w:asciiTheme="minorHAnsi" w:eastAsia="Calibri" w:hAnsiTheme="minorHAnsi"/>
                <w:kern w:val="3"/>
                <w:sz w:val="22"/>
                <w:szCs w:val="22"/>
                <w:lang w:eastAsia="zh-CN" w:bidi="hi-IN"/>
              </w:rPr>
            </w:pPr>
          </w:p>
        </w:tc>
      </w:tr>
      <w:tr w:rsidR="00B86FD1" w:rsidRPr="00E835F2" w14:paraId="5CE2903A" w14:textId="77777777" w:rsidTr="00E961E2">
        <w:trPr>
          <w:trHeight w:val="255"/>
        </w:trPr>
        <w:tc>
          <w:tcPr>
            <w:tcW w:w="850" w:type="dxa"/>
            <w:vMerge/>
            <w:tcBorders>
              <w:top w:val="double" w:sz="2" w:space="0" w:color="000000"/>
              <w:left w:val="double" w:sz="2" w:space="0" w:color="000000"/>
              <w:bottom w:val="single" w:sz="8" w:space="0" w:color="000000"/>
              <w:right w:val="nil"/>
            </w:tcBorders>
            <w:vAlign w:val="center"/>
            <w:hideMark/>
          </w:tcPr>
          <w:p w14:paraId="15A500DF" w14:textId="77777777" w:rsidR="00B86FD1" w:rsidRPr="00E835F2" w:rsidRDefault="00B86FD1" w:rsidP="00B86FD1">
            <w:pPr>
              <w:rPr>
                <w:rFonts w:asciiTheme="minorHAnsi" w:hAnsiTheme="minorHAnsi"/>
                <w:b/>
                <w:bCs/>
                <w:color w:val="000000"/>
                <w:sz w:val="22"/>
                <w:szCs w:val="22"/>
              </w:rPr>
            </w:pPr>
          </w:p>
        </w:tc>
        <w:tc>
          <w:tcPr>
            <w:tcW w:w="2410" w:type="dxa"/>
            <w:vMerge/>
            <w:tcBorders>
              <w:top w:val="double" w:sz="2" w:space="0" w:color="000000"/>
              <w:left w:val="single" w:sz="8" w:space="0" w:color="000000"/>
              <w:bottom w:val="single" w:sz="8" w:space="0" w:color="000000"/>
              <w:right w:val="nil"/>
            </w:tcBorders>
            <w:vAlign w:val="center"/>
            <w:hideMark/>
          </w:tcPr>
          <w:p w14:paraId="761F18A4" w14:textId="77777777" w:rsidR="00B86FD1" w:rsidRPr="00E835F2" w:rsidRDefault="00B86FD1" w:rsidP="00B86FD1">
            <w:pPr>
              <w:rPr>
                <w:rFonts w:asciiTheme="minorHAnsi" w:hAnsiTheme="minorHAnsi"/>
                <w:sz w:val="22"/>
                <w:szCs w:val="22"/>
              </w:rPr>
            </w:pPr>
          </w:p>
        </w:tc>
        <w:tc>
          <w:tcPr>
            <w:tcW w:w="1134" w:type="dxa"/>
            <w:vMerge/>
            <w:tcBorders>
              <w:top w:val="double" w:sz="2" w:space="0" w:color="000000"/>
              <w:left w:val="single" w:sz="8" w:space="0" w:color="000000"/>
              <w:bottom w:val="single" w:sz="8" w:space="0" w:color="000000"/>
              <w:right w:val="nil"/>
            </w:tcBorders>
            <w:vAlign w:val="center"/>
            <w:hideMark/>
          </w:tcPr>
          <w:p w14:paraId="220148AC" w14:textId="77777777" w:rsidR="00B86FD1" w:rsidRPr="00E835F2" w:rsidRDefault="00B86FD1" w:rsidP="00B86FD1">
            <w:pPr>
              <w:rPr>
                <w:rFonts w:asciiTheme="minorHAnsi" w:hAnsiTheme="minorHAnsi"/>
                <w:b/>
                <w:bCs/>
                <w:color w:val="000000"/>
                <w:sz w:val="22"/>
                <w:szCs w:val="22"/>
              </w:rPr>
            </w:pPr>
          </w:p>
        </w:tc>
        <w:tc>
          <w:tcPr>
            <w:tcW w:w="709" w:type="dxa"/>
            <w:vMerge w:val="restart"/>
            <w:tcBorders>
              <w:top w:val="nil"/>
              <w:left w:val="single" w:sz="8" w:space="0" w:color="000000"/>
              <w:bottom w:val="single" w:sz="8" w:space="0" w:color="000000"/>
              <w:right w:val="nil"/>
            </w:tcBorders>
            <w:shd w:val="clear" w:color="auto" w:fill="BFBFBF"/>
            <w:tcMar>
              <w:top w:w="0" w:type="dxa"/>
              <w:left w:w="108" w:type="dxa"/>
              <w:bottom w:w="0" w:type="dxa"/>
              <w:right w:w="108" w:type="dxa"/>
            </w:tcMar>
            <w:textDirection w:val="btLr"/>
            <w:vAlign w:val="center"/>
            <w:hideMark/>
          </w:tcPr>
          <w:p w14:paraId="264DBEBC" w14:textId="77777777" w:rsidR="00B86FD1" w:rsidRPr="00E835F2" w:rsidRDefault="00B86FD1" w:rsidP="00B86FD1">
            <w:pPr>
              <w:ind w:left="113" w:right="113"/>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sr-Cyrl-BA" w:eastAsia="bs-Latn-BA"/>
              </w:rPr>
              <w:t>Оквирна к</w:t>
            </w:r>
            <w:r w:rsidRPr="00E835F2">
              <w:rPr>
                <w:rFonts w:asciiTheme="minorHAnsi" w:hAnsiTheme="minorHAnsi"/>
                <w:b/>
                <w:bCs/>
                <w:color w:val="000000"/>
                <w:sz w:val="22"/>
                <w:szCs w:val="22"/>
                <w:lang w:val="bs-Latn-BA" w:eastAsia="bs-Latn-BA"/>
              </w:rPr>
              <w:t>оличина</w:t>
            </w:r>
          </w:p>
        </w:tc>
        <w:tc>
          <w:tcPr>
            <w:tcW w:w="1701" w:type="dxa"/>
            <w:gridSpan w:val="2"/>
            <w:tcBorders>
              <w:top w:val="nil"/>
              <w:left w:val="single" w:sz="8" w:space="0" w:color="000000"/>
              <w:bottom w:val="nil"/>
              <w:right w:val="nil"/>
            </w:tcBorders>
            <w:shd w:val="clear" w:color="auto" w:fill="BFBFBF"/>
            <w:tcMar>
              <w:top w:w="0" w:type="dxa"/>
              <w:left w:w="108" w:type="dxa"/>
              <w:bottom w:w="0" w:type="dxa"/>
              <w:right w:w="108" w:type="dxa"/>
            </w:tcMar>
            <w:vAlign w:val="bottom"/>
            <w:hideMark/>
          </w:tcPr>
          <w:p w14:paraId="0F9AFA62" w14:textId="77777777" w:rsidR="00B86FD1" w:rsidRPr="00E835F2" w:rsidRDefault="00B86FD1"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Јединична цијена са уградњом</w:t>
            </w:r>
          </w:p>
        </w:tc>
        <w:tc>
          <w:tcPr>
            <w:tcW w:w="1018" w:type="dxa"/>
            <w:gridSpan w:val="2"/>
            <w:tcBorders>
              <w:top w:val="nil"/>
              <w:left w:val="single" w:sz="8" w:space="0" w:color="000000"/>
              <w:bottom w:val="nil"/>
              <w:right w:val="single" w:sz="4" w:space="0" w:color="auto"/>
            </w:tcBorders>
            <w:shd w:val="clear" w:color="auto" w:fill="BFBFBF"/>
            <w:tcMar>
              <w:top w:w="0" w:type="dxa"/>
              <w:left w:w="108" w:type="dxa"/>
              <w:bottom w:w="0" w:type="dxa"/>
              <w:right w:w="108" w:type="dxa"/>
            </w:tcMar>
            <w:vAlign w:val="center"/>
            <w:hideMark/>
          </w:tcPr>
          <w:p w14:paraId="47842B09" w14:textId="77777777" w:rsidR="00B86FD1" w:rsidRPr="00E835F2" w:rsidRDefault="00E961E2" w:rsidP="00E961E2">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Попуст (КМ)</w:t>
            </w:r>
          </w:p>
        </w:tc>
        <w:tc>
          <w:tcPr>
            <w:tcW w:w="1328" w:type="dxa"/>
            <w:tcBorders>
              <w:top w:val="nil"/>
              <w:left w:val="single" w:sz="4" w:space="0" w:color="auto"/>
              <w:bottom w:val="nil"/>
              <w:right w:val="double" w:sz="2" w:space="0" w:color="000000"/>
            </w:tcBorders>
            <w:shd w:val="clear" w:color="auto" w:fill="BFBFBF"/>
            <w:vAlign w:val="center"/>
          </w:tcPr>
          <w:p w14:paraId="3473E345" w14:textId="77777777" w:rsidR="00B86FD1" w:rsidRPr="00E835F2" w:rsidRDefault="00B86FD1" w:rsidP="00E961E2">
            <w:pPr>
              <w:jc w:val="center"/>
              <w:rPr>
                <w:rFonts w:asciiTheme="minorHAnsi" w:hAnsiTheme="minorHAnsi"/>
                <w:b/>
                <w:bCs/>
                <w:color w:val="000000"/>
                <w:sz w:val="22"/>
                <w:szCs w:val="22"/>
                <w:lang w:val="sr-Cyrl-BA" w:eastAsia="bs-Latn-BA"/>
              </w:rPr>
            </w:pPr>
            <w:r w:rsidRPr="00E835F2">
              <w:rPr>
                <w:rFonts w:asciiTheme="minorHAnsi" w:hAnsiTheme="minorHAnsi"/>
                <w:b/>
                <w:bCs/>
                <w:color w:val="000000"/>
                <w:sz w:val="22"/>
                <w:szCs w:val="22"/>
                <w:lang w:val="bs-Latn-BA" w:eastAsia="bs-Latn-BA"/>
              </w:rPr>
              <w:t xml:space="preserve">УКУПНО </w:t>
            </w:r>
            <w:r w:rsidRPr="00E835F2">
              <w:rPr>
                <w:rFonts w:asciiTheme="minorHAnsi" w:hAnsiTheme="minorHAnsi"/>
                <w:b/>
                <w:bCs/>
                <w:color w:val="000000"/>
                <w:sz w:val="22"/>
                <w:szCs w:val="22"/>
                <w:lang w:val="sr-Cyrl-RS" w:eastAsia="bs-Latn-BA"/>
              </w:rPr>
              <w:t xml:space="preserve">са попустом </w:t>
            </w:r>
            <w:r w:rsidR="00E961E2" w:rsidRPr="00E835F2">
              <w:rPr>
                <w:rFonts w:asciiTheme="minorHAnsi" w:hAnsiTheme="minorHAnsi"/>
                <w:b/>
                <w:bCs/>
                <w:color w:val="000000"/>
                <w:sz w:val="22"/>
                <w:szCs w:val="22"/>
                <w:lang w:val="bs-Latn-BA" w:eastAsia="bs-Latn-BA"/>
              </w:rPr>
              <w:t>бе</w:t>
            </w:r>
            <w:r w:rsidR="00E961E2" w:rsidRPr="00E835F2">
              <w:rPr>
                <w:rFonts w:asciiTheme="minorHAnsi" w:hAnsiTheme="minorHAnsi"/>
                <w:b/>
                <w:bCs/>
                <w:color w:val="000000"/>
                <w:sz w:val="22"/>
                <w:szCs w:val="22"/>
                <w:lang w:val="sr-Cyrl-BA" w:eastAsia="bs-Latn-BA"/>
              </w:rPr>
              <w:t>з ПДВ-а (КМ)</w:t>
            </w:r>
          </w:p>
        </w:tc>
      </w:tr>
      <w:tr w:rsidR="00B86FD1" w:rsidRPr="00E835F2" w14:paraId="43A4B820" w14:textId="77777777" w:rsidTr="00E961E2">
        <w:trPr>
          <w:trHeight w:val="407"/>
        </w:trPr>
        <w:tc>
          <w:tcPr>
            <w:tcW w:w="850" w:type="dxa"/>
            <w:vMerge/>
            <w:tcBorders>
              <w:top w:val="double" w:sz="2" w:space="0" w:color="000000"/>
              <w:left w:val="double" w:sz="2" w:space="0" w:color="000000"/>
              <w:bottom w:val="single" w:sz="8" w:space="0" w:color="000000"/>
              <w:right w:val="nil"/>
            </w:tcBorders>
            <w:vAlign w:val="center"/>
            <w:hideMark/>
          </w:tcPr>
          <w:p w14:paraId="7AC3E9D1" w14:textId="77777777" w:rsidR="00B86FD1" w:rsidRPr="00E835F2" w:rsidRDefault="00B86FD1" w:rsidP="00B86FD1">
            <w:pPr>
              <w:rPr>
                <w:rFonts w:asciiTheme="minorHAnsi" w:hAnsiTheme="minorHAnsi"/>
                <w:b/>
                <w:bCs/>
                <w:color w:val="000000"/>
                <w:sz w:val="22"/>
                <w:szCs w:val="22"/>
              </w:rPr>
            </w:pPr>
          </w:p>
        </w:tc>
        <w:tc>
          <w:tcPr>
            <w:tcW w:w="2410" w:type="dxa"/>
            <w:vMerge/>
            <w:tcBorders>
              <w:top w:val="double" w:sz="2" w:space="0" w:color="000000"/>
              <w:left w:val="single" w:sz="8" w:space="0" w:color="000000"/>
              <w:bottom w:val="single" w:sz="8" w:space="0" w:color="000000"/>
              <w:right w:val="nil"/>
            </w:tcBorders>
            <w:vAlign w:val="center"/>
            <w:hideMark/>
          </w:tcPr>
          <w:p w14:paraId="48EDF495" w14:textId="77777777" w:rsidR="00B86FD1" w:rsidRPr="00E835F2" w:rsidRDefault="00B86FD1" w:rsidP="00B86FD1">
            <w:pPr>
              <w:rPr>
                <w:rFonts w:asciiTheme="minorHAnsi" w:hAnsiTheme="minorHAnsi"/>
                <w:sz w:val="22"/>
                <w:szCs w:val="22"/>
              </w:rPr>
            </w:pPr>
          </w:p>
        </w:tc>
        <w:tc>
          <w:tcPr>
            <w:tcW w:w="1134" w:type="dxa"/>
            <w:vMerge/>
            <w:tcBorders>
              <w:top w:val="double" w:sz="2" w:space="0" w:color="000000"/>
              <w:left w:val="single" w:sz="8" w:space="0" w:color="000000"/>
              <w:bottom w:val="single" w:sz="8" w:space="0" w:color="000000"/>
              <w:right w:val="nil"/>
            </w:tcBorders>
            <w:vAlign w:val="center"/>
            <w:hideMark/>
          </w:tcPr>
          <w:p w14:paraId="6BCCC321" w14:textId="77777777" w:rsidR="00B86FD1" w:rsidRPr="00E835F2" w:rsidRDefault="00B86FD1" w:rsidP="00B86FD1">
            <w:pPr>
              <w:rPr>
                <w:rFonts w:asciiTheme="minorHAnsi" w:hAnsiTheme="minorHAnsi"/>
                <w:b/>
                <w:bCs/>
                <w:color w:val="000000"/>
                <w:sz w:val="22"/>
                <w:szCs w:val="22"/>
              </w:rPr>
            </w:pPr>
          </w:p>
        </w:tc>
        <w:tc>
          <w:tcPr>
            <w:tcW w:w="709" w:type="dxa"/>
            <w:vMerge/>
            <w:tcBorders>
              <w:top w:val="nil"/>
              <w:left w:val="single" w:sz="8" w:space="0" w:color="000000"/>
              <w:bottom w:val="single" w:sz="8" w:space="0" w:color="000000"/>
              <w:right w:val="nil"/>
            </w:tcBorders>
            <w:vAlign w:val="center"/>
            <w:hideMark/>
          </w:tcPr>
          <w:p w14:paraId="2966C260" w14:textId="77777777" w:rsidR="00B86FD1" w:rsidRPr="00E835F2" w:rsidRDefault="00B86FD1" w:rsidP="00B86FD1">
            <w:pPr>
              <w:rPr>
                <w:rFonts w:asciiTheme="minorHAnsi" w:hAnsiTheme="minorHAnsi"/>
                <w:b/>
                <w:bCs/>
                <w:color w:val="000000"/>
                <w:sz w:val="22"/>
                <w:szCs w:val="22"/>
              </w:rPr>
            </w:pPr>
          </w:p>
        </w:tc>
        <w:tc>
          <w:tcPr>
            <w:tcW w:w="1701"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bottom"/>
            <w:hideMark/>
          </w:tcPr>
          <w:p w14:paraId="663B9A3D" w14:textId="77777777" w:rsidR="00B86FD1" w:rsidRPr="00E835F2" w:rsidRDefault="00B86FD1"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без ПДВ (КМ)</w:t>
            </w:r>
          </w:p>
        </w:tc>
        <w:tc>
          <w:tcPr>
            <w:tcW w:w="1018" w:type="dxa"/>
            <w:gridSpan w:val="2"/>
            <w:tcBorders>
              <w:top w:val="nil"/>
              <w:left w:val="single" w:sz="8" w:space="0" w:color="000000"/>
              <w:bottom w:val="single" w:sz="8" w:space="0" w:color="000000"/>
              <w:right w:val="single" w:sz="4" w:space="0" w:color="auto"/>
            </w:tcBorders>
            <w:shd w:val="clear" w:color="auto" w:fill="BFBFBF"/>
            <w:tcMar>
              <w:top w:w="0" w:type="dxa"/>
              <w:left w:w="108" w:type="dxa"/>
              <w:bottom w:w="0" w:type="dxa"/>
              <w:right w:w="108" w:type="dxa"/>
            </w:tcMar>
            <w:vAlign w:val="bottom"/>
            <w:hideMark/>
          </w:tcPr>
          <w:p w14:paraId="17990D4D" w14:textId="77777777" w:rsidR="00B86FD1" w:rsidRPr="00E835F2" w:rsidRDefault="00B86FD1" w:rsidP="00B86FD1">
            <w:pPr>
              <w:jc w:val="center"/>
              <w:rPr>
                <w:rFonts w:asciiTheme="minorHAnsi" w:hAnsiTheme="minorHAnsi"/>
                <w:b/>
                <w:bCs/>
                <w:color w:val="000000"/>
                <w:sz w:val="22"/>
                <w:szCs w:val="22"/>
                <w:lang w:val="bs-Latn-BA" w:eastAsia="bs-Latn-BA"/>
              </w:rPr>
            </w:pPr>
          </w:p>
        </w:tc>
        <w:tc>
          <w:tcPr>
            <w:tcW w:w="1328" w:type="dxa"/>
            <w:tcBorders>
              <w:top w:val="nil"/>
              <w:left w:val="single" w:sz="4" w:space="0" w:color="auto"/>
              <w:bottom w:val="single" w:sz="8" w:space="0" w:color="000000"/>
              <w:right w:val="double" w:sz="2" w:space="0" w:color="000000"/>
            </w:tcBorders>
            <w:shd w:val="clear" w:color="auto" w:fill="BFBFBF"/>
            <w:vAlign w:val="bottom"/>
          </w:tcPr>
          <w:p w14:paraId="659FEF1A" w14:textId="77777777" w:rsidR="00B86FD1" w:rsidRPr="00E835F2" w:rsidRDefault="00B86FD1" w:rsidP="00B86FD1">
            <w:pPr>
              <w:jc w:val="center"/>
              <w:rPr>
                <w:rFonts w:asciiTheme="minorHAnsi" w:hAnsiTheme="minorHAnsi"/>
                <w:b/>
                <w:bCs/>
                <w:color w:val="000000"/>
                <w:sz w:val="22"/>
                <w:szCs w:val="22"/>
                <w:lang w:val="bs-Latn-BA" w:eastAsia="bs-Latn-BA"/>
              </w:rPr>
            </w:pPr>
          </w:p>
        </w:tc>
      </w:tr>
      <w:tr w:rsidR="00B86FD1" w:rsidRPr="00E835F2" w14:paraId="159AAC51" w14:textId="77777777" w:rsidTr="001A1145">
        <w:trPr>
          <w:trHeight w:val="315"/>
        </w:trPr>
        <w:tc>
          <w:tcPr>
            <w:tcW w:w="850" w:type="dxa"/>
            <w:tcBorders>
              <w:top w:val="nil"/>
              <w:left w:val="double" w:sz="2" w:space="0" w:color="000000"/>
              <w:bottom w:val="single" w:sz="8" w:space="0" w:color="000000"/>
              <w:right w:val="nil"/>
            </w:tcBorders>
            <w:shd w:val="clear" w:color="auto" w:fill="BFBFBF"/>
            <w:tcMar>
              <w:top w:w="0" w:type="dxa"/>
              <w:left w:w="108" w:type="dxa"/>
              <w:bottom w:w="0" w:type="dxa"/>
              <w:right w:w="108" w:type="dxa"/>
            </w:tcMar>
            <w:vAlign w:val="center"/>
            <w:hideMark/>
          </w:tcPr>
          <w:p w14:paraId="21386AE2"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1</w:t>
            </w:r>
          </w:p>
        </w:tc>
        <w:tc>
          <w:tcPr>
            <w:tcW w:w="2410" w:type="dxa"/>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0C692FFB"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2</w:t>
            </w:r>
          </w:p>
        </w:tc>
        <w:tc>
          <w:tcPr>
            <w:tcW w:w="1134" w:type="dxa"/>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3A62556C"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3</w:t>
            </w:r>
          </w:p>
        </w:tc>
        <w:tc>
          <w:tcPr>
            <w:tcW w:w="709" w:type="dxa"/>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6973F4A3"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4</w:t>
            </w:r>
          </w:p>
        </w:tc>
        <w:tc>
          <w:tcPr>
            <w:tcW w:w="1701"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207CFA57"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5</w:t>
            </w:r>
          </w:p>
        </w:tc>
        <w:tc>
          <w:tcPr>
            <w:tcW w:w="1018" w:type="dxa"/>
            <w:gridSpan w:val="2"/>
            <w:tcBorders>
              <w:top w:val="nil"/>
              <w:left w:val="single" w:sz="8" w:space="0" w:color="000000"/>
              <w:bottom w:val="single" w:sz="8" w:space="0" w:color="000000"/>
              <w:right w:val="single" w:sz="4" w:space="0" w:color="auto"/>
            </w:tcBorders>
            <w:shd w:val="clear" w:color="auto" w:fill="BFBFBF"/>
            <w:tcMar>
              <w:top w:w="0" w:type="dxa"/>
              <w:left w:w="108" w:type="dxa"/>
              <w:bottom w:w="0" w:type="dxa"/>
              <w:right w:w="108" w:type="dxa"/>
            </w:tcMar>
            <w:vAlign w:val="center"/>
            <w:hideMark/>
          </w:tcPr>
          <w:p w14:paraId="759CAF5F" w14:textId="77777777" w:rsidR="00B86FD1" w:rsidRPr="00E835F2" w:rsidRDefault="00B86FD1" w:rsidP="00B86FD1">
            <w:pPr>
              <w:jc w:val="center"/>
              <w:rPr>
                <w:rFonts w:asciiTheme="minorHAnsi" w:hAnsiTheme="minorHAnsi"/>
                <w:bCs/>
                <w:color w:val="000000"/>
                <w:sz w:val="22"/>
                <w:szCs w:val="22"/>
                <w:lang w:val="sr-Cyrl-RS" w:eastAsia="bs-Latn-BA"/>
              </w:rPr>
            </w:pPr>
            <w:r w:rsidRPr="00E835F2">
              <w:rPr>
                <w:rFonts w:asciiTheme="minorHAnsi" w:hAnsiTheme="minorHAnsi"/>
                <w:bCs/>
                <w:color w:val="000000"/>
                <w:sz w:val="22"/>
                <w:szCs w:val="22"/>
                <w:lang w:val="bs-Latn-BA" w:eastAsia="bs-Latn-BA"/>
              </w:rPr>
              <w:t>6</w:t>
            </w:r>
          </w:p>
        </w:tc>
        <w:tc>
          <w:tcPr>
            <w:tcW w:w="1328" w:type="dxa"/>
            <w:tcBorders>
              <w:top w:val="nil"/>
              <w:left w:val="single" w:sz="4" w:space="0" w:color="auto"/>
              <w:bottom w:val="single" w:sz="8" w:space="0" w:color="000000"/>
              <w:right w:val="double" w:sz="2" w:space="0" w:color="000000"/>
            </w:tcBorders>
            <w:shd w:val="clear" w:color="auto" w:fill="BFBFBF"/>
            <w:vAlign w:val="center"/>
          </w:tcPr>
          <w:p w14:paraId="1700D290" w14:textId="77777777" w:rsidR="00B86FD1" w:rsidRPr="00062206" w:rsidRDefault="00B86FD1" w:rsidP="00B86FD1">
            <w:pPr>
              <w:jc w:val="center"/>
              <w:rPr>
                <w:rFonts w:asciiTheme="minorHAnsi" w:hAnsiTheme="minorHAnsi"/>
                <w:bCs/>
                <w:color w:val="000000"/>
                <w:sz w:val="22"/>
                <w:szCs w:val="22"/>
                <w:lang w:val="bs-Latn-BA" w:eastAsia="bs-Latn-BA"/>
              </w:rPr>
            </w:pPr>
            <w:r w:rsidRPr="00062206">
              <w:rPr>
                <w:rFonts w:asciiTheme="minorHAnsi" w:hAnsiTheme="minorHAnsi"/>
                <w:bCs/>
                <w:color w:val="000000"/>
                <w:sz w:val="22"/>
                <w:szCs w:val="22"/>
                <w:lang w:val="bs-Latn-BA" w:eastAsia="bs-Latn-BA"/>
              </w:rPr>
              <w:t>7=4</w:t>
            </w:r>
            <w:r w:rsidR="009D0B8B" w:rsidRPr="00062206">
              <w:rPr>
                <w:rFonts w:asciiTheme="minorHAnsi" w:hAnsiTheme="minorHAnsi"/>
                <w:bCs/>
                <w:color w:val="000000"/>
                <w:sz w:val="22"/>
                <w:szCs w:val="22"/>
                <w:lang w:val="bs-Latn-BA" w:eastAsia="bs-Latn-BA"/>
              </w:rPr>
              <w:t>*5-6</w:t>
            </w:r>
          </w:p>
        </w:tc>
      </w:tr>
      <w:tr w:rsidR="00B86FD1" w:rsidRPr="00E835F2" w14:paraId="44F2A8E5" w14:textId="77777777" w:rsidTr="001A1145">
        <w:trPr>
          <w:trHeight w:val="315"/>
        </w:trPr>
        <w:tc>
          <w:tcPr>
            <w:tcW w:w="85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69D15645"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1</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EE793C6"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Филтер уља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351CCC53"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CD76B3D" w14:textId="77777777" w:rsidR="00B86FD1" w:rsidRPr="0083021A" w:rsidRDefault="0083021A" w:rsidP="00B86FD1">
            <w:pPr>
              <w:suppressAutoHyphens/>
              <w:autoSpaceDN w:val="0"/>
              <w:snapToGrid w:val="0"/>
              <w:jc w:val="center"/>
              <w:rPr>
                <w:rFonts w:asciiTheme="minorHAnsi" w:eastAsia="Calibri" w:hAnsiTheme="minorHAnsi"/>
                <w:kern w:val="3"/>
                <w:sz w:val="22"/>
                <w:szCs w:val="22"/>
                <w:lang w:val="sr-Cyrl-BA" w:eastAsia="zh-CN" w:bidi="hi-IN"/>
              </w:rPr>
            </w:pPr>
            <w:r>
              <w:rPr>
                <w:rFonts w:asciiTheme="minorHAnsi" w:eastAsia="Calibri" w:hAnsiTheme="minorHAnsi"/>
                <w:kern w:val="3"/>
                <w:sz w:val="22"/>
                <w:szCs w:val="22"/>
                <w:lang w:val="sr-Cyrl-BA" w:eastAsia="zh-CN" w:bidi="hi-IN"/>
              </w:rPr>
              <w:t>5</w:t>
            </w:r>
          </w:p>
        </w:tc>
        <w:tc>
          <w:tcPr>
            <w:tcW w:w="1701"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F39C9E4"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47031BA6"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5D4897C1"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19BB0473" w14:textId="77777777" w:rsidTr="001A1145">
        <w:trPr>
          <w:trHeight w:val="315"/>
        </w:trPr>
        <w:tc>
          <w:tcPr>
            <w:tcW w:w="85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2C46349B"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2</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C5CE8DD" w14:textId="77777777" w:rsidR="00B86FD1" w:rsidRPr="00E835F2" w:rsidRDefault="00B86FD1" w:rsidP="00B86FD1">
            <w:pPr>
              <w:rPr>
                <w:rFonts w:asciiTheme="minorHAnsi" w:hAnsiTheme="minorHAnsi"/>
                <w:sz w:val="22"/>
                <w:szCs w:val="22"/>
                <w:lang w:val="sr-Cyrl-BA"/>
              </w:rPr>
            </w:pPr>
            <w:r w:rsidRPr="00E835F2">
              <w:rPr>
                <w:rFonts w:asciiTheme="minorHAnsi" w:hAnsiTheme="minorHAnsi"/>
                <w:sz w:val="22"/>
                <w:szCs w:val="22"/>
                <w:lang w:val="sr-Cyrl-BA"/>
              </w:rPr>
              <w:t>Филтер ваздуха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335E35DC" w14:textId="77777777" w:rsidR="00B86FD1" w:rsidRPr="00E835F2" w:rsidRDefault="00B86FD1" w:rsidP="00B86FD1">
            <w:pPr>
              <w:jc w:val="center"/>
              <w:rPr>
                <w:rFonts w:asciiTheme="minorHAnsi" w:hAnsiTheme="minorHAnsi"/>
                <w:sz w:val="22"/>
                <w:szCs w:val="22"/>
                <w:lang w:val="sr-Cyrl-BA"/>
              </w:rPr>
            </w:pPr>
            <w:r w:rsidRPr="00E835F2">
              <w:rPr>
                <w:rFonts w:asciiTheme="minorHAnsi" w:hAnsiTheme="minorHAnsi"/>
                <w:sz w:val="22"/>
                <w:szCs w:val="22"/>
                <w:lang w:val="sr-Cyrl-BA"/>
              </w:rPr>
              <w:t>комад</w:t>
            </w:r>
          </w:p>
        </w:tc>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0450F04" w14:textId="77777777" w:rsidR="00B86FD1" w:rsidRPr="00E835F2" w:rsidRDefault="0083021A" w:rsidP="00B86FD1">
            <w:pPr>
              <w:suppressAutoHyphens/>
              <w:autoSpaceDN w:val="0"/>
              <w:snapToGrid w:val="0"/>
              <w:jc w:val="center"/>
              <w:rPr>
                <w:rFonts w:asciiTheme="minorHAnsi" w:eastAsia="Calibri" w:hAnsiTheme="minorHAnsi"/>
                <w:color w:val="000000"/>
                <w:kern w:val="3"/>
                <w:sz w:val="22"/>
                <w:szCs w:val="22"/>
                <w:lang w:val="sr-Cyrl-BA" w:eastAsia="zh-CN" w:bidi="hi-IN"/>
              </w:rPr>
            </w:pPr>
            <w:r>
              <w:rPr>
                <w:rFonts w:asciiTheme="minorHAnsi" w:eastAsia="Calibri" w:hAnsiTheme="minorHAnsi"/>
                <w:color w:val="000000"/>
                <w:kern w:val="3"/>
                <w:sz w:val="22"/>
                <w:szCs w:val="22"/>
                <w:lang w:val="sr-Cyrl-BA" w:eastAsia="zh-CN" w:bidi="hi-IN"/>
              </w:rPr>
              <w:t>5</w:t>
            </w:r>
          </w:p>
        </w:tc>
        <w:tc>
          <w:tcPr>
            <w:tcW w:w="1701"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345DDAFB"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0FA69073"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04004746"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69A7BE94" w14:textId="77777777" w:rsidTr="001A1145">
        <w:trPr>
          <w:trHeight w:val="315"/>
        </w:trPr>
        <w:tc>
          <w:tcPr>
            <w:tcW w:w="85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6A67636"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3</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B11C591" w14:textId="77777777" w:rsidR="00B86FD1" w:rsidRPr="00E835F2" w:rsidRDefault="00B86FD1" w:rsidP="00B86FD1">
            <w:pPr>
              <w:suppressAutoHyphens/>
              <w:autoSpaceDN w:val="0"/>
              <w:rPr>
                <w:rFonts w:asciiTheme="minorHAnsi" w:hAnsiTheme="minorHAnsi"/>
                <w:kern w:val="3"/>
                <w:sz w:val="22"/>
                <w:szCs w:val="22"/>
                <w:lang w:eastAsia="zh-CN" w:bidi="hi-IN"/>
              </w:rPr>
            </w:pPr>
            <w:r w:rsidRPr="00E835F2">
              <w:rPr>
                <w:rFonts w:asciiTheme="minorHAnsi" w:hAnsiTheme="minorHAnsi"/>
                <w:color w:val="000000"/>
                <w:kern w:val="3"/>
                <w:sz w:val="22"/>
                <w:szCs w:val="22"/>
                <w:lang w:eastAsia="zh-CN" w:bidi="hi-IN"/>
              </w:rPr>
              <w:t>Филтер горива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63D51E3F"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01F6372C" w14:textId="77777777" w:rsidR="00B86FD1" w:rsidRPr="00E835F2" w:rsidRDefault="0083021A" w:rsidP="00B86FD1">
            <w:pPr>
              <w:jc w:val="center"/>
              <w:rPr>
                <w:rFonts w:asciiTheme="minorHAnsi" w:hAnsiTheme="minorHAnsi"/>
                <w:bCs/>
                <w:color w:val="000000"/>
                <w:sz w:val="22"/>
                <w:szCs w:val="22"/>
                <w:lang w:val="sr-Cyrl-RS"/>
              </w:rPr>
            </w:pPr>
            <w:r>
              <w:rPr>
                <w:rFonts w:asciiTheme="minorHAnsi" w:hAnsiTheme="minorHAnsi"/>
                <w:bCs/>
                <w:color w:val="000000"/>
                <w:sz w:val="22"/>
                <w:szCs w:val="22"/>
                <w:lang w:val="sr-Cyrl-RS"/>
              </w:rPr>
              <w:t>5</w:t>
            </w:r>
          </w:p>
        </w:tc>
        <w:tc>
          <w:tcPr>
            <w:tcW w:w="1701"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DAF561E"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2A87B384"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32FE87AD"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6B293DBD" w14:textId="77777777" w:rsidTr="001A1145">
        <w:trPr>
          <w:trHeight w:val="315"/>
        </w:trPr>
        <w:tc>
          <w:tcPr>
            <w:tcW w:w="85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63471F96"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4</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A93A5F1" w14:textId="77777777" w:rsidR="00B86FD1" w:rsidRPr="00E835F2" w:rsidRDefault="00B86FD1" w:rsidP="00B86FD1">
            <w:pPr>
              <w:suppressAutoHyphens/>
              <w:autoSpaceDN w:val="0"/>
              <w:rPr>
                <w:rFonts w:asciiTheme="minorHAnsi" w:hAnsiTheme="minorHAnsi"/>
                <w:kern w:val="3"/>
                <w:sz w:val="22"/>
                <w:szCs w:val="22"/>
                <w:lang w:val="sr-Cyrl-BA" w:eastAsia="zh-CN" w:bidi="hi-IN"/>
              </w:rPr>
            </w:pPr>
            <w:r w:rsidRPr="00E835F2">
              <w:rPr>
                <w:rFonts w:asciiTheme="minorHAnsi" w:hAnsiTheme="minorHAnsi"/>
                <w:color w:val="000000"/>
                <w:kern w:val="3"/>
                <w:sz w:val="22"/>
                <w:szCs w:val="22"/>
                <w:lang w:eastAsia="zh-CN" w:bidi="hi-IN"/>
              </w:rPr>
              <w:t xml:space="preserve">Филтер </w:t>
            </w:r>
            <w:r w:rsidRPr="00E835F2">
              <w:rPr>
                <w:rFonts w:asciiTheme="minorHAnsi" w:hAnsiTheme="minorHAnsi"/>
                <w:color w:val="000000"/>
                <w:kern w:val="3"/>
                <w:sz w:val="22"/>
                <w:szCs w:val="22"/>
                <w:lang w:val="sr-Cyrl-BA" w:eastAsia="zh-CN" w:bidi="hi-IN"/>
              </w:rPr>
              <w:t>полена-климе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4D51F055" w14:textId="77777777" w:rsidR="00B86FD1" w:rsidRPr="00E835F2" w:rsidRDefault="00B86FD1" w:rsidP="00B86FD1">
            <w:pPr>
              <w:suppressAutoHyphens/>
              <w:autoSpaceDN w:val="0"/>
              <w:snapToGrid w:val="0"/>
              <w:rPr>
                <w:rFonts w:asciiTheme="minorHAnsi" w:eastAsia="Calibri" w:hAnsiTheme="minorHAnsi"/>
                <w:color w:val="CC0000"/>
                <w:kern w:val="3"/>
                <w:sz w:val="22"/>
                <w:szCs w:val="22"/>
                <w:lang w:val="sr-Cyrl-RS" w:eastAsia="zh-CN" w:bidi="hi-IN"/>
              </w:rPr>
            </w:pPr>
            <w:r w:rsidRPr="00E835F2">
              <w:rPr>
                <w:rFonts w:asciiTheme="minorHAnsi" w:eastAsia="Calibri" w:hAnsiTheme="minorHAnsi"/>
                <w:color w:val="CC0000"/>
                <w:kern w:val="3"/>
                <w:sz w:val="22"/>
                <w:szCs w:val="22"/>
                <w:lang w:val="sr-Cyrl-RS" w:eastAsia="zh-CN" w:bidi="hi-IN"/>
              </w:rPr>
              <w:t xml:space="preserve">    </w:t>
            </w:r>
            <w:r w:rsidRPr="00E835F2">
              <w:rPr>
                <w:rFonts w:asciiTheme="minorHAnsi" w:eastAsia="Calibri" w:hAnsiTheme="minorHAnsi"/>
                <w:color w:val="000000"/>
                <w:kern w:val="3"/>
                <w:sz w:val="22"/>
                <w:szCs w:val="22"/>
                <w:lang w:val="sr-Cyrl-RS" w:eastAsia="zh-CN" w:bidi="hi-IN"/>
              </w:rPr>
              <w:t>комад</w:t>
            </w:r>
          </w:p>
        </w:tc>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5B7DC84A" w14:textId="77777777" w:rsidR="00B86FD1" w:rsidRPr="00E835F2" w:rsidRDefault="0083021A" w:rsidP="00B86FD1">
            <w:pPr>
              <w:jc w:val="center"/>
              <w:rPr>
                <w:rFonts w:asciiTheme="minorHAnsi" w:hAnsiTheme="minorHAnsi"/>
                <w:b/>
                <w:bCs/>
                <w:color w:val="000000"/>
                <w:sz w:val="22"/>
                <w:szCs w:val="22"/>
                <w:lang w:val="sr-Cyrl-RS"/>
              </w:rPr>
            </w:pPr>
            <w:r>
              <w:rPr>
                <w:rFonts w:asciiTheme="minorHAnsi" w:hAnsiTheme="minorHAnsi"/>
                <w:bCs/>
                <w:color w:val="000000"/>
                <w:sz w:val="22"/>
                <w:szCs w:val="22"/>
                <w:lang w:val="sr-Cyrl-RS"/>
              </w:rPr>
              <w:t>5</w:t>
            </w:r>
          </w:p>
        </w:tc>
        <w:tc>
          <w:tcPr>
            <w:tcW w:w="1701"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379AFCE"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6E5A1B0B"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11CC7175"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2669CCC2" w14:textId="77777777" w:rsidTr="001A1145">
        <w:trPr>
          <w:trHeight w:val="315"/>
        </w:trPr>
        <w:tc>
          <w:tcPr>
            <w:tcW w:w="85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28326A42"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5</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1231D5A"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Моторно уље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2B29C217"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литар</w:t>
            </w:r>
          </w:p>
        </w:tc>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7C07AF43" w14:textId="77777777" w:rsidR="00B86FD1" w:rsidRPr="00E835F2" w:rsidRDefault="0083021A" w:rsidP="00B86FD1">
            <w:pPr>
              <w:jc w:val="center"/>
              <w:rPr>
                <w:rFonts w:asciiTheme="minorHAnsi" w:hAnsiTheme="minorHAnsi"/>
                <w:sz w:val="22"/>
                <w:szCs w:val="22"/>
              </w:rPr>
            </w:pPr>
            <w:r>
              <w:rPr>
                <w:rFonts w:asciiTheme="minorHAnsi" w:hAnsiTheme="minorHAnsi"/>
                <w:bCs/>
                <w:color w:val="000000"/>
                <w:sz w:val="22"/>
                <w:szCs w:val="22"/>
                <w:lang w:val="sr-Cyrl-RS"/>
              </w:rPr>
              <w:t>25</w:t>
            </w:r>
          </w:p>
        </w:tc>
        <w:tc>
          <w:tcPr>
            <w:tcW w:w="1701"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DDBA569"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7E658196"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17294C88"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07519F5A" w14:textId="77777777" w:rsidTr="001A1145">
        <w:trPr>
          <w:trHeight w:val="315"/>
        </w:trPr>
        <w:tc>
          <w:tcPr>
            <w:tcW w:w="85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43E0EFAA"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6</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75727A6"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Предње диск плочице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5598CB71"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61C19A78" w14:textId="77777777" w:rsidR="00B86FD1" w:rsidRPr="00E835F2" w:rsidRDefault="0083021A" w:rsidP="00B86FD1">
            <w:pPr>
              <w:jc w:val="center"/>
              <w:rPr>
                <w:rFonts w:asciiTheme="minorHAnsi" w:hAnsiTheme="minorHAnsi"/>
                <w:sz w:val="22"/>
                <w:szCs w:val="22"/>
              </w:rPr>
            </w:pPr>
            <w:r>
              <w:rPr>
                <w:rFonts w:asciiTheme="minorHAnsi" w:hAnsiTheme="minorHAnsi"/>
                <w:bCs/>
                <w:color w:val="000000"/>
                <w:sz w:val="22"/>
                <w:szCs w:val="22"/>
                <w:lang w:val="sr-Cyrl-RS"/>
              </w:rPr>
              <w:t>2</w:t>
            </w:r>
          </w:p>
        </w:tc>
        <w:tc>
          <w:tcPr>
            <w:tcW w:w="1701"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B4FE76D"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236E27C7"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53F8B557"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6C1855DD" w14:textId="77777777" w:rsidTr="001A1145">
        <w:trPr>
          <w:trHeight w:val="315"/>
        </w:trPr>
        <w:tc>
          <w:tcPr>
            <w:tcW w:w="85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615B03E1"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7</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BB0B3D0"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Задње диск плочице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44EF340A"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27AC38AE" w14:textId="77777777" w:rsidR="00B86FD1" w:rsidRPr="00E835F2" w:rsidRDefault="0083021A" w:rsidP="00B86FD1">
            <w:pPr>
              <w:jc w:val="center"/>
              <w:rPr>
                <w:rFonts w:asciiTheme="minorHAnsi" w:hAnsiTheme="minorHAnsi"/>
                <w:sz w:val="22"/>
                <w:szCs w:val="22"/>
              </w:rPr>
            </w:pPr>
            <w:r>
              <w:rPr>
                <w:rFonts w:asciiTheme="minorHAnsi" w:hAnsiTheme="minorHAnsi"/>
                <w:bCs/>
                <w:color w:val="000000"/>
                <w:sz w:val="22"/>
                <w:szCs w:val="22"/>
                <w:lang w:val="sr-Cyrl-RS"/>
              </w:rPr>
              <w:t>2</w:t>
            </w:r>
          </w:p>
        </w:tc>
        <w:tc>
          <w:tcPr>
            <w:tcW w:w="1701"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50724E9"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4E1FACE0"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3037E9FD"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715EDF6B" w14:textId="77777777" w:rsidTr="0083021A">
        <w:trPr>
          <w:trHeight w:val="315"/>
        </w:trPr>
        <w:tc>
          <w:tcPr>
            <w:tcW w:w="85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7CA30002" w14:textId="77777777" w:rsidR="00B86FD1" w:rsidRPr="0083021A" w:rsidRDefault="0083021A" w:rsidP="00B86FD1">
            <w:pPr>
              <w:suppressAutoHyphens/>
              <w:autoSpaceDN w:val="0"/>
              <w:jc w:val="center"/>
              <w:rPr>
                <w:rFonts w:asciiTheme="minorHAnsi" w:hAnsiTheme="minorHAnsi"/>
                <w:color w:val="000000"/>
                <w:kern w:val="3"/>
                <w:sz w:val="22"/>
                <w:szCs w:val="22"/>
                <w:lang w:val="sr-Cyrl-BA" w:eastAsia="zh-CN" w:bidi="hi-IN"/>
              </w:rPr>
            </w:pPr>
            <w:r>
              <w:rPr>
                <w:rFonts w:asciiTheme="minorHAnsi" w:hAnsiTheme="minorHAnsi"/>
                <w:color w:val="000000"/>
                <w:kern w:val="3"/>
                <w:sz w:val="22"/>
                <w:szCs w:val="22"/>
                <w:lang w:val="sr-Cyrl-BA" w:eastAsia="zh-CN" w:bidi="hi-IN"/>
              </w:rPr>
              <w:t>8</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4444F54"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Подлошка за чеп картера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BA41412" w14:textId="77777777" w:rsidR="00B86FD1" w:rsidRPr="00E835F2" w:rsidRDefault="00B86FD1" w:rsidP="0083021A">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комад</w:t>
            </w:r>
          </w:p>
        </w:tc>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00A2C61E" w14:textId="77777777" w:rsidR="00B86FD1" w:rsidRPr="00E835F2" w:rsidRDefault="0083021A" w:rsidP="0083021A">
            <w:pPr>
              <w:jc w:val="center"/>
              <w:rPr>
                <w:rFonts w:asciiTheme="minorHAnsi" w:hAnsiTheme="minorHAnsi"/>
                <w:sz w:val="22"/>
                <w:szCs w:val="22"/>
              </w:rPr>
            </w:pPr>
            <w:r>
              <w:rPr>
                <w:rFonts w:asciiTheme="minorHAnsi" w:hAnsiTheme="minorHAnsi"/>
                <w:bCs/>
                <w:color w:val="000000"/>
                <w:sz w:val="22"/>
                <w:szCs w:val="22"/>
                <w:lang w:val="sr-Cyrl-RS"/>
              </w:rPr>
              <w:t>5</w:t>
            </w:r>
          </w:p>
        </w:tc>
        <w:tc>
          <w:tcPr>
            <w:tcW w:w="1701"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7F971CA0" w14:textId="77777777" w:rsidR="00B86FD1" w:rsidRPr="00E835F2" w:rsidRDefault="00B86FD1" w:rsidP="00B86FD1">
            <w:pPr>
              <w:suppressAutoHyphens/>
              <w:autoSpaceDN w:val="0"/>
              <w:snapToGrid w:val="0"/>
              <w:jc w:val="center"/>
              <w:rPr>
                <w:rFonts w:asciiTheme="minorHAnsi" w:hAnsiTheme="minorHAnsi"/>
                <w:kern w:val="3"/>
                <w:sz w:val="22"/>
                <w:szCs w:val="22"/>
                <w:lang w:eastAsia="zh-CN" w:bidi="hi-IN"/>
              </w:rPr>
            </w:pP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63321B03"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14433542"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r>
      <w:tr w:rsidR="00B86FD1" w:rsidRPr="00E835F2" w14:paraId="627B00E1" w14:textId="77777777" w:rsidTr="001A1145">
        <w:trPr>
          <w:trHeight w:val="315"/>
        </w:trPr>
        <w:tc>
          <w:tcPr>
            <w:tcW w:w="85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5FADFFC9" w14:textId="77777777" w:rsidR="00B86FD1" w:rsidRPr="0083021A" w:rsidRDefault="0083021A" w:rsidP="00B86FD1">
            <w:pPr>
              <w:suppressAutoHyphens/>
              <w:autoSpaceDN w:val="0"/>
              <w:jc w:val="center"/>
              <w:rPr>
                <w:rFonts w:asciiTheme="minorHAnsi" w:hAnsiTheme="minorHAnsi"/>
                <w:color w:val="000000"/>
                <w:kern w:val="3"/>
                <w:sz w:val="22"/>
                <w:szCs w:val="22"/>
                <w:lang w:val="sr-Cyrl-BA" w:eastAsia="zh-CN" w:bidi="hi-IN"/>
              </w:rPr>
            </w:pPr>
            <w:r>
              <w:rPr>
                <w:rFonts w:asciiTheme="minorHAnsi" w:hAnsiTheme="minorHAnsi"/>
                <w:color w:val="000000"/>
                <w:kern w:val="3"/>
                <w:sz w:val="22"/>
                <w:szCs w:val="22"/>
                <w:lang w:val="sr-Cyrl-BA" w:eastAsia="zh-CN" w:bidi="hi-IN"/>
              </w:rPr>
              <w:t>9</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13A9BDC"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Метлице брисача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307A1898"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570E589B" w14:textId="77777777" w:rsidR="00B86FD1" w:rsidRPr="00E835F2" w:rsidRDefault="0083021A" w:rsidP="00B86FD1">
            <w:pPr>
              <w:jc w:val="center"/>
              <w:rPr>
                <w:rFonts w:asciiTheme="minorHAnsi" w:hAnsiTheme="minorHAnsi"/>
                <w:sz w:val="22"/>
                <w:szCs w:val="22"/>
              </w:rPr>
            </w:pPr>
            <w:r>
              <w:rPr>
                <w:rFonts w:asciiTheme="minorHAnsi" w:hAnsiTheme="minorHAnsi"/>
                <w:bCs/>
                <w:color w:val="000000"/>
                <w:sz w:val="22"/>
                <w:szCs w:val="22"/>
                <w:lang w:val="sr-Cyrl-RS"/>
              </w:rPr>
              <w:t>2</w:t>
            </w:r>
          </w:p>
        </w:tc>
        <w:tc>
          <w:tcPr>
            <w:tcW w:w="1701"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5C6A26E5" w14:textId="77777777" w:rsidR="00B86FD1" w:rsidRPr="00E835F2" w:rsidRDefault="00B86FD1" w:rsidP="00B86FD1">
            <w:pPr>
              <w:suppressAutoHyphens/>
              <w:autoSpaceDN w:val="0"/>
              <w:snapToGrid w:val="0"/>
              <w:jc w:val="center"/>
              <w:rPr>
                <w:rFonts w:asciiTheme="minorHAnsi" w:hAnsiTheme="minorHAnsi"/>
                <w:kern w:val="3"/>
                <w:sz w:val="22"/>
                <w:szCs w:val="22"/>
                <w:lang w:eastAsia="zh-CN" w:bidi="hi-IN"/>
              </w:rPr>
            </w:pP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6F63114E"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469BCFAD"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r>
      <w:tr w:rsidR="00B86FD1" w:rsidRPr="00E835F2" w14:paraId="1E53AF81" w14:textId="77777777" w:rsidTr="001A1145">
        <w:trPr>
          <w:trHeight w:val="315"/>
        </w:trPr>
        <w:tc>
          <w:tcPr>
            <w:tcW w:w="6804" w:type="dxa"/>
            <w:gridSpan w:val="6"/>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23DD9A32" w14:textId="77777777" w:rsidR="00B86FD1" w:rsidRPr="00E835F2" w:rsidRDefault="00B86FD1" w:rsidP="00B86FD1">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УКУПНА ЦИЈЕНА (КМ) БЕЗ ПДВ-а</w:t>
            </w:r>
          </w:p>
        </w:tc>
        <w:tc>
          <w:tcPr>
            <w:tcW w:w="2346"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07713D92"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bookmarkStart w:id="0" w:name="RANGE!F36"/>
            <w:r w:rsidRPr="00E835F2">
              <w:rPr>
                <w:rFonts w:asciiTheme="minorHAnsi" w:hAnsiTheme="minorHAnsi"/>
                <w:color w:val="000000"/>
                <w:kern w:val="3"/>
                <w:sz w:val="22"/>
                <w:szCs w:val="22"/>
                <w:lang w:eastAsia="zh-CN" w:bidi="hi-IN"/>
              </w:rPr>
              <w:t> </w:t>
            </w:r>
            <w:bookmarkEnd w:id="0"/>
          </w:p>
        </w:tc>
      </w:tr>
      <w:tr w:rsidR="00B86FD1" w:rsidRPr="00E835F2" w14:paraId="54EC7943" w14:textId="77777777" w:rsidTr="001A1145">
        <w:trPr>
          <w:trHeight w:val="315"/>
        </w:trPr>
        <w:tc>
          <w:tcPr>
            <w:tcW w:w="6804" w:type="dxa"/>
            <w:gridSpan w:val="6"/>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0B80BAD0" w14:textId="77777777" w:rsidR="00B86FD1" w:rsidRPr="00E835F2" w:rsidRDefault="00B86FD1" w:rsidP="00B86FD1">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ПОПУСТ (КМ)</w:t>
            </w:r>
          </w:p>
        </w:tc>
        <w:tc>
          <w:tcPr>
            <w:tcW w:w="2346"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648B73F5"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r w:rsidR="00B86FD1" w:rsidRPr="00E835F2" w14:paraId="69676D40" w14:textId="77777777" w:rsidTr="001A1145">
        <w:trPr>
          <w:trHeight w:val="315"/>
        </w:trPr>
        <w:tc>
          <w:tcPr>
            <w:tcW w:w="6804" w:type="dxa"/>
            <w:gridSpan w:val="6"/>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0EF4D177" w14:textId="77777777" w:rsidR="00B86FD1" w:rsidRPr="00E835F2" w:rsidRDefault="00B86FD1" w:rsidP="00B86FD1">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УКУПНА ЦИЈЕНА (КМ) СА ПОПУСТОМ БЕЗ ПДВ-а</w:t>
            </w:r>
          </w:p>
        </w:tc>
        <w:tc>
          <w:tcPr>
            <w:tcW w:w="2346"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611478B4"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bl>
    <w:p w14:paraId="3FD7249D" w14:textId="77777777" w:rsidR="001A1145" w:rsidRDefault="001A1145" w:rsidP="00B86FD1">
      <w:pPr>
        <w:suppressAutoHyphens/>
        <w:autoSpaceDN w:val="0"/>
        <w:jc w:val="both"/>
        <w:rPr>
          <w:rFonts w:asciiTheme="minorHAnsi" w:hAnsiTheme="minorHAnsi"/>
          <w:kern w:val="3"/>
          <w:sz w:val="22"/>
          <w:szCs w:val="22"/>
          <w:lang w:eastAsia="zh-CN"/>
        </w:rPr>
      </w:pPr>
    </w:p>
    <w:p w14:paraId="3BA4783F" w14:textId="77777777" w:rsidR="00490563" w:rsidRPr="00E835F2" w:rsidRDefault="00490563" w:rsidP="00B86FD1">
      <w:pPr>
        <w:suppressAutoHyphens/>
        <w:autoSpaceDN w:val="0"/>
        <w:jc w:val="both"/>
        <w:rPr>
          <w:rFonts w:asciiTheme="minorHAnsi" w:hAnsiTheme="minorHAnsi"/>
          <w:kern w:val="3"/>
          <w:sz w:val="22"/>
          <w:szCs w:val="22"/>
          <w:lang w:eastAsia="zh-CN"/>
        </w:rPr>
      </w:pPr>
    </w:p>
    <w:p w14:paraId="2FA5E13A" w14:textId="77777777" w:rsidR="00B86FD1" w:rsidRDefault="00B86FD1" w:rsidP="00B86FD1">
      <w:pPr>
        <w:suppressAutoHyphens/>
        <w:autoSpaceDN w:val="0"/>
        <w:jc w:val="both"/>
        <w:rPr>
          <w:rFonts w:asciiTheme="minorHAnsi" w:hAnsiTheme="minorHAnsi"/>
          <w:b/>
          <w:kern w:val="3"/>
          <w:sz w:val="22"/>
          <w:szCs w:val="22"/>
          <w:lang w:eastAsia="zh-CN"/>
        </w:rPr>
      </w:pPr>
      <w:r w:rsidRPr="00E835F2">
        <w:rPr>
          <w:rFonts w:asciiTheme="minorHAnsi" w:hAnsiTheme="minorHAnsi"/>
          <w:kern w:val="3"/>
          <w:sz w:val="22"/>
          <w:szCs w:val="22"/>
          <w:lang w:eastAsia="zh-CN"/>
        </w:rPr>
        <w:t>У Обрасцу за цијену понуде се обавезно наводи цијена понуде (без ПДВ-а), понуђени попуст и на крају цијена понуде са укљученим попустом (без ПДВ-а).</w:t>
      </w:r>
      <w:r w:rsidR="00E961E2" w:rsidRPr="00E835F2">
        <w:rPr>
          <w:rFonts w:asciiTheme="minorHAnsi" w:hAnsiTheme="minorHAnsi"/>
          <w:kern w:val="3"/>
          <w:sz w:val="22"/>
          <w:szCs w:val="22"/>
          <w:lang w:val="sr-Cyrl-BA" w:eastAsia="zh-CN"/>
        </w:rPr>
        <w:t xml:space="preserve"> </w:t>
      </w:r>
      <w:r w:rsidRPr="00E835F2">
        <w:rPr>
          <w:rFonts w:asciiTheme="minorHAnsi" w:hAnsiTheme="minorHAnsi"/>
          <w:b/>
          <w:kern w:val="3"/>
          <w:sz w:val="22"/>
          <w:szCs w:val="22"/>
          <w:lang w:eastAsia="zh-CN"/>
        </w:rPr>
        <w:t>Ако понуђач не искаже попуст на прописан начин, сматраће се да није ни понудио попуст.</w:t>
      </w:r>
    </w:p>
    <w:p w14:paraId="09BE4DD5" w14:textId="77777777" w:rsidR="00EB5996" w:rsidRDefault="00EB5996" w:rsidP="00B86FD1">
      <w:pPr>
        <w:suppressAutoHyphens/>
        <w:autoSpaceDN w:val="0"/>
        <w:jc w:val="both"/>
        <w:rPr>
          <w:rFonts w:asciiTheme="minorHAnsi" w:hAnsiTheme="minorHAnsi"/>
          <w:b/>
          <w:kern w:val="3"/>
          <w:sz w:val="22"/>
          <w:szCs w:val="22"/>
          <w:lang w:eastAsia="zh-CN"/>
        </w:rPr>
      </w:pPr>
    </w:p>
    <w:p w14:paraId="64BC9D19" w14:textId="77777777" w:rsidR="00EB5996" w:rsidRDefault="00EB5996" w:rsidP="00B86FD1">
      <w:pPr>
        <w:suppressAutoHyphens/>
        <w:autoSpaceDN w:val="0"/>
        <w:jc w:val="both"/>
        <w:rPr>
          <w:rFonts w:asciiTheme="minorHAnsi" w:hAnsiTheme="minorHAnsi"/>
          <w:b/>
          <w:kern w:val="3"/>
          <w:sz w:val="22"/>
          <w:szCs w:val="22"/>
          <w:lang w:eastAsia="zh-CN"/>
        </w:rPr>
      </w:pPr>
    </w:p>
    <w:p w14:paraId="32E3B52E" w14:textId="77777777" w:rsidR="00EB5996" w:rsidRDefault="00EB5996" w:rsidP="00B86FD1">
      <w:pPr>
        <w:suppressAutoHyphens/>
        <w:autoSpaceDN w:val="0"/>
        <w:jc w:val="both"/>
        <w:rPr>
          <w:rFonts w:asciiTheme="minorHAnsi" w:hAnsiTheme="minorHAnsi"/>
          <w:b/>
          <w:kern w:val="3"/>
          <w:sz w:val="22"/>
          <w:szCs w:val="22"/>
          <w:lang w:eastAsia="zh-CN"/>
        </w:rPr>
      </w:pPr>
    </w:p>
    <w:p w14:paraId="64AA6B2B" w14:textId="77777777" w:rsidR="00EB5996" w:rsidRDefault="00EB5996" w:rsidP="00B86FD1">
      <w:pPr>
        <w:suppressAutoHyphens/>
        <w:autoSpaceDN w:val="0"/>
        <w:jc w:val="both"/>
        <w:rPr>
          <w:rFonts w:asciiTheme="minorHAnsi" w:hAnsiTheme="minorHAnsi"/>
          <w:b/>
          <w:kern w:val="3"/>
          <w:sz w:val="22"/>
          <w:szCs w:val="22"/>
          <w:lang w:eastAsia="zh-CN"/>
        </w:rPr>
      </w:pPr>
    </w:p>
    <w:p w14:paraId="78DE3911" w14:textId="77777777" w:rsidR="00EB5996" w:rsidRDefault="00EB5996" w:rsidP="00B86FD1">
      <w:pPr>
        <w:suppressAutoHyphens/>
        <w:autoSpaceDN w:val="0"/>
        <w:jc w:val="both"/>
        <w:rPr>
          <w:rFonts w:asciiTheme="minorHAnsi" w:hAnsiTheme="minorHAnsi"/>
          <w:b/>
          <w:kern w:val="3"/>
          <w:sz w:val="22"/>
          <w:szCs w:val="22"/>
          <w:lang w:eastAsia="zh-CN"/>
        </w:rPr>
      </w:pPr>
    </w:p>
    <w:p w14:paraId="00404953" w14:textId="77777777" w:rsidR="001B13DC" w:rsidRDefault="001B13DC" w:rsidP="00B86FD1">
      <w:pPr>
        <w:suppressAutoHyphens/>
        <w:autoSpaceDN w:val="0"/>
        <w:jc w:val="both"/>
        <w:rPr>
          <w:rFonts w:asciiTheme="minorHAnsi" w:hAnsiTheme="minorHAnsi"/>
          <w:b/>
          <w:kern w:val="3"/>
          <w:sz w:val="22"/>
          <w:szCs w:val="22"/>
          <w:lang w:eastAsia="zh-CN"/>
        </w:rPr>
      </w:pPr>
    </w:p>
    <w:p w14:paraId="3D49AA47" w14:textId="77777777" w:rsidR="001B13DC" w:rsidRDefault="001B13DC" w:rsidP="00B86FD1">
      <w:pPr>
        <w:suppressAutoHyphens/>
        <w:autoSpaceDN w:val="0"/>
        <w:jc w:val="both"/>
        <w:rPr>
          <w:rFonts w:asciiTheme="minorHAnsi" w:hAnsiTheme="minorHAnsi"/>
          <w:b/>
          <w:kern w:val="3"/>
          <w:sz w:val="22"/>
          <w:szCs w:val="22"/>
          <w:lang w:eastAsia="zh-CN"/>
        </w:rPr>
      </w:pPr>
    </w:p>
    <w:p w14:paraId="4E163751" w14:textId="77777777" w:rsidR="001B13DC" w:rsidRDefault="001B13DC" w:rsidP="00B86FD1">
      <w:pPr>
        <w:suppressAutoHyphens/>
        <w:autoSpaceDN w:val="0"/>
        <w:jc w:val="both"/>
        <w:rPr>
          <w:rFonts w:asciiTheme="minorHAnsi" w:hAnsiTheme="minorHAnsi"/>
          <w:b/>
          <w:kern w:val="3"/>
          <w:sz w:val="22"/>
          <w:szCs w:val="22"/>
          <w:lang w:eastAsia="zh-CN"/>
        </w:rPr>
      </w:pPr>
    </w:p>
    <w:p w14:paraId="4554F844" w14:textId="77777777" w:rsidR="00062206" w:rsidRDefault="00062206" w:rsidP="00B86FD1">
      <w:pPr>
        <w:suppressAutoHyphens/>
        <w:autoSpaceDN w:val="0"/>
        <w:jc w:val="both"/>
        <w:rPr>
          <w:rFonts w:asciiTheme="minorHAnsi" w:hAnsiTheme="minorHAnsi"/>
          <w:b/>
          <w:kern w:val="3"/>
          <w:sz w:val="22"/>
          <w:szCs w:val="22"/>
          <w:lang w:eastAsia="zh-CN"/>
        </w:rPr>
      </w:pPr>
    </w:p>
    <w:p w14:paraId="67C51A5F" w14:textId="77777777" w:rsidR="00B86FD1" w:rsidRPr="00E835F2" w:rsidRDefault="00B86FD1" w:rsidP="00E961E2">
      <w:pPr>
        <w:suppressAutoHyphens/>
        <w:autoSpaceDN w:val="0"/>
        <w:spacing w:line="240" w:lineRule="exact"/>
        <w:ind w:left="394" w:hanging="394"/>
        <w:jc w:val="both"/>
        <w:rPr>
          <w:rFonts w:asciiTheme="minorHAnsi" w:hAnsiTheme="minorHAnsi"/>
          <w:b/>
          <w:kern w:val="3"/>
          <w:sz w:val="22"/>
          <w:szCs w:val="22"/>
          <w:lang w:eastAsia="zh-CN"/>
        </w:rPr>
      </w:pPr>
      <w:r w:rsidRPr="00E835F2">
        <w:rPr>
          <w:rFonts w:asciiTheme="minorHAnsi" w:hAnsiTheme="minorHAnsi"/>
          <w:b/>
          <w:kern w:val="3"/>
          <w:sz w:val="22"/>
          <w:szCs w:val="22"/>
          <w:lang w:eastAsia="zh-CN"/>
        </w:rPr>
        <w:lastRenderedPageBreak/>
        <w:t xml:space="preserve">Б) </w:t>
      </w:r>
      <w:r w:rsidR="00E961E2" w:rsidRPr="00E835F2">
        <w:rPr>
          <w:rFonts w:asciiTheme="minorHAnsi" w:hAnsiTheme="minorHAnsi"/>
          <w:b/>
          <w:kern w:val="3"/>
          <w:sz w:val="22"/>
          <w:szCs w:val="22"/>
          <w:lang w:eastAsia="zh-CN"/>
        </w:rPr>
        <w:tab/>
      </w:r>
      <w:r w:rsidRPr="00E835F2">
        <w:rPr>
          <w:rFonts w:asciiTheme="minorHAnsi" w:hAnsiTheme="minorHAnsi"/>
          <w:b/>
          <w:kern w:val="3"/>
          <w:sz w:val="22"/>
          <w:szCs w:val="22"/>
          <w:lang w:eastAsia="zh-CN"/>
        </w:rPr>
        <w:t>НОРМА САТ ЗА ОПРАВКЕ И ЗАМЈЕНЕ ДИЈЕЛОВА КОЈИ НИСУ САСТАВНИ ДИО СПЕЦИФИКАЦИЈЕ ПОД ТАЧКОМ А</w:t>
      </w:r>
    </w:p>
    <w:p w14:paraId="0F91AE45" w14:textId="77777777" w:rsidR="00B86FD1" w:rsidRPr="00E835F2" w:rsidRDefault="00B86FD1" w:rsidP="00B86FD1">
      <w:pPr>
        <w:jc w:val="both"/>
        <w:rPr>
          <w:rFonts w:asciiTheme="minorHAnsi" w:hAnsiTheme="minorHAnsi"/>
          <w:b/>
          <w:sz w:val="22"/>
          <w:szCs w:val="22"/>
          <w:u w:val="single"/>
          <w:lang w:val="en-GB"/>
        </w:rPr>
      </w:pPr>
    </w:p>
    <w:tbl>
      <w:tblPr>
        <w:tblW w:w="9781" w:type="dxa"/>
        <w:tblInd w:w="-23" w:type="dxa"/>
        <w:tblLayout w:type="fixed"/>
        <w:tblLook w:val="04A0" w:firstRow="1" w:lastRow="0" w:firstColumn="1" w:lastColumn="0" w:noHBand="0" w:noVBand="1"/>
      </w:tblPr>
      <w:tblGrid>
        <w:gridCol w:w="709"/>
        <w:gridCol w:w="3260"/>
        <w:gridCol w:w="1276"/>
        <w:gridCol w:w="851"/>
        <w:gridCol w:w="1417"/>
        <w:gridCol w:w="992"/>
        <w:gridCol w:w="1276"/>
      </w:tblGrid>
      <w:tr w:rsidR="00B86FD1" w:rsidRPr="00E835F2" w14:paraId="488B46CD" w14:textId="77777777" w:rsidTr="00E961E2">
        <w:trPr>
          <w:trHeight w:val="330"/>
        </w:trPr>
        <w:tc>
          <w:tcPr>
            <w:tcW w:w="709" w:type="dxa"/>
            <w:vMerge w:val="restart"/>
            <w:tcBorders>
              <w:top w:val="double" w:sz="6" w:space="0" w:color="auto"/>
              <w:left w:val="double" w:sz="6" w:space="0" w:color="auto"/>
              <w:bottom w:val="single" w:sz="8" w:space="0" w:color="000000"/>
              <w:right w:val="single" w:sz="8" w:space="0" w:color="auto"/>
            </w:tcBorders>
            <w:shd w:val="clear" w:color="auto" w:fill="BFBFBF"/>
            <w:vAlign w:val="center"/>
            <w:hideMark/>
          </w:tcPr>
          <w:p w14:paraId="62D734ED" w14:textId="77777777" w:rsidR="00B86FD1" w:rsidRPr="00E835F2" w:rsidRDefault="00B86FD1" w:rsidP="00E961E2">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Р</w:t>
            </w:r>
            <w:r w:rsidR="00E961E2" w:rsidRPr="00E835F2">
              <w:rPr>
                <w:rFonts w:asciiTheme="minorHAnsi" w:hAnsiTheme="minorHAnsi"/>
                <w:b/>
                <w:bCs/>
                <w:color w:val="000000"/>
                <w:sz w:val="22"/>
                <w:szCs w:val="22"/>
                <w:lang w:val="sr-Cyrl-RS" w:eastAsia="bs-Latn-BA"/>
              </w:rPr>
              <w:t>.</w:t>
            </w:r>
            <w:r w:rsidRPr="00E835F2">
              <w:rPr>
                <w:rFonts w:asciiTheme="minorHAnsi" w:hAnsiTheme="minorHAnsi"/>
                <w:b/>
                <w:bCs/>
                <w:color w:val="000000"/>
                <w:sz w:val="22"/>
                <w:szCs w:val="22"/>
                <w:lang w:val="sr-Cyrl-RS" w:eastAsia="bs-Latn-BA"/>
              </w:rPr>
              <w:t xml:space="preserve"> број</w:t>
            </w:r>
          </w:p>
        </w:tc>
        <w:tc>
          <w:tcPr>
            <w:tcW w:w="3260" w:type="dxa"/>
            <w:vMerge w:val="restart"/>
            <w:tcBorders>
              <w:top w:val="double" w:sz="6" w:space="0" w:color="auto"/>
              <w:left w:val="single" w:sz="8" w:space="0" w:color="auto"/>
              <w:bottom w:val="single" w:sz="8" w:space="0" w:color="000000"/>
              <w:right w:val="single" w:sz="8" w:space="0" w:color="auto"/>
            </w:tcBorders>
            <w:shd w:val="clear" w:color="auto" w:fill="BFBFBF"/>
            <w:noWrap/>
            <w:vAlign w:val="center"/>
            <w:hideMark/>
          </w:tcPr>
          <w:p w14:paraId="75165A36" w14:textId="77777777" w:rsidR="00B86FD1" w:rsidRPr="00E835F2" w:rsidRDefault="00B86FD1"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sr-Cyrl-RS" w:eastAsia="bs-Latn-BA"/>
              </w:rPr>
              <w:t>Назив дијела</w:t>
            </w:r>
            <w:r w:rsidRPr="00E835F2">
              <w:rPr>
                <w:rFonts w:asciiTheme="minorHAnsi" w:hAnsiTheme="minorHAnsi"/>
                <w:b/>
                <w:bCs/>
                <w:color w:val="000000"/>
                <w:sz w:val="22"/>
                <w:szCs w:val="22"/>
                <w:lang w:val="bs-Latn-BA" w:eastAsia="bs-Latn-BA"/>
              </w:rPr>
              <w:t xml:space="preserve"> </w:t>
            </w:r>
          </w:p>
        </w:tc>
        <w:tc>
          <w:tcPr>
            <w:tcW w:w="1276" w:type="dxa"/>
            <w:vMerge w:val="restart"/>
            <w:tcBorders>
              <w:top w:val="double" w:sz="6" w:space="0" w:color="auto"/>
              <w:left w:val="single" w:sz="8" w:space="0" w:color="auto"/>
              <w:bottom w:val="single" w:sz="8" w:space="0" w:color="000000"/>
              <w:right w:val="single" w:sz="8" w:space="0" w:color="auto"/>
            </w:tcBorders>
            <w:shd w:val="clear" w:color="auto" w:fill="BFBFBF"/>
            <w:vAlign w:val="center"/>
            <w:hideMark/>
          </w:tcPr>
          <w:p w14:paraId="758FBBF4" w14:textId="77777777" w:rsidR="00B86FD1" w:rsidRPr="00E835F2" w:rsidRDefault="00B86FD1"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Јединица мјере</w:t>
            </w:r>
          </w:p>
        </w:tc>
        <w:tc>
          <w:tcPr>
            <w:tcW w:w="4536" w:type="dxa"/>
            <w:gridSpan w:val="4"/>
            <w:tcBorders>
              <w:top w:val="double" w:sz="6" w:space="0" w:color="auto"/>
              <w:left w:val="nil"/>
              <w:bottom w:val="single" w:sz="8" w:space="0" w:color="auto"/>
              <w:right w:val="double" w:sz="6" w:space="0" w:color="000000"/>
            </w:tcBorders>
            <w:shd w:val="clear" w:color="auto" w:fill="BFBFBF"/>
            <w:vAlign w:val="bottom"/>
            <w:hideMark/>
          </w:tcPr>
          <w:p w14:paraId="262A870A" w14:textId="77777777" w:rsidR="00B86FD1" w:rsidRPr="00E835F2" w:rsidRDefault="00B86FD1"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ОСТАЛА ОПРЕМА</w:t>
            </w:r>
          </w:p>
        </w:tc>
      </w:tr>
      <w:tr w:rsidR="00B86FD1" w:rsidRPr="00E835F2" w14:paraId="0932FA35" w14:textId="77777777" w:rsidTr="00E961E2">
        <w:trPr>
          <w:trHeight w:val="345"/>
        </w:trPr>
        <w:tc>
          <w:tcPr>
            <w:tcW w:w="709" w:type="dxa"/>
            <w:vMerge/>
            <w:tcBorders>
              <w:top w:val="double" w:sz="6" w:space="0" w:color="auto"/>
              <w:left w:val="double" w:sz="6" w:space="0" w:color="auto"/>
              <w:bottom w:val="single" w:sz="8" w:space="0" w:color="000000"/>
              <w:right w:val="single" w:sz="8" w:space="0" w:color="auto"/>
            </w:tcBorders>
            <w:vAlign w:val="center"/>
            <w:hideMark/>
          </w:tcPr>
          <w:p w14:paraId="2227FAD8" w14:textId="77777777" w:rsidR="00B86FD1" w:rsidRPr="00E835F2" w:rsidRDefault="00B86FD1" w:rsidP="00B86FD1">
            <w:pPr>
              <w:rPr>
                <w:rFonts w:asciiTheme="minorHAnsi" w:hAnsiTheme="minorHAnsi"/>
                <w:b/>
                <w:bCs/>
                <w:color w:val="000000"/>
                <w:sz w:val="22"/>
                <w:szCs w:val="22"/>
                <w:lang w:val="sr-Cyrl-RS" w:eastAsia="bs-Latn-BA"/>
              </w:rPr>
            </w:pPr>
          </w:p>
        </w:tc>
        <w:tc>
          <w:tcPr>
            <w:tcW w:w="3260" w:type="dxa"/>
            <w:vMerge/>
            <w:tcBorders>
              <w:top w:val="double" w:sz="6" w:space="0" w:color="auto"/>
              <w:left w:val="single" w:sz="8" w:space="0" w:color="auto"/>
              <w:bottom w:val="single" w:sz="8" w:space="0" w:color="000000"/>
              <w:right w:val="single" w:sz="8" w:space="0" w:color="auto"/>
            </w:tcBorders>
            <w:vAlign w:val="center"/>
            <w:hideMark/>
          </w:tcPr>
          <w:p w14:paraId="72CEF82C" w14:textId="77777777" w:rsidR="00B86FD1" w:rsidRPr="00E835F2" w:rsidRDefault="00B86FD1" w:rsidP="00B86FD1">
            <w:pPr>
              <w:rPr>
                <w:rFonts w:asciiTheme="minorHAnsi" w:hAnsiTheme="minorHAnsi"/>
                <w:b/>
                <w:bCs/>
                <w:color w:val="000000"/>
                <w:sz w:val="22"/>
                <w:szCs w:val="22"/>
                <w:lang w:val="bs-Latn-BA" w:eastAsia="bs-Latn-BA"/>
              </w:rPr>
            </w:pPr>
          </w:p>
        </w:tc>
        <w:tc>
          <w:tcPr>
            <w:tcW w:w="1276" w:type="dxa"/>
            <w:vMerge/>
            <w:tcBorders>
              <w:top w:val="double" w:sz="6" w:space="0" w:color="auto"/>
              <w:left w:val="single" w:sz="8" w:space="0" w:color="auto"/>
              <w:bottom w:val="single" w:sz="8" w:space="0" w:color="000000"/>
              <w:right w:val="single" w:sz="8" w:space="0" w:color="auto"/>
            </w:tcBorders>
            <w:vAlign w:val="center"/>
            <w:hideMark/>
          </w:tcPr>
          <w:p w14:paraId="0913A9AC" w14:textId="77777777" w:rsidR="00B86FD1" w:rsidRPr="00E835F2" w:rsidRDefault="00B86FD1" w:rsidP="00B86FD1">
            <w:pPr>
              <w:rPr>
                <w:rFonts w:asciiTheme="minorHAnsi" w:hAnsiTheme="minorHAnsi"/>
                <w:b/>
                <w:bCs/>
                <w:color w:val="000000"/>
                <w:sz w:val="22"/>
                <w:szCs w:val="22"/>
                <w:lang w:val="sr-Cyrl-RS" w:eastAsia="bs-Latn-BA"/>
              </w:rPr>
            </w:pPr>
          </w:p>
        </w:tc>
        <w:tc>
          <w:tcPr>
            <w:tcW w:w="851" w:type="dxa"/>
            <w:vMerge w:val="restart"/>
            <w:tcBorders>
              <w:top w:val="nil"/>
              <w:left w:val="single" w:sz="8" w:space="0" w:color="auto"/>
              <w:bottom w:val="single" w:sz="8" w:space="0" w:color="000000"/>
              <w:right w:val="single" w:sz="8" w:space="0" w:color="auto"/>
            </w:tcBorders>
            <w:shd w:val="clear" w:color="auto" w:fill="BFBFBF"/>
            <w:textDirection w:val="btLr"/>
            <w:vAlign w:val="center"/>
            <w:hideMark/>
          </w:tcPr>
          <w:p w14:paraId="5260DE5C" w14:textId="77777777" w:rsidR="00B86FD1" w:rsidRPr="00E835F2" w:rsidRDefault="00B86FD1" w:rsidP="00B86FD1">
            <w:pPr>
              <w:ind w:left="113" w:right="113"/>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BA" w:eastAsia="bs-Latn-BA"/>
              </w:rPr>
              <w:t>Оквирна к</w:t>
            </w:r>
            <w:r w:rsidRPr="00E835F2">
              <w:rPr>
                <w:rFonts w:asciiTheme="minorHAnsi" w:hAnsiTheme="minorHAnsi"/>
                <w:b/>
                <w:bCs/>
                <w:color w:val="000000"/>
                <w:sz w:val="22"/>
                <w:szCs w:val="22"/>
                <w:lang w:val="bs-Latn-BA" w:eastAsia="bs-Latn-BA"/>
              </w:rPr>
              <w:t>оличина</w:t>
            </w:r>
          </w:p>
        </w:tc>
        <w:tc>
          <w:tcPr>
            <w:tcW w:w="1417" w:type="dxa"/>
            <w:tcBorders>
              <w:top w:val="nil"/>
              <w:left w:val="nil"/>
              <w:bottom w:val="nil"/>
              <w:right w:val="single" w:sz="8" w:space="0" w:color="auto"/>
            </w:tcBorders>
            <w:shd w:val="clear" w:color="auto" w:fill="BFBFBF"/>
            <w:vAlign w:val="center"/>
            <w:hideMark/>
          </w:tcPr>
          <w:p w14:paraId="693F5612" w14:textId="77777777" w:rsidR="00E961E2" w:rsidRPr="00E835F2" w:rsidRDefault="00B86FD1" w:rsidP="00E961E2">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Јединична цијена</w:t>
            </w:r>
            <w:r w:rsidR="00E961E2" w:rsidRPr="00E835F2">
              <w:rPr>
                <w:rFonts w:asciiTheme="minorHAnsi" w:hAnsiTheme="minorHAnsi"/>
                <w:b/>
                <w:bCs/>
                <w:color w:val="000000"/>
                <w:sz w:val="22"/>
                <w:szCs w:val="22"/>
                <w:lang w:val="sr-Cyrl-RS" w:eastAsia="bs-Latn-BA"/>
              </w:rPr>
              <w:t xml:space="preserve"> </w:t>
            </w:r>
          </w:p>
          <w:p w14:paraId="3DD5EAE6" w14:textId="77777777" w:rsidR="00B86FD1" w:rsidRPr="00E835F2" w:rsidRDefault="00E961E2" w:rsidP="00E961E2">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(без ПДВ-а)</w:t>
            </w:r>
          </w:p>
        </w:tc>
        <w:tc>
          <w:tcPr>
            <w:tcW w:w="992" w:type="dxa"/>
            <w:tcBorders>
              <w:top w:val="nil"/>
              <w:left w:val="nil"/>
              <w:bottom w:val="nil"/>
              <w:right w:val="single" w:sz="4" w:space="0" w:color="auto"/>
            </w:tcBorders>
            <w:shd w:val="clear" w:color="auto" w:fill="BFBFBF"/>
            <w:vAlign w:val="center"/>
            <w:hideMark/>
          </w:tcPr>
          <w:p w14:paraId="52A144C8" w14:textId="77777777" w:rsidR="00B86FD1" w:rsidRPr="00E835F2" w:rsidRDefault="00E961E2" w:rsidP="00E961E2">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Попуст</w:t>
            </w:r>
          </w:p>
          <w:p w14:paraId="0FD89496" w14:textId="77777777" w:rsidR="00E961E2" w:rsidRPr="00E835F2" w:rsidRDefault="00E961E2" w:rsidP="00E961E2">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(КМ)</w:t>
            </w:r>
          </w:p>
        </w:tc>
        <w:tc>
          <w:tcPr>
            <w:tcW w:w="1276" w:type="dxa"/>
            <w:tcBorders>
              <w:top w:val="nil"/>
              <w:left w:val="single" w:sz="4" w:space="0" w:color="auto"/>
              <w:bottom w:val="nil"/>
              <w:right w:val="double" w:sz="6" w:space="0" w:color="auto"/>
            </w:tcBorders>
            <w:shd w:val="clear" w:color="auto" w:fill="BFBFBF"/>
            <w:vAlign w:val="bottom"/>
            <w:hideMark/>
          </w:tcPr>
          <w:p w14:paraId="02C8EF80" w14:textId="77777777" w:rsidR="00E961E2" w:rsidRPr="00E835F2" w:rsidRDefault="00B86FD1"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УКУПНО са попустом</w:t>
            </w:r>
          </w:p>
          <w:p w14:paraId="7198AD08" w14:textId="77777777" w:rsidR="00B86FD1" w:rsidRPr="00E835F2" w:rsidRDefault="00E961E2"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 xml:space="preserve">без </w:t>
            </w:r>
            <w:r w:rsidR="00B86FD1" w:rsidRPr="00E835F2">
              <w:rPr>
                <w:rFonts w:asciiTheme="minorHAnsi" w:hAnsiTheme="minorHAnsi"/>
                <w:b/>
                <w:bCs/>
                <w:color w:val="000000"/>
                <w:sz w:val="22"/>
                <w:szCs w:val="22"/>
                <w:lang w:val="sr-Cyrl-RS" w:eastAsia="bs-Latn-BA"/>
              </w:rPr>
              <w:t>ПДВ-а</w:t>
            </w:r>
          </w:p>
        </w:tc>
      </w:tr>
      <w:tr w:rsidR="00B86FD1" w:rsidRPr="00E835F2" w14:paraId="733A84AA" w14:textId="77777777" w:rsidTr="00E961E2">
        <w:trPr>
          <w:trHeight w:val="378"/>
        </w:trPr>
        <w:tc>
          <w:tcPr>
            <w:tcW w:w="709" w:type="dxa"/>
            <w:vMerge/>
            <w:tcBorders>
              <w:top w:val="double" w:sz="6" w:space="0" w:color="auto"/>
              <w:left w:val="double" w:sz="6" w:space="0" w:color="auto"/>
              <w:bottom w:val="single" w:sz="8" w:space="0" w:color="000000"/>
              <w:right w:val="single" w:sz="8" w:space="0" w:color="auto"/>
            </w:tcBorders>
            <w:vAlign w:val="center"/>
            <w:hideMark/>
          </w:tcPr>
          <w:p w14:paraId="03B575D6" w14:textId="77777777" w:rsidR="00B86FD1" w:rsidRPr="00E835F2" w:rsidRDefault="00B86FD1" w:rsidP="00B86FD1">
            <w:pPr>
              <w:rPr>
                <w:rFonts w:asciiTheme="minorHAnsi" w:hAnsiTheme="minorHAnsi"/>
                <w:b/>
                <w:bCs/>
                <w:color w:val="000000"/>
                <w:sz w:val="22"/>
                <w:szCs w:val="22"/>
                <w:lang w:val="sr-Cyrl-RS" w:eastAsia="bs-Latn-BA"/>
              </w:rPr>
            </w:pPr>
          </w:p>
        </w:tc>
        <w:tc>
          <w:tcPr>
            <w:tcW w:w="3260" w:type="dxa"/>
            <w:vMerge/>
            <w:tcBorders>
              <w:top w:val="double" w:sz="6" w:space="0" w:color="auto"/>
              <w:left w:val="single" w:sz="8" w:space="0" w:color="auto"/>
              <w:bottom w:val="single" w:sz="8" w:space="0" w:color="000000"/>
              <w:right w:val="single" w:sz="8" w:space="0" w:color="auto"/>
            </w:tcBorders>
            <w:vAlign w:val="center"/>
            <w:hideMark/>
          </w:tcPr>
          <w:p w14:paraId="63763728" w14:textId="77777777" w:rsidR="00B86FD1" w:rsidRPr="00E835F2" w:rsidRDefault="00B86FD1" w:rsidP="00B86FD1">
            <w:pPr>
              <w:rPr>
                <w:rFonts w:asciiTheme="minorHAnsi" w:hAnsiTheme="minorHAnsi"/>
                <w:b/>
                <w:bCs/>
                <w:color w:val="000000"/>
                <w:sz w:val="22"/>
                <w:szCs w:val="22"/>
                <w:lang w:val="bs-Latn-BA" w:eastAsia="bs-Latn-BA"/>
              </w:rPr>
            </w:pPr>
          </w:p>
        </w:tc>
        <w:tc>
          <w:tcPr>
            <w:tcW w:w="1276" w:type="dxa"/>
            <w:vMerge/>
            <w:tcBorders>
              <w:top w:val="double" w:sz="6" w:space="0" w:color="auto"/>
              <w:left w:val="single" w:sz="8" w:space="0" w:color="auto"/>
              <w:bottom w:val="single" w:sz="8" w:space="0" w:color="000000"/>
              <w:right w:val="single" w:sz="8" w:space="0" w:color="auto"/>
            </w:tcBorders>
            <w:vAlign w:val="center"/>
            <w:hideMark/>
          </w:tcPr>
          <w:p w14:paraId="492EDE03" w14:textId="77777777" w:rsidR="00B86FD1" w:rsidRPr="00E835F2" w:rsidRDefault="00B86FD1" w:rsidP="00B86FD1">
            <w:pPr>
              <w:rPr>
                <w:rFonts w:asciiTheme="minorHAnsi" w:hAnsiTheme="minorHAnsi"/>
                <w:b/>
                <w:bCs/>
                <w:color w:val="000000"/>
                <w:sz w:val="22"/>
                <w:szCs w:val="22"/>
                <w:lang w:val="sr-Cyrl-RS" w:eastAsia="bs-Latn-BA"/>
              </w:rPr>
            </w:pPr>
          </w:p>
        </w:tc>
        <w:tc>
          <w:tcPr>
            <w:tcW w:w="851" w:type="dxa"/>
            <w:vMerge/>
            <w:tcBorders>
              <w:top w:val="nil"/>
              <w:left w:val="single" w:sz="8" w:space="0" w:color="auto"/>
              <w:bottom w:val="single" w:sz="8" w:space="0" w:color="000000"/>
              <w:right w:val="single" w:sz="8" w:space="0" w:color="auto"/>
            </w:tcBorders>
            <w:vAlign w:val="center"/>
            <w:hideMark/>
          </w:tcPr>
          <w:p w14:paraId="2607E2D2" w14:textId="77777777" w:rsidR="00B86FD1" w:rsidRPr="00E835F2" w:rsidRDefault="00B86FD1" w:rsidP="00B86FD1">
            <w:pPr>
              <w:rPr>
                <w:rFonts w:asciiTheme="minorHAnsi" w:hAnsiTheme="minorHAnsi"/>
                <w:b/>
                <w:bCs/>
                <w:color w:val="000000"/>
                <w:sz w:val="22"/>
                <w:szCs w:val="22"/>
                <w:lang w:val="sr-Cyrl-RS" w:eastAsia="bs-Latn-BA"/>
              </w:rPr>
            </w:pPr>
          </w:p>
        </w:tc>
        <w:tc>
          <w:tcPr>
            <w:tcW w:w="1417" w:type="dxa"/>
            <w:tcBorders>
              <w:top w:val="nil"/>
              <w:left w:val="nil"/>
              <w:bottom w:val="single" w:sz="8" w:space="0" w:color="auto"/>
              <w:right w:val="single" w:sz="8" w:space="0" w:color="auto"/>
            </w:tcBorders>
            <w:shd w:val="clear" w:color="auto" w:fill="BFBFBF"/>
            <w:vAlign w:val="center"/>
            <w:hideMark/>
          </w:tcPr>
          <w:p w14:paraId="179561F1" w14:textId="77777777" w:rsidR="00B86FD1" w:rsidRPr="00E835F2" w:rsidRDefault="00B86FD1" w:rsidP="00E961E2">
            <w:pPr>
              <w:jc w:val="center"/>
              <w:rPr>
                <w:rFonts w:asciiTheme="minorHAnsi" w:hAnsiTheme="minorHAnsi"/>
                <w:b/>
                <w:bCs/>
                <w:i/>
                <w:color w:val="000000"/>
                <w:sz w:val="22"/>
                <w:szCs w:val="22"/>
                <w:lang w:val="bs-Latn-BA" w:eastAsia="bs-Latn-BA"/>
              </w:rPr>
            </w:pPr>
          </w:p>
        </w:tc>
        <w:tc>
          <w:tcPr>
            <w:tcW w:w="992" w:type="dxa"/>
            <w:tcBorders>
              <w:top w:val="nil"/>
              <w:left w:val="nil"/>
              <w:bottom w:val="single" w:sz="8" w:space="0" w:color="auto"/>
              <w:right w:val="single" w:sz="4" w:space="0" w:color="auto"/>
            </w:tcBorders>
            <w:shd w:val="clear" w:color="auto" w:fill="BFBFBF"/>
          </w:tcPr>
          <w:p w14:paraId="58DB113F" w14:textId="77777777" w:rsidR="00B86FD1" w:rsidRPr="00E835F2" w:rsidRDefault="00B86FD1" w:rsidP="00E961E2">
            <w:pPr>
              <w:jc w:val="center"/>
              <w:rPr>
                <w:rFonts w:asciiTheme="minorHAnsi" w:hAnsiTheme="minorHAnsi"/>
                <w:b/>
                <w:bCs/>
                <w:color w:val="000000"/>
                <w:sz w:val="22"/>
                <w:szCs w:val="22"/>
                <w:lang w:val="bs-Latn-BA" w:eastAsia="bs-Latn-BA"/>
              </w:rPr>
            </w:pPr>
          </w:p>
        </w:tc>
        <w:tc>
          <w:tcPr>
            <w:tcW w:w="1276" w:type="dxa"/>
            <w:tcBorders>
              <w:top w:val="nil"/>
              <w:left w:val="single" w:sz="4" w:space="0" w:color="auto"/>
              <w:bottom w:val="single" w:sz="8" w:space="0" w:color="auto"/>
              <w:right w:val="double" w:sz="6" w:space="0" w:color="auto"/>
            </w:tcBorders>
            <w:shd w:val="clear" w:color="auto" w:fill="BFBFBF"/>
            <w:vAlign w:val="bottom"/>
            <w:hideMark/>
          </w:tcPr>
          <w:p w14:paraId="67318EA7" w14:textId="77777777" w:rsidR="00B86FD1" w:rsidRPr="00E835F2" w:rsidRDefault="00B86FD1" w:rsidP="00B86FD1">
            <w:pPr>
              <w:jc w:val="center"/>
              <w:rPr>
                <w:rFonts w:asciiTheme="minorHAnsi" w:hAnsiTheme="minorHAnsi"/>
                <w:b/>
                <w:bCs/>
                <w:color w:val="000000"/>
                <w:sz w:val="22"/>
                <w:szCs w:val="22"/>
                <w:lang w:val="bs-Latn-BA" w:eastAsia="bs-Latn-BA"/>
              </w:rPr>
            </w:pPr>
          </w:p>
        </w:tc>
      </w:tr>
      <w:tr w:rsidR="00B86FD1" w:rsidRPr="00E835F2" w14:paraId="25F5B468" w14:textId="77777777" w:rsidTr="00E961E2">
        <w:trPr>
          <w:trHeight w:val="225"/>
        </w:trPr>
        <w:tc>
          <w:tcPr>
            <w:tcW w:w="709" w:type="dxa"/>
            <w:tcBorders>
              <w:top w:val="nil"/>
              <w:left w:val="double" w:sz="6" w:space="0" w:color="auto"/>
              <w:bottom w:val="single" w:sz="8" w:space="0" w:color="auto"/>
              <w:right w:val="single" w:sz="8" w:space="0" w:color="auto"/>
            </w:tcBorders>
            <w:shd w:val="clear" w:color="auto" w:fill="BFBFBF"/>
            <w:noWrap/>
            <w:vAlign w:val="bottom"/>
            <w:hideMark/>
          </w:tcPr>
          <w:p w14:paraId="27007275"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1</w:t>
            </w:r>
          </w:p>
        </w:tc>
        <w:tc>
          <w:tcPr>
            <w:tcW w:w="3260" w:type="dxa"/>
            <w:tcBorders>
              <w:top w:val="nil"/>
              <w:left w:val="nil"/>
              <w:bottom w:val="single" w:sz="8" w:space="0" w:color="auto"/>
              <w:right w:val="single" w:sz="8" w:space="0" w:color="auto"/>
            </w:tcBorders>
            <w:shd w:val="clear" w:color="auto" w:fill="BFBFBF"/>
            <w:noWrap/>
            <w:vAlign w:val="bottom"/>
            <w:hideMark/>
          </w:tcPr>
          <w:p w14:paraId="5733C05A"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2</w:t>
            </w:r>
          </w:p>
        </w:tc>
        <w:tc>
          <w:tcPr>
            <w:tcW w:w="1276" w:type="dxa"/>
            <w:tcBorders>
              <w:top w:val="nil"/>
              <w:left w:val="nil"/>
              <w:bottom w:val="single" w:sz="8" w:space="0" w:color="auto"/>
              <w:right w:val="single" w:sz="8" w:space="0" w:color="auto"/>
            </w:tcBorders>
            <w:shd w:val="clear" w:color="auto" w:fill="BFBFBF"/>
            <w:noWrap/>
            <w:vAlign w:val="bottom"/>
            <w:hideMark/>
          </w:tcPr>
          <w:p w14:paraId="77673254"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3</w:t>
            </w:r>
          </w:p>
        </w:tc>
        <w:tc>
          <w:tcPr>
            <w:tcW w:w="851" w:type="dxa"/>
            <w:tcBorders>
              <w:top w:val="nil"/>
              <w:left w:val="nil"/>
              <w:bottom w:val="single" w:sz="8" w:space="0" w:color="auto"/>
              <w:right w:val="single" w:sz="8" w:space="0" w:color="auto"/>
            </w:tcBorders>
            <w:shd w:val="clear" w:color="auto" w:fill="BFBFBF"/>
            <w:noWrap/>
            <w:vAlign w:val="bottom"/>
            <w:hideMark/>
          </w:tcPr>
          <w:p w14:paraId="4D02C776"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4</w:t>
            </w:r>
          </w:p>
        </w:tc>
        <w:tc>
          <w:tcPr>
            <w:tcW w:w="1417" w:type="dxa"/>
            <w:tcBorders>
              <w:top w:val="nil"/>
              <w:left w:val="nil"/>
              <w:bottom w:val="single" w:sz="8" w:space="0" w:color="auto"/>
              <w:right w:val="single" w:sz="8" w:space="0" w:color="auto"/>
            </w:tcBorders>
            <w:shd w:val="clear" w:color="auto" w:fill="BFBFBF"/>
            <w:noWrap/>
            <w:vAlign w:val="bottom"/>
            <w:hideMark/>
          </w:tcPr>
          <w:p w14:paraId="7EAAD8F3"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5</w:t>
            </w:r>
          </w:p>
        </w:tc>
        <w:tc>
          <w:tcPr>
            <w:tcW w:w="992" w:type="dxa"/>
            <w:tcBorders>
              <w:top w:val="nil"/>
              <w:left w:val="nil"/>
              <w:bottom w:val="single" w:sz="8" w:space="0" w:color="auto"/>
              <w:right w:val="single" w:sz="4" w:space="0" w:color="auto"/>
            </w:tcBorders>
            <w:shd w:val="clear" w:color="auto" w:fill="BFBFBF"/>
            <w:vAlign w:val="bottom"/>
            <w:hideMark/>
          </w:tcPr>
          <w:p w14:paraId="7B51CF5F" w14:textId="77777777" w:rsidR="00B86FD1" w:rsidRPr="00E835F2" w:rsidRDefault="00B86FD1" w:rsidP="00B86FD1">
            <w:pPr>
              <w:jc w:val="center"/>
              <w:rPr>
                <w:rFonts w:asciiTheme="minorHAnsi" w:hAnsiTheme="minorHAnsi"/>
                <w:bCs/>
                <w:color w:val="000000"/>
                <w:sz w:val="22"/>
                <w:szCs w:val="22"/>
                <w:lang w:val="sr-Cyrl-RS" w:eastAsia="bs-Latn-BA"/>
              </w:rPr>
            </w:pPr>
            <w:r w:rsidRPr="00E835F2">
              <w:rPr>
                <w:rFonts w:asciiTheme="minorHAnsi" w:hAnsiTheme="minorHAnsi"/>
                <w:bCs/>
                <w:color w:val="000000"/>
                <w:sz w:val="22"/>
                <w:szCs w:val="22"/>
                <w:lang w:val="bs-Latn-BA" w:eastAsia="bs-Latn-BA"/>
              </w:rPr>
              <w:t>6</w:t>
            </w:r>
          </w:p>
        </w:tc>
        <w:tc>
          <w:tcPr>
            <w:tcW w:w="1276" w:type="dxa"/>
            <w:tcBorders>
              <w:top w:val="nil"/>
              <w:left w:val="single" w:sz="4" w:space="0" w:color="auto"/>
              <w:bottom w:val="single" w:sz="8" w:space="0" w:color="auto"/>
              <w:right w:val="double" w:sz="6" w:space="0" w:color="auto"/>
            </w:tcBorders>
            <w:shd w:val="clear" w:color="auto" w:fill="BFBFBF"/>
            <w:vAlign w:val="bottom"/>
            <w:hideMark/>
          </w:tcPr>
          <w:p w14:paraId="0C8D5B56" w14:textId="77777777" w:rsidR="00B86FD1" w:rsidRPr="00E835F2" w:rsidRDefault="00B86FD1" w:rsidP="00B86FD1">
            <w:pPr>
              <w:jc w:val="center"/>
              <w:rPr>
                <w:rFonts w:asciiTheme="minorHAnsi" w:hAnsiTheme="minorHAnsi"/>
                <w:bCs/>
                <w:color w:val="000000"/>
                <w:sz w:val="22"/>
                <w:szCs w:val="22"/>
                <w:lang w:val="sr-Cyrl-RS" w:eastAsia="bs-Latn-BA"/>
              </w:rPr>
            </w:pPr>
            <w:r w:rsidRPr="00E835F2">
              <w:rPr>
                <w:rFonts w:asciiTheme="minorHAnsi" w:hAnsiTheme="minorHAnsi"/>
                <w:bCs/>
                <w:color w:val="000000"/>
                <w:sz w:val="22"/>
                <w:szCs w:val="22"/>
                <w:lang w:val="sr-Cyrl-RS" w:eastAsia="bs-Latn-BA"/>
              </w:rPr>
              <w:t>7</w:t>
            </w:r>
          </w:p>
        </w:tc>
      </w:tr>
      <w:tr w:rsidR="00B86FD1" w:rsidRPr="00E835F2" w14:paraId="1D732D85" w14:textId="77777777" w:rsidTr="00E961E2">
        <w:trPr>
          <w:trHeight w:val="510"/>
        </w:trPr>
        <w:tc>
          <w:tcPr>
            <w:tcW w:w="709" w:type="dxa"/>
            <w:tcBorders>
              <w:top w:val="nil"/>
              <w:left w:val="double" w:sz="6" w:space="0" w:color="auto"/>
              <w:bottom w:val="single" w:sz="8" w:space="0" w:color="auto"/>
              <w:right w:val="single" w:sz="8" w:space="0" w:color="auto"/>
            </w:tcBorders>
            <w:noWrap/>
            <w:vAlign w:val="center"/>
            <w:hideMark/>
          </w:tcPr>
          <w:p w14:paraId="5E16BC2B" w14:textId="77777777" w:rsidR="00B86FD1" w:rsidRPr="00E835F2" w:rsidRDefault="00B86FD1" w:rsidP="00B86FD1">
            <w:pPr>
              <w:jc w:val="center"/>
              <w:rPr>
                <w:rFonts w:asciiTheme="minorHAnsi" w:hAnsiTheme="minorHAnsi"/>
                <w:color w:val="000000"/>
                <w:sz w:val="22"/>
                <w:szCs w:val="22"/>
                <w:lang w:val="en-GB"/>
              </w:rPr>
            </w:pPr>
            <w:r w:rsidRPr="00E835F2">
              <w:rPr>
                <w:rFonts w:asciiTheme="minorHAnsi" w:hAnsiTheme="minorHAnsi"/>
                <w:color w:val="000000"/>
                <w:sz w:val="22"/>
                <w:szCs w:val="22"/>
                <w:lang w:val="en-GB"/>
              </w:rPr>
              <w:t>1</w:t>
            </w:r>
          </w:p>
        </w:tc>
        <w:tc>
          <w:tcPr>
            <w:tcW w:w="3260" w:type="dxa"/>
            <w:tcBorders>
              <w:top w:val="nil"/>
              <w:left w:val="nil"/>
              <w:bottom w:val="single" w:sz="8" w:space="0" w:color="auto"/>
              <w:right w:val="single" w:sz="8" w:space="0" w:color="auto"/>
            </w:tcBorders>
            <w:shd w:val="clear" w:color="auto" w:fill="FFFFFF"/>
            <w:vAlign w:val="center"/>
            <w:hideMark/>
          </w:tcPr>
          <w:p w14:paraId="293D94EA" w14:textId="77777777" w:rsidR="00B86FD1" w:rsidRPr="00E835F2" w:rsidRDefault="00B86FD1" w:rsidP="00B86FD1">
            <w:pPr>
              <w:rPr>
                <w:rFonts w:asciiTheme="minorHAnsi" w:hAnsiTheme="minorHAnsi"/>
                <w:color w:val="000000"/>
                <w:sz w:val="22"/>
                <w:szCs w:val="22"/>
                <w:lang w:val="sr-Cyrl-RS"/>
              </w:rPr>
            </w:pPr>
            <w:r w:rsidRPr="00E835F2">
              <w:rPr>
                <w:rFonts w:asciiTheme="minorHAnsi" w:hAnsiTheme="minorHAnsi"/>
                <w:color w:val="000000"/>
                <w:sz w:val="22"/>
                <w:szCs w:val="22"/>
                <w:lang w:val="sr-Cyrl-RS"/>
              </w:rPr>
              <w:t>Услуге одржавања и оправке возила</w:t>
            </w:r>
          </w:p>
        </w:tc>
        <w:tc>
          <w:tcPr>
            <w:tcW w:w="1276" w:type="dxa"/>
            <w:tcBorders>
              <w:top w:val="nil"/>
              <w:left w:val="nil"/>
              <w:bottom w:val="single" w:sz="8" w:space="0" w:color="auto"/>
              <w:right w:val="single" w:sz="8" w:space="0" w:color="auto"/>
            </w:tcBorders>
            <w:noWrap/>
            <w:vAlign w:val="center"/>
            <w:hideMark/>
          </w:tcPr>
          <w:p w14:paraId="3A869FF0" w14:textId="77777777" w:rsidR="00B86FD1" w:rsidRPr="00E835F2" w:rsidRDefault="00B86FD1" w:rsidP="00B86FD1">
            <w:pPr>
              <w:jc w:val="center"/>
              <w:rPr>
                <w:rFonts w:asciiTheme="minorHAnsi" w:hAnsiTheme="minorHAnsi"/>
                <w:color w:val="000000"/>
                <w:sz w:val="22"/>
                <w:szCs w:val="22"/>
                <w:lang w:val="sr-Cyrl-RS"/>
              </w:rPr>
            </w:pPr>
            <w:r w:rsidRPr="00E835F2">
              <w:rPr>
                <w:rFonts w:asciiTheme="minorHAnsi" w:hAnsiTheme="minorHAnsi"/>
                <w:color w:val="000000"/>
                <w:sz w:val="22"/>
                <w:szCs w:val="22"/>
                <w:lang w:val="sr-Cyrl-RS"/>
              </w:rPr>
              <w:t>Норма сат</w:t>
            </w:r>
          </w:p>
        </w:tc>
        <w:tc>
          <w:tcPr>
            <w:tcW w:w="851" w:type="dxa"/>
            <w:tcBorders>
              <w:top w:val="nil"/>
              <w:left w:val="nil"/>
              <w:bottom w:val="single" w:sz="8" w:space="0" w:color="auto"/>
              <w:right w:val="single" w:sz="8" w:space="0" w:color="auto"/>
            </w:tcBorders>
            <w:shd w:val="clear" w:color="auto" w:fill="FFFFFF"/>
            <w:vAlign w:val="center"/>
            <w:hideMark/>
          </w:tcPr>
          <w:p w14:paraId="59B2863D" w14:textId="77777777" w:rsidR="00B86FD1" w:rsidRPr="00EB5996" w:rsidRDefault="00EB5996" w:rsidP="00B86FD1">
            <w:pPr>
              <w:jc w:val="center"/>
              <w:rPr>
                <w:rFonts w:asciiTheme="minorHAnsi" w:hAnsiTheme="minorHAnsi"/>
                <w:color w:val="000000"/>
                <w:sz w:val="22"/>
                <w:szCs w:val="22"/>
                <w:lang w:val="sr-Latn-BA"/>
              </w:rPr>
            </w:pPr>
            <w:r>
              <w:rPr>
                <w:rFonts w:asciiTheme="minorHAnsi" w:hAnsiTheme="minorHAnsi"/>
                <w:color w:val="000000"/>
                <w:sz w:val="22"/>
                <w:szCs w:val="22"/>
                <w:lang w:val="sr-Cyrl-RS"/>
              </w:rPr>
              <w:t xml:space="preserve">50 </w:t>
            </w:r>
            <w:r>
              <w:rPr>
                <w:rFonts w:asciiTheme="minorHAnsi" w:hAnsiTheme="minorHAnsi"/>
                <w:color w:val="000000"/>
                <w:sz w:val="22"/>
                <w:szCs w:val="22"/>
                <w:lang w:val="sr-Latn-BA"/>
              </w:rPr>
              <w:t>h</w:t>
            </w:r>
          </w:p>
        </w:tc>
        <w:tc>
          <w:tcPr>
            <w:tcW w:w="1417" w:type="dxa"/>
            <w:tcBorders>
              <w:top w:val="nil"/>
              <w:left w:val="nil"/>
              <w:bottom w:val="single" w:sz="8" w:space="0" w:color="auto"/>
              <w:right w:val="single" w:sz="8" w:space="0" w:color="auto"/>
            </w:tcBorders>
            <w:shd w:val="clear" w:color="auto" w:fill="FFFFFF"/>
            <w:noWrap/>
            <w:vAlign w:val="center"/>
            <w:hideMark/>
          </w:tcPr>
          <w:p w14:paraId="30D4BA03" w14:textId="77777777" w:rsidR="00B86FD1" w:rsidRPr="00E835F2" w:rsidRDefault="00B86FD1" w:rsidP="00B86FD1">
            <w:pPr>
              <w:jc w:val="center"/>
              <w:rPr>
                <w:rFonts w:asciiTheme="minorHAnsi" w:hAnsiTheme="minorHAnsi"/>
                <w:sz w:val="22"/>
                <w:szCs w:val="22"/>
                <w:lang w:val="bs-Latn-BA" w:eastAsia="bs-Latn-BA"/>
              </w:rPr>
            </w:pPr>
            <w:r w:rsidRPr="00E835F2">
              <w:rPr>
                <w:rFonts w:asciiTheme="minorHAnsi" w:hAnsiTheme="minorHAnsi"/>
                <w:sz w:val="22"/>
                <w:szCs w:val="22"/>
                <w:lang w:val="bs-Latn-BA" w:eastAsia="bs-Latn-BA"/>
              </w:rPr>
              <w:t> </w:t>
            </w:r>
          </w:p>
        </w:tc>
        <w:tc>
          <w:tcPr>
            <w:tcW w:w="992" w:type="dxa"/>
            <w:tcBorders>
              <w:top w:val="nil"/>
              <w:left w:val="nil"/>
              <w:bottom w:val="single" w:sz="8" w:space="0" w:color="auto"/>
              <w:right w:val="single" w:sz="4" w:space="0" w:color="auto"/>
            </w:tcBorders>
            <w:shd w:val="clear" w:color="auto" w:fill="FFFFFF"/>
            <w:noWrap/>
            <w:vAlign w:val="bottom"/>
            <w:hideMark/>
          </w:tcPr>
          <w:p w14:paraId="6BF0D57C"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 </w:t>
            </w:r>
          </w:p>
        </w:tc>
        <w:tc>
          <w:tcPr>
            <w:tcW w:w="1276" w:type="dxa"/>
            <w:tcBorders>
              <w:top w:val="nil"/>
              <w:left w:val="single" w:sz="4" w:space="0" w:color="auto"/>
              <w:bottom w:val="single" w:sz="8" w:space="0" w:color="auto"/>
              <w:right w:val="double" w:sz="6" w:space="0" w:color="auto"/>
            </w:tcBorders>
            <w:shd w:val="clear" w:color="auto" w:fill="FFFFFF"/>
            <w:vAlign w:val="bottom"/>
          </w:tcPr>
          <w:p w14:paraId="113AF26E" w14:textId="77777777" w:rsidR="00B86FD1" w:rsidRPr="00E835F2" w:rsidRDefault="00B86FD1" w:rsidP="00B86FD1">
            <w:pPr>
              <w:jc w:val="center"/>
              <w:rPr>
                <w:rFonts w:asciiTheme="minorHAnsi" w:hAnsiTheme="minorHAnsi"/>
                <w:color w:val="000000"/>
                <w:sz w:val="22"/>
                <w:szCs w:val="22"/>
                <w:lang w:val="bs-Latn-BA" w:eastAsia="bs-Latn-BA"/>
              </w:rPr>
            </w:pPr>
          </w:p>
        </w:tc>
      </w:tr>
      <w:tr w:rsidR="00B86FD1" w:rsidRPr="00E835F2" w14:paraId="00803122" w14:textId="77777777" w:rsidTr="00E961E2">
        <w:trPr>
          <w:trHeight w:val="315"/>
        </w:trPr>
        <w:tc>
          <w:tcPr>
            <w:tcW w:w="7513" w:type="dxa"/>
            <w:gridSpan w:val="5"/>
            <w:tcBorders>
              <w:top w:val="single" w:sz="12" w:space="0" w:color="auto"/>
              <w:left w:val="double" w:sz="4" w:space="0" w:color="auto"/>
              <w:bottom w:val="single" w:sz="12" w:space="0" w:color="auto"/>
              <w:right w:val="single" w:sz="8" w:space="0" w:color="000000"/>
            </w:tcBorders>
            <w:shd w:val="clear" w:color="auto" w:fill="DBE5F1"/>
            <w:noWrap/>
            <w:vAlign w:val="bottom"/>
            <w:hideMark/>
          </w:tcPr>
          <w:p w14:paraId="66A60CB3" w14:textId="77777777" w:rsidR="00B86FD1" w:rsidRPr="00E835F2" w:rsidRDefault="00B86FD1" w:rsidP="00B86FD1">
            <w:pPr>
              <w:jc w:val="right"/>
              <w:rPr>
                <w:rFonts w:asciiTheme="minorHAnsi" w:hAnsiTheme="minorHAnsi"/>
                <w:b/>
                <w:bCs/>
                <w:color w:val="000000"/>
                <w:sz w:val="22"/>
                <w:szCs w:val="22"/>
                <w:lang w:val="sr-Cyrl-RS" w:eastAsia="bs-Latn-BA"/>
              </w:rPr>
            </w:pPr>
            <w:r w:rsidRPr="00E835F2">
              <w:rPr>
                <w:rFonts w:asciiTheme="minorHAnsi" w:hAnsiTheme="minorHAnsi"/>
                <w:b/>
                <w:sz w:val="22"/>
                <w:szCs w:val="22"/>
                <w:lang w:val="sr-Cyrl-RS" w:eastAsia="bs-Latn-BA"/>
              </w:rPr>
              <w:t>УКУПНА ЦИЈЕНА (КМ) БЕЗ ПДВ-а</w:t>
            </w:r>
          </w:p>
        </w:tc>
        <w:tc>
          <w:tcPr>
            <w:tcW w:w="2268" w:type="dxa"/>
            <w:gridSpan w:val="2"/>
            <w:tcBorders>
              <w:top w:val="single" w:sz="12" w:space="0" w:color="auto"/>
              <w:left w:val="nil"/>
              <w:bottom w:val="single" w:sz="12" w:space="0" w:color="auto"/>
              <w:right w:val="double" w:sz="6" w:space="0" w:color="auto"/>
            </w:tcBorders>
            <w:shd w:val="clear" w:color="auto" w:fill="DBE5F1"/>
            <w:noWrap/>
            <w:vAlign w:val="bottom"/>
            <w:hideMark/>
          </w:tcPr>
          <w:p w14:paraId="0B421083" w14:textId="77777777" w:rsidR="00B86FD1" w:rsidRPr="00E835F2" w:rsidRDefault="00B86FD1"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w:t>
            </w:r>
          </w:p>
        </w:tc>
      </w:tr>
      <w:tr w:rsidR="00B86FD1" w:rsidRPr="00E835F2" w14:paraId="61A4B90A" w14:textId="77777777" w:rsidTr="00E961E2">
        <w:trPr>
          <w:trHeight w:val="315"/>
        </w:trPr>
        <w:tc>
          <w:tcPr>
            <w:tcW w:w="7513" w:type="dxa"/>
            <w:gridSpan w:val="5"/>
            <w:tcBorders>
              <w:top w:val="single" w:sz="12" w:space="0" w:color="auto"/>
              <w:left w:val="double" w:sz="4" w:space="0" w:color="auto"/>
              <w:bottom w:val="single" w:sz="12" w:space="0" w:color="auto"/>
              <w:right w:val="single" w:sz="8" w:space="0" w:color="000000"/>
            </w:tcBorders>
            <w:shd w:val="clear" w:color="auto" w:fill="DBE5F1"/>
            <w:noWrap/>
            <w:vAlign w:val="bottom"/>
            <w:hideMark/>
          </w:tcPr>
          <w:p w14:paraId="50E99A07" w14:textId="77777777" w:rsidR="00B86FD1" w:rsidRPr="00E835F2" w:rsidRDefault="00B86FD1" w:rsidP="00B86FD1">
            <w:pPr>
              <w:jc w:val="right"/>
              <w:rPr>
                <w:rFonts w:asciiTheme="minorHAnsi" w:hAnsiTheme="minorHAnsi"/>
                <w:b/>
                <w:bCs/>
                <w:color w:val="000000"/>
                <w:sz w:val="22"/>
                <w:szCs w:val="22"/>
                <w:lang w:eastAsia="bs-Latn-BA"/>
              </w:rPr>
            </w:pPr>
            <w:r w:rsidRPr="00E835F2">
              <w:rPr>
                <w:rFonts w:asciiTheme="minorHAnsi" w:hAnsiTheme="minorHAnsi"/>
                <w:b/>
                <w:sz w:val="22"/>
                <w:szCs w:val="22"/>
                <w:lang w:val="sr-Cyrl-RS" w:eastAsia="bs-Latn-BA"/>
              </w:rPr>
              <w:t>ПОПУСТ (КМ)</w:t>
            </w:r>
          </w:p>
        </w:tc>
        <w:tc>
          <w:tcPr>
            <w:tcW w:w="2268" w:type="dxa"/>
            <w:gridSpan w:val="2"/>
            <w:tcBorders>
              <w:top w:val="single" w:sz="12" w:space="0" w:color="auto"/>
              <w:left w:val="nil"/>
              <w:bottom w:val="single" w:sz="12" w:space="0" w:color="auto"/>
              <w:right w:val="double" w:sz="6" w:space="0" w:color="auto"/>
            </w:tcBorders>
            <w:shd w:val="clear" w:color="auto" w:fill="DBE5F1"/>
            <w:noWrap/>
            <w:vAlign w:val="bottom"/>
            <w:hideMark/>
          </w:tcPr>
          <w:p w14:paraId="2CC6CC9F" w14:textId="77777777" w:rsidR="00B86FD1" w:rsidRPr="00E835F2" w:rsidRDefault="00B86FD1"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w:t>
            </w:r>
          </w:p>
        </w:tc>
      </w:tr>
      <w:tr w:rsidR="00B86FD1" w:rsidRPr="00E835F2" w14:paraId="04F23ECD" w14:textId="77777777" w:rsidTr="00E961E2">
        <w:trPr>
          <w:trHeight w:val="315"/>
        </w:trPr>
        <w:tc>
          <w:tcPr>
            <w:tcW w:w="7513" w:type="dxa"/>
            <w:gridSpan w:val="5"/>
            <w:tcBorders>
              <w:top w:val="single" w:sz="12" w:space="0" w:color="auto"/>
              <w:left w:val="double" w:sz="4" w:space="0" w:color="auto"/>
              <w:bottom w:val="single" w:sz="12" w:space="0" w:color="auto"/>
              <w:right w:val="single" w:sz="8" w:space="0" w:color="000000"/>
            </w:tcBorders>
            <w:shd w:val="clear" w:color="auto" w:fill="DBE5F1"/>
            <w:noWrap/>
            <w:vAlign w:val="bottom"/>
            <w:hideMark/>
          </w:tcPr>
          <w:p w14:paraId="075BA734" w14:textId="77777777" w:rsidR="00B86FD1" w:rsidRPr="00E835F2" w:rsidRDefault="00B86FD1" w:rsidP="00B86FD1">
            <w:pPr>
              <w:jc w:val="right"/>
              <w:rPr>
                <w:rFonts w:asciiTheme="minorHAnsi" w:hAnsiTheme="minorHAnsi"/>
                <w:b/>
                <w:bCs/>
                <w:color w:val="000000"/>
                <w:sz w:val="22"/>
                <w:szCs w:val="22"/>
                <w:lang w:eastAsia="bs-Latn-BA"/>
              </w:rPr>
            </w:pPr>
            <w:r w:rsidRPr="00E835F2">
              <w:rPr>
                <w:rFonts w:asciiTheme="minorHAnsi" w:hAnsiTheme="minorHAnsi"/>
                <w:b/>
                <w:sz w:val="22"/>
                <w:szCs w:val="22"/>
                <w:lang w:val="sr-Cyrl-RS" w:eastAsia="bs-Latn-BA"/>
              </w:rPr>
              <w:t>УКУПНА ЦИЈЕНА (КМ) СА ПОПУСТОМ БЕЗ ПДВ-а</w:t>
            </w:r>
          </w:p>
        </w:tc>
        <w:tc>
          <w:tcPr>
            <w:tcW w:w="2268" w:type="dxa"/>
            <w:gridSpan w:val="2"/>
            <w:tcBorders>
              <w:top w:val="single" w:sz="12" w:space="0" w:color="auto"/>
              <w:left w:val="nil"/>
              <w:bottom w:val="single" w:sz="12" w:space="0" w:color="auto"/>
              <w:right w:val="double" w:sz="6" w:space="0" w:color="auto"/>
            </w:tcBorders>
            <w:shd w:val="clear" w:color="auto" w:fill="DBE5F1"/>
            <w:noWrap/>
            <w:vAlign w:val="bottom"/>
            <w:hideMark/>
          </w:tcPr>
          <w:p w14:paraId="622A1EF3" w14:textId="77777777" w:rsidR="00B86FD1" w:rsidRPr="00E835F2" w:rsidRDefault="00B86FD1"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w:t>
            </w:r>
          </w:p>
        </w:tc>
      </w:tr>
    </w:tbl>
    <w:p w14:paraId="5C5FEEE0" w14:textId="77777777" w:rsidR="00B86FD1" w:rsidRDefault="00B86FD1" w:rsidP="00B86FD1">
      <w:pPr>
        <w:jc w:val="both"/>
        <w:rPr>
          <w:rFonts w:asciiTheme="minorHAnsi" w:hAnsiTheme="minorHAnsi"/>
          <w:b/>
          <w:sz w:val="22"/>
          <w:szCs w:val="22"/>
          <w:u w:val="single"/>
          <w:lang w:val="en-GB"/>
        </w:rPr>
      </w:pPr>
    </w:p>
    <w:p w14:paraId="675BEE40" w14:textId="77777777" w:rsidR="00B86FD1" w:rsidRPr="00E835F2" w:rsidRDefault="00B86FD1" w:rsidP="00B86FD1">
      <w:pPr>
        <w:suppressAutoHyphens/>
        <w:autoSpaceDN w:val="0"/>
        <w:jc w:val="both"/>
        <w:rPr>
          <w:rFonts w:asciiTheme="minorHAnsi" w:hAnsiTheme="minorHAnsi"/>
          <w:b/>
          <w:kern w:val="3"/>
          <w:sz w:val="22"/>
          <w:szCs w:val="22"/>
          <w:lang w:eastAsia="zh-CN"/>
        </w:rPr>
      </w:pPr>
      <w:r w:rsidRPr="00E835F2">
        <w:rPr>
          <w:rFonts w:asciiTheme="minorHAnsi" w:hAnsiTheme="minorHAnsi"/>
          <w:kern w:val="3"/>
          <w:sz w:val="22"/>
          <w:szCs w:val="22"/>
          <w:lang w:eastAsia="zh-CN"/>
        </w:rPr>
        <w:t>У Обрасцу за цијену понуде се обавезно наводи цијена понуде (без ПДВ-а), понуђени попуст и на крају цијена понуде са укљученим попустом (без ПДВ-а).</w:t>
      </w:r>
      <w:r w:rsidR="00E961E2" w:rsidRPr="00E835F2">
        <w:rPr>
          <w:rFonts w:asciiTheme="minorHAnsi" w:hAnsiTheme="minorHAnsi"/>
          <w:kern w:val="3"/>
          <w:sz w:val="22"/>
          <w:szCs w:val="22"/>
          <w:lang w:val="sr-Cyrl-BA" w:eastAsia="zh-CN"/>
        </w:rPr>
        <w:t xml:space="preserve"> </w:t>
      </w:r>
      <w:r w:rsidRPr="00E835F2">
        <w:rPr>
          <w:rFonts w:asciiTheme="minorHAnsi" w:hAnsiTheme="minorHAnsi"/>
          <w:b/>
          <w:kern w:val="3"/>
          <w:sz w:val="22"/>
          <w:szCs w:val="22"/>
          <w:lang w:eastAsia="zh-CN"/>
        </w:rPr>
        <w:t>Ако понуђач не искаже попуст на прописан начин, сматраће се да није ни понудио попуст.</w:t>
      </w:r>
    </w:p>
    <w:p w14:paraId="4CCFF626" w14:textId="77777777" w:rsidR="00B86FD1" w:rsidRDefault="00B86FD1" w:rsidP="00B86FD1">
      <w:pPr>
        <w:jc w:val="both"/>
        <w:rPr>
          <w:rFonts w:asciiTheme="minorHAnsi" w:hAnsiTheme="minorHAnsi"/>
          <w:b/>
          <w:sz w:val="22"/>
          <w:szCs w:val="22"/>
          <w:u w:val="single"/>
          <w:lang w:val="sr-Cyrl-RS"/>
        </w:rPr>
      </w:pPr>
    </w:p>
    <w:p w14:paraId="6122F508" w14:textId="77777777" w:rsidR="00490563" w:rsidRPr="00E835F2" w:rsidRDefault="00490563" w:rsidP="00B86FD1">
      <w:pPr>
        <w:jc w:val="both"/>
        <w:rPr>
          <w:rFonts w:asciiTheme="minorHAnsi" w:hAnsiTheme="minorHAnsi"/>
          <w:b/>
          <w:sz w:val="22"/>
          <w:szCs w:val="22"/>
          <w:u w:val="single"/>
          <w:lang w:val="sr-Cyrl-RS"/>
        </w:rPr>
      </w:pPr>
    </w:p>
    <w:p w14:paraId="151F1CF5" w14:textId="77777777" w:rsidR="00B86FD1" w:rsidRPr="00E835F2" w:rsidRDefault="00B86FD1" w:rsidP="00B86FD1">
      <w:pPr>
        <w:jc w:val="center"/>
        <w:rPr>
          <w:rFonts w:asciiTheme="minorHAnsi" w:hAnsiTheme="minorHAnsi"/>
          <w:b/>
          <w:sz w:val="22"/>
          <w:szCs w:val="22"/>
          <w:u w:val="single"/>
          <w:lang w:val="sr-Cyrl-BA"/>
        </w:rPr>
      </w:pPr>
      <w:r w:rsidRPr="00E835F2">
        <w:rPr>
          <w:rFonts w:asciiTheme="minorHAnsi" w:hAnsiTheme="minorHAnsi"/>
          <w:b/>
          <w:sz w:val="22"/>
          <w:szCs w:val="22"/>
          <w:u w:val="single"/>
          <w:lang w:val="sr-Cyrl-RS"/>
        </w:rPr>
        <w:t>РЕКАПИТУЛАЦИЈА</w:t>
      </w:r>
      <w:r w:rsidRPr="00E835F2">
        <w:rPr>
          <w:rFonts w:asciiTheme="minorHAnsi" w:hAnsiTheme="minorHAnsi"/>
          <w:b/>
          <w:sz w:val="22"/>
          <w:szCs w:val="22"/>
          <w:u w:val="single"/>
          <w:lang w:val="en-GB"/>
        </w:rPr>
        <w:t xml:space="preserve"> </w:t>
      </w:r>
      <w:r w:rsidRPr="00E835F2">
        <w:rPr>
          <w:rFonts w:asciiTheme="minorHAnsi" w:hAnsiTheme="minorHAnsi"/>
          <w:b/>
          <w:sz w:val="22"/>
          <w:szCs w:val="22"/>
          <w:u w:val="single"/>
          <w:lang w:val="sr-Cyrl-RS"/>
        </w:rPr>
        <w:t>ЦИЈЕНЕ БЕЗ</w:t>
      </w:r>
      <w:r w:rsidRPr="00E835F2">
        <w:rPr>
          <w:rFonts w:asciiTheme="minorHAnsi" w:hAnsiTheme="minorHAnsi"/>
          <w:b/>
          <w:sz w:val="22"/>
          <w:szCs w:val="22"/>
          <w:u w:val="single"/>
          <w:lang w:val="en-GB"/>
        </w:rPr>
        <w:t xml:space="preserve"> </w:t>
      </w:r>
      <w:r w:rsidRPr="00E835F2">
        <w:rPr>
          <w:rFonts w:asciiTheme="minorHAnsi" w:hAnsiTheme="minorHAnsi"/>
          <w:b/>
          <w:sz w:val="22"/>
          <w:szCs w:val="22"/>
          <w:u w:val="single"/>
          <w:lang w:val="sr-Cyrl-RS"/>
        </w:rPr>
        <w:t>ПДВ</w:t>
      </w:r>
      <w:r w:rsidRPr="00E835F2">
        <w:rPr>
          <w:rFonts w:asciiTheme="minorHAnsi" w:hAnsiTheme="minorHAnsi"/>
          <w:b/>
          <w:sz w:val="22"/>
          <w:szCs w:val="22"/>
          <w:u w:val="single"/>
          <w:lang w:val="en-GB"/>
        </w:rPr>
        <w:t>-A</w:t>
      </w:r>
      <w:r w:rsidRPr="00E835F2">
        <w:rPr>
          <w:rFonts w:asciiTheme="minorHAnsi" w:hAnsiTheme="minorHAnsi"/>
          <w:b/>
          <w:sz w:val="22"/>
          <w:szCs w:val="22"/>
          <w:u w:val="single"/>
          <w:lang w:val="sr-Cyrl-BA"/>
        </w:rPr>
        <w:t xml:space="preserve"> ЗА ЛОТ 1.</w:t>
      </w:r>
    </w:p>
    <w:p w14:paraId="65A6AFCE" w14:textId="77777777" w:rsidR="00B86FD1" w:rsidRPr="00E835F2" w:rsidRDefault="00B86FD1" w:rsidP="00B86FD1">
      <w:pPr>
        <w:jc w:val="center"/>
        <w:rPr>
          <w:rFonts w:asciiTheme="minorHAnsi" w:hAnsiTheme="minorHAnsi"/>
          <w:b/>
          <w:sz w:val="22"/>
          <w:szCs w:val="22"/>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9"/>
        <w:gridCol w:w="3490"/>
      </w:tblGrid>
      <w:tr w:rsidR="00B86FD1" w:rsidRPr="00E835F2" w14:paraId="243CCA82" w14:textId="77777777" w:rsidTr="003B420F">
        <w:tc>
          <w:tcPr>
            <w:tcW w:w="5569" w:type="dxa"/>
            <w:tcBorders>
              <w:top w:val="single" w:sz="4" w:space="0" w:color="auto"/>
              <w:left w:val="single" w:sz="4" w:space="0" w:color="auto"/>
              <w:bottom w:val="single" w:sz="4" w:space="0" w:color="auto"/>
              <w:right w:val="single" w:sz="4" w:space="0" w:color="auto"/>
            </w:tcBorders>
          </w:tcPr>
          <w:p w14:paraId="46B352A5" w14:textId="77777777" w:rsidR="00B86FD1" w:rsidRPr="00E835F2" w:rsidRDefault="00B86FD1" w:rsidP="00B86FD1">
            <w:pPr>
              <w:jc w:val="both"/>
              <w:rPr>
                <w:rFonts w:asciiTheme="minorHAnsi" w:eastAsia="Calibri" w:hAnsiTheme="minorHAnsi"/>
                <w:b/>
                <w:sz w:val="22"/>
                <w:szCs w:val="22"/>
                <w:lang w:val="en-GB"/>
              </w:rPr>
            </w:pPr>
          </w:p>
          <w:p w14:paraId="6876517D" w14:textId="77777777" w:rsidR="00B86FD1" w:rsidRPr="00E835F2" w:rsidRDefault="00B86FD1" w:rsidP="005D6D70">
            <w:pPr>
              <w:pStyle w:val="ListParagraph"/>
              <w:numPr>
                <w:ilvl w:val="0"/>
                <w:numId w:val="11"/>
              </w:numPr>
              <w:ind w:left="313" w:hanging="284"/>
              <w:jc w:val="both"/>
              <w:rPr>
                <w:rFonts w:asciiTheme="minorHAnsi" w:eastAsia="Calibri" w:hAnsiTheme="minorHAnsi"/>
                <w:b/>
                <w:sz w:val="22"/>
                <w:szCs w:val="22"/>
                <w:lang w:val="en-GB"/>
              </w:rPr>
            </w:pPr>
            <w:r w:rsidRPr="00E835F2">
              <w:rPr>
                <w:rFonts w:asciiTheme="minorHAnsi" w:eastAsia="Calibri" w:hAnsiTheme="minorHAnsi"/>
                <w:b/>
                <w:sz w:val="22"/>
                <w:szCs w:val="22"/>
                <w:lang w:val="sr-Cyrl-RS"/>
              </w:rPr>
              <w:t>УКУПНА ЦИЈЕНА РЕЗЕРВНИХ ДИЈЕЛОВА УКЉУЧУЈУЋИ И УСЛУГЕ УГРАДЊЕ</w:t>
            </w:r>
            <w:r w:rsidRPr="00E835F2">
              <w:rPr>
                <w:rFonts w:asciiTheme="minorHAnsi" w:eastAsia="Calibri" w:hAnsiTheme="minorHAnsi"/>
                <w:b/>
                <w:sz w:val="22"/>
                <w:szCs w:val="22"/>
                <w:lang w:val="en-GB"/>
              </w:rPr>
              <w:t xml:space="preserve"> </w:t>
            </w:r>
          </w:p>
          <w:p w14:paraId="1E21288A" w14:textId="77777777" w:rsidR="00B86FD1" w:rsidRPr="00E835F2" w:rsidRDefault="00B86FD1" w:rsidP="00B86FD1">
            <w:pPr>
              <w:jc w:val="center"/>
              <w:rPr>
                <w:rFonts w:asciiTheme="minorHAnsi" w:eastAsia="Calibri" w:hAnsiTheme="minorHAnsi"/>
                <w:b/>
                <w:sz w:val="22"/>
                <w:szCs w:val="22"/>
                <w:lang w:val="en-GB"/>
              </w:rPr>
            </w:pPr>
          </w:p>
        </w:tc>
        <w:tc>
          <w:tcPr>
            <w:tcW w:w="3490" w:type="dxa"/>
            <w:tcBorders>
              <w:top w:val="single" w:sz="4" w:space="0" w:color="auto"/>
              <w:left w:val="single" w:sz="4" w:space="0" w:color="auto"/>
              <w:bottom w:val="single" w:sz="4" w:space="0" w:color="auto"/>
              <w:right w:val="single" w:sz="4" w:space="0" w:color="auto"/>
            </w:tcBorders>
          </w:tcPr>
          <w:p w14:paraId="791D00D5" w14:textId="77777777" w:rsidR="00B86FD1" w:rsidRPr="00E835F2" w:rsidRDefault="00B86FD1" w:rsidP="00B86FD1">
            <w:pPr>
              <w:jc w:val="center"/>
              <w:rPr>
                <w:rFonts w:asciiTheme="minorHAnsi" w:eastAsia="Calibri" w:hAnsiTheme="minorHAnsi"/>
                <w:b/>
                <w:sz w:val="22"/>
                <w:szCs w:val="22"/>
                <w:lang w:val="en-GB"/>
              </w:rPr>
            </w:pPr>
          </w:p>
          <w:p w14:paraId="68B5EF40" w14:textId="77777777" w:rsidR="00B86FD1" w:rsidRPr="00E835F2" w:rsidRDefault="00B86FD1" w:rsidP="00B86FD1">
            <w:pPr>
              <w:jc w:val="center"/>
              <w:rPr>
                <w:rFonts w:asciiTheme="minorHAnsi" w:eastAsia="Calibri" w:hAnsiTheme="minorHAnsi"/>
                <w:b/>
                <w:sz w:val="22"/>
                <w:szCs w:val="22"/>
                <w:lang w:val="en-GB"/>
              </w:rPr>
            </w:pPr>
          </w:p>
          <w:p w14:paraId="26A85E77" w14:textId="77777777" w:rsidR="00B86FD1" w:rsidRPr="00E835F2" w:rsidRDefault="00B86FD1" w:rsidP="00B86FD1">
            <w:pPr>
              <w:jc w:val="right"/>
              <w:rPr>
                <w:rFonts w:asciiTheme="minorHAnsi" w:eastAsia="Calibri" w:hAnsiTheme="minorHAnsi"/>
                <w:b/>
                <w:sz w:val="22"/>
                <w:szCs w:val="22"/>
                <w:lang w:val="en-GB"/>
              </w:rPr>
            </w:pPr>
            <w:r w:rsidRPr="00E835F2">
              <w:rPr>
                <w:rFonts w:asciiTheme="minorHAnsi" w:eastAsia="Calibri" w:hAnsiTheme="minorHAnsi"/>
                <w:b/>
                <w:sz w:val="22"/>
                <w:szCs w:val="22"/>
                <w:lang w:val="en-GB"/>
              </w:rPr>
              <w:t>______________________KM</w:t>
            </w:r>
          </w:p>
        </w:tc>
      </w:tr>
      <w:tr w:rsidR="00B86FD1" w:rsidRPr="00E835F2" w14:paraId="1A0F94DD" w14:textId="77777777" w:rsidTr="003B420F">
        <w:tc>
          <w:tcPr>
            <w:tcW w:w="5569" w:type="dxa"/>
            <w:tcBorders>
              <w:top w:val="single" w:sz="4" w:space="0" w:color="auto"/>
              <w:left w:val="single" w:sz="4" w:space="0" w:color="auto"/>
              <w:bottom w:val="single" w:sz="4" w:space="0" w:color="auto"/>
              <w:right w:val="single" w:sz="4" w:space="0" w:color="auto"/>
            </w:tcBorders>
          </w:tcPr>
          <w:p w14:paraId="4B319772" w14:textId="77777777" w:rsidR="00B86FD1" w:rsidRPr="00E835F2" w:rsidRDefault="00B86FD1" w:rsidP="005D6D70">
            <w:pPr>
              <w:ind w:left="313" w:hanging="284"/>
              <w:jc w:val="both"/>
              <w:rPr>
                <w:rFonts w:asciiTheme="minorHAnsi" w:eastAsia="Calibri" w:hAnsiTheme="minorHAnsi"/>
                <w:b/>
                <w:sz w:val="22"/>
                <w:szCs w:val="22"/>
                <w:lang w:val="en-GB"/>
              </w:rPr>
            </w:pPr>
            <w:r w:rsidRPr="00E835F2">
              <w:rPr>
                <w:rFonts w:asciiTheme="minorHAnsi" w:eastAsia="Calibri" w:hAnsiTheme="minorHAnsi"/>
                <w:b/>
                <w:sz w:val="22"/>
                <w:szCs w:val="22"/>
                <w:lang w:val="sr-Cyrl-RS"/>
              </w:rPr>
              <w:t>Б</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УКУПНА ЦИЈЕНА УСЛУГА ОПРАВКЕ И ЗАМЈЕНЕ ДИЈЕЛОВА КОЈИ НИСУ САСТАВНИ ДИО СПЕЦИФИКАЦИЈЕ ИЗ ТАЧКЕ А</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за</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BA"/>
              </w:rPr>
              <w:t>50</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норма</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сати</w:t>
            </w:r>
            <w:r w:rsidRPr="00E835F2">
              <w:rPr>
                <w:rFonts w:asciiTheme="minorHAnsi" w:eastAsia="Calibri" w:hAnsiTheme="minorHAnsi"/>
                <w:b/>
                <w:sz w:val="22"/>
                <w:szCs w:val="22"/>
                <w:lang w:val="en-GB"/>
              </w:rPr>
              <w:t>)</w:t>
            </w:r>
          </w:p>
          <w:p w14:paraId="488BCF6C" w14:textId="77777777" w:rsidR="00B86FD1" w:rsidRPr="00E835F2" w:rsidRDefault="00B86FD1" w:rsidP="00B86FD1">
            <w:pPr>
              <w:jc w:val="both"/>
              <w:rPr>
                <w:rFonts w:asciiTheme="minorHAnsi" w:eastAsia="Calibri" w:hAnsiTheme="minorHAnsi"/>
                <w:b/>
                <w:sz w:val="22"/>
                <w:szCs w:val="22"/>
                <w:lang w:val="en-GB"/>
              </w:rPr>
            </w:pPr>
          </w:p>
        </w:tc>
        <w:tc>
          <w:tcPr>
            <w:tcW w:w="3490" w:type="dxa"/>
            <w:tcBorders>
              <w:top w:val="single" w:sz="4" w:space="0" w:color="auto"/>
              <w:left w:val="single" w:sz="4" w:space="0" w:color="auto"/>
              <w:bottom w:val="single" w:sz="4" w:space="0" w:color="auto"/>
              <w:right w:val="single" w:sz="4" w:space="0" w:color="auto"/>
            </w:tcBorders>
          </w:tcPr>
          <w:p w14:paraId="36A1485D" w14:textId="77777777" w:rsidR="00B86FD1" w:rsidRPr="00E835F2" w:rsidRDefault="00B86FD1" w:rsidP="00B86FD1">
            <w:pPr>
              <w:jc w:val="both"/>
              <w:rPr>
                <w:rFonts w:asciiTheme="minorHAnsi" w:eastAsia="Calibri" w:hAnsiTheme="minorHAnsi"/>
                <w:b/>
                <w:sz w:val="22"/>
                <w:szCs w:val="22"/>
                <w:lang w:val="en-GB"/>
              </w:rPr>
            </w:pPr>
          </w:p>
          <w:p w14:paraId="6461E15D" w14:textId="77777777" w:rsidR="00B86FD1" w:rsidRPr="00E835F2" w:rsidRDefault="00B86FD1" w:rsidP="005D6D70">
            <w:pPr>
              <w:jc w:val="right"/>
              <w:rPr>
                <w:rFonts w:asciiTheme="minorHAnsi" w:eastAsia="Calibri" w:hAnsiTheme="minorHAnsi"/>
                <w:b/>
                <w:sz w:val="22"/>
                <w:szCs w:val="22"/>
                <w:u w:val="single"/>
                <w:lang w:val="en-GB"/>
              </w:rPr>
            </w:pPr>
            <w:r w:rsidRPr="00E835F2">
              <w:rPr>
                <w:rFonts w:asciiTheme="minorHAnsi" w:eastAsia="Calibri" w:hAnsiTheme="minorHAnsi"/>
                <w:b/>
                <w:sz w:val="22"/>
                <w:szCs w:val="22"/>
                <w:lang w:val="en-GB"/>
              </w:rPr>
              <w:t xml:space="preserve">       ______________________KM</w:t>
            </w:r>
          </w:p>
        </w:tc>
      </w:tr>
      <w:tr w:rsidR="00B86FD1" w:rsidRPr="00E835F2" w14:paraId="1F3FCB38" w14:textId="77777777" w:rsidTr="003B420F">
        <w:tc>
          <w:tcPr>
            <w:tcW w:w="5569" w:type="dxa"/>
            <w:tcBorders>
              <w:top w:val="single" w:sz="4" w:space="0" w:color="auto"/>
              <w:left w:val="single" w:sz="4" w:space="0" w:color="auto"/>
              <w:bottom w:val="single" w:sz="4" w:space="0" w:color="auto"/>
              <w:right w:val="single" w:sz="4" w:space="0" w:color="auto"/>
            </w:tcBorders>
          </w:tcPr>
          <w:p w14:paraId="62CEA139" w14:textId="77777777" w:rsidR="00B86FD1" w:rsidRPr="00E835F2" w:rsidRDefault="00B86FD1" w:rsidP="00B86FD1">
            <w:pPr>
              <w:jc w:val="both"/>
              <w:rPr>
                <w:rFonts w:asciiTheme="minorHAnsi" w:eastAsia="Calibri" w:hAnsiTheme="minorHAnsi"/>
                <w:b/>
                <w:sz w:val="22"/>
                <w:szCs w:val="22"/>
                <w:lang w:val="sr-Cyrl-RS"/>
              </w:rPr>
            </w:pPr>
          </w:p>
          <w:p w14:paraId="2C0BF7BA" w14:textId="77777777" w:rsidR="00B86FD1" w:rsidRPr="00E835F2" w:rsidRDefault="00B86FD1" w:rsidP="003B420F">
            <w:pPr>
              <w:jc w:val="both"/>
              <w:rPr>
                <w:rFonts w:asciiTheme="minorHAnsi" w:eastAsia="Calibri" w:hAnsiTheme="minorHAnsi"/>
                <w:b/>
                <w:sz w:val="22"/>
                <w:szCs w:val="22"/>
                <w:lang w:val="sr-Latn-BA"/>
              </w:rPr>
            </w:pPr>
            <w:r w:rsidRPr="00E835F2">
              <w:rPr>
                <w:rFonts w:asciiTheme="minorHAnsi" w:eastAsia="Calibri" w:hAnsiTheme="minorHAnsi"/>
                <w:b/>
                <w:sz w:val="22"/>
                <w:szCs w:val="22"/>
                <w:lang w:val="sr-Cyrl-RS"/>
              </w:rPr>
              <w:t>УКУПНО БЕЗ ПДВ</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Latn-BA"/>
              </w:rPr>
              <w:t>a</w:t>
            </w:r>
            <w:r w:rsidRPr="00E835F2">
              <w:rPr>
                <w:rFonts w:asciiTheme="minorHAnsi" w:eastAsia="Calibri" w:hAnsiTheme="minorHAnsi"/>
                <w:b/>
                <w:sz w:val="22"/>
                <w:szCs w:val="22"/>
                <w:lang w:val="en-GB"/>
              </w:rPr>
              <w:t xml:space="preserve"> (A+</w:t>
            </w:r>
            <w:r w:rsidRPr="00E835F2">
              <w:rPr>
                <w:rFonts w:asciiTheme="minorHAnsi" w:eastAsia="Calibri" w:hAnsiTheme="minorHAnsi"/>
                <w:b/>
                <w:sz w:val="22"/>
                <w:szCs w:val="22"/>
                <w:lang w:val="sr-Cyrl-RS"/>
              </w:rPr>
              <w:t>Б</w:t>
            </w:r>
            <w:r w:rsidRPr="00E835F2">
              <w:rPr>
                <w:rFonts w:asciiTheme="minorHAnsi" w:eastAsia="Calibri" w:hAnsiTheme="minorHAnsi"/>
                <w:b/>
                <w:sz w:val="22"/>
                <w:szCs w:val="22"/>
                <w:lang w:val="en-GB"/>
              </w:rPr>
              <w:t>):</w:t>
            </w:r>
          </w:p>
        </w:tc>
        <w:tc>
          <w:tcPr>
            <w:tcW w:w="3490" w:type="dxa"/>
            <w:tcBorders>
              <w:top w:val="single" w:sz="4" w:space="0" w:color="auto"/>
              <w:left w:val="single" w:sz="4" w:space="0" w:color="auto"/>
              <w:bottom w:val="single" w:sz="4" w:space="0" w:color="auto"/>
              <w:right w:val="single" w:sz="4" w:space="0" w:color="auto"/>
            </w:tcBorders>
          </w:tcPr>
          <w:p w14:paraId="622B6340" w14:textId="77777777" w:rsidR="00B86FD1" w:rsidRPr="00E835F2" w:rsidRDefault="00B86FD1" w:rsidP="00B86FD1">
            <w:pPr>
              <w:jc w:val="right"/>
              <w:rPr>
                <w:rFonts w:asciiTheme="minorHAnsi" w:eastAsia="Calibri" w:hAnsiTheme="minorHAnsi"/>
                <w:b/>
                <w:sz w:val="22"/>
                <w:szCs w:val="22"/>
                <w:lang w:val="sr-Cyrl-RS"/>
              </w:rPr>
            </w:pPr>
          </w:p>
          <w:p w14:paraId="358B6F6F" w14:textId="77777777" w:rsidR="00B86FD1" w:rsidRPr="00E835F2" w:rsidRDefault="00B86FD1" w:rsidP="00B86FD1">
            <w:pPr>
              <w:jc w:val="right"/>
              <w:rPr>
                <w:rFonts w:asciiTheme="minorHAnsi" w:eastAsia="Calibri" w:hAnsiTheme="minorHAnsi"/>
                <w:b/>
                <w:sz w:val="22"/>
                <w:szCs w:val="22"/>
                <w:lang w:val="sr-Cyrl-RS"/>
              </w:rPr>
            </w:pPr>
            <w:r w:rsidRPr="00E835F2">
              <w:rPr>
                <w:rFonts w:asciiTheme="minorHAnsi" w:eastAsia="Calibri" w:hAnsiTheme="minorHAnsi"/>
                <w:b/>
                <w:sz w:val="22"/>
                <w:szCs w:val="22"/>
                <w:lang w:val="en-GB"/>
              </w:rPr>
              <w:t>________________________KM</w:t>
            </w:r>
          </w:p>
          <w:p w14:paraId="413EBF5B" w14:textId="77777777" w:rsidR="00B86FD1" w:rsidRPr="00E835F2" w:rsidRDefault="00B86FD1" w:rsidP="00B86FD1">
            <w:pPr>
              <w:jc w:val="center"/>
              <w:rPr>
                <w:rFonts w:asciiTheme="minorHAnsi" w:eastAsia="Calibri" w:hAnsiTheme="minorHAnsi"/>
                <w:b/>
                <w:sz w:val="22"/>
                <w:szCs w:val="22"/>
                <w:lang w:val="sr-Cyrl-RS"/>
              </w:rPr>
            </w:pPr>
            <w:r w:rsidRPr="00E835F2">
              <w:rPr>
                <w:rFonts w:asciiTheme="minorHAnsi" w:eastAsia="Calibri" w:hAnsiTheme="minorHAnsi"/>
                <w:b/>
                <w:sz w:val="22"/>
                <w:szCs w:val="22"/>
                <w:lang w:val="sr-Cyrl-RS"/>
              </w:rPr>
              <w:t xml:space="preserve">                                                     </w:t>
            </w:r>
          </w:p>
        </w:tc>
      </w:tr>
    </w:tbl>
    <w:p w14:paraId="6D63EFEB" w14:textId="77777777" w:rsidR="00B86FD1" w:rsidRPr="00E835F2" w:rsidRDefault="00B86FD1" w:rsidP="00B86FD1">
      <w:pPr>
        <w:jc w:val="both"/>
        <w:rPr>
          <w:rFonts w:asciiTheme="minorHAnsi" w:hAnsiTheme="minorHAnsi"/>
          <w:b/>
          <w:sz w:val="22"/>
          <w:szCs w:val="22"/>
          <w:u w:val="single"/>
          <w:lang w:val="sr-Cyrl-RS"/>
        </w:rPr>
      </w:pPr>
    </w:p>
    <w:p w14:paraId="2DF7FCA3" w14:textId="77777777" w:rsidR="00DC2D52" w:rsidRDefault="00DC2D52" w:rsidP="00B86FD1">
      <w:pPr>
        <w:jc w:val="both"/>
        <w:rPr>
          <w:rFonts w:asciiTheme="minorHAnsi" w:hAnsiTheme="minorHAnsi"/>
          <w:b/>
          <w:sz w:val="22"/>
          <w:szCs w:val="22"/>
          <w:u w:val="single"/>
          <w:lang w:val="sr-Cyrl-RS"/>
        </w:rPr>
      </w:pPr>
    </w:p>
    <w:p w14:paraId="1DA3D335" w14:textId="77777777" w:rsidR="003B420F" w:rsidRDefault="003B420F" w:rsidP="00B86FD1">
      <w:pPr>
        <w:jc w:val="both"/>
        <w:rPr>
          <w:rFonts w:asciiTheme="minorHAnsi" w:hAnsiTheme="minorHAnsi"/>
          <w:b/>
          <w:sz w:val="22"/>
          <w:szCs w:val="22"/>
          <w:u w:val="single"/>
          <w:lang w:val="sr-Cyrl-RS"/>
        </w:rPr>
      </w:pPr>
    </w:p>
    <w:p w14:paraId="30EA5180" w14:textId="77777777" w:rsidR="003B420F" w:rsidRPr="00E835F2" w:rsidRDefault="003B420F" w:rsidP="00B86FD1">
      <w:pPr>
        <w:jc w:val="both"/>
        <w:rPr>
          <w:rFonts w:asciiTheme="minorHAnsi" w:hAnsiTheme="minorHAnsi"/>
          <w:b/>
          <w:sz w:val="22"/>
          <w:szCs w:val="22"/>
          <w:u w:val="single"/>
          <w:lang w:val="sr-Cyrl-RS"/>
        </w:rPr>
      </w:pPr>
    </w:p>
    <w:p w14:paraId="28456CA6" w14:textId="77777777" w:rsidR="00B86FD1" w:rsidRPr="00E835F2" w:rsidRDefault="00B86FD1" w:rsidP="00B86FD1">
      <w:pPr>
        <w:jc w:val="center"/>
        <w:rPr>
          <w:rFonts w:asciiTheme="minorHAnsi" w:hAnsiTheme="minorHAnsi"/>
          <w:b/>
          <w:sz w:val="22"/>
          <w:szCs w:val="22"/>
          <w:lang w:val="sr-Cyrl-BA"/>
        </w:rPr>
      </w:pPr>
      <w:r w:rsidRPr="00E835F2">
        <w:rPr>
          <w:rFonts w:asciiTheme="minorHAnsi" w:hAnsiTheme="minorHAnsi"/>
          <w:b/>
          <w:sz w:val="22"/>
          <w:szCs w:val="22"/>
          <w:lang w:val="en-GB"/>
        </w:rPr>
        <w:t>M.</w:t>
      </w:r>
      <w:r w:rsidRPr="00E835F2">
        <w:rPr>
          <w:rFonts w:asciiTheme="minorHAnsi" w:hAnsiTheme="minorHAnsi"/>
          <w:b/>
          <w:sz w:val="22"/>
          <w:szCs w:val="22"/>
          <w:lang w:val="sr-Cyrl-RS"/>
        </w:rPr>
        <w:t>П</w:t>
      </w:r>
      <w:r w:rsidRPr="00E835F2">
        <w:rPr>
          <w:rFonts w:asciiTheme="minorHAnsi" w:hAnsiTheme="minorHAnsi"/>
          <w:b/>
          <w:sz w:val="22"/>
          <w:szCs w:val="22"/>
          <w:lang w:val="en-GB"/>
        </w:rPr>
        <w:t>.</w:t>
      </w:r>
    </w:p>
    <w:p w14:paraId="0A65EB48" w14:textId="77777777" w:rsidR="00B86FD1" w:rsidRPr="00E835F2" w:rsidRDefault="00B86FD1" w:rsidP="00B86FD1">
      <w:pPr>
        <w:jc w:val="center"/>
        <w:rPr>
          <w:rFonts w:asciiTheme="minorHAnsi" w:hAnsiTheme="minorHAnsi"/>
          <w:b/>
          <w:sz w:val="22"/>
          <w:szCs w:val="22"/>
          <w:lang w:val="sr-Cyrl-RS"/>
        </w:rPr>
      </w:pPr>
      <w:r w:rsidRPr="00E835F2">
        <w:rPr>
          <w:rFonts w:asciiTheme="minorHAnsi" w:hAnsiTheme="minorHAnsi"/>
          <w:b/>
          <w:sz w:val="22"/>
          <w:szCs w:val="22"/>
          <w:lang w:val="sr-Cyrl-RS"/>
        </w:rPr>
        <w:t>ПОТПИС</w:t>
      </w:r>
      <w:r w:rsidRPr="00E835F2">
        <w:rPr>
          <w:rFonts w:asciiTheme="minorHAnsi" w:hAnsiTheme="minorHAnsi"/>
          <w:b/>
          <w:sz w:val="22"/>
          <w:szCs w:val="22"/>
          <w:lang w:val="en-GB"/>
        </w:rPr>
        <w:t xml:space="preserve"> </w:t>
      </w:r>
      <w:r w:rsidRPr="00E835F2">
        <w:rPr>
          <w:rFonts w:asciiTheme="minorHAnsi" w:hAnsiTheme="minorHAnsi"/>
          <w:b/>
          <w:sz w:val="22"/>
          <w:szCs w:val="22"/>
          <w:lang w:val="sr-Cyrl-RS"/>
        </w:rPr>
        <w:t>ОВЛАШТЕНОГ</w:t>
      </w:r>
      <w:r w:rsidRPr="00E835F2">
        <w:rPr>
          <w:rFonts w:asciiTheme="minorHAnsi" w:hAnsiTheme="minorHAnsi"/>
          <w:b/>
          <w:sz w:val="22"/>
          <w:szCs w:val="22"/>
          <w:lang w:val="en-GB"/>
        </w:rPr>
        <w:t xml:space="preserve"> </w:t>
      </w:r>
      <w:r w:rsidRPr="00E835F2">
        <w:rPr>
          <w:rFonts w:asciiTheme="minorHAnsi" w:hAnsiTheme="minorHAnsi"/>
          <w:b/>
          <w:sz w:val="22"/>
          <w:szCs w:val="22"/>
          <w:lang w:val="sr-Cyrl-RS"/>
        </w:rPr>
        <w:t>ЛИЦА ПОНУЂАЧА</w:t>
      </w:r>
      <w:r w:rsidRPr="00E835F2">
        <w:rPr>
          <w:rFonts w:asciiTheme="minorHAnsi" w:hAnsiTheme="minorHAnsi"/>
          <w:sz w:val="22"/>
          <w:szCs w:val="22"/>
          <w:lang w:val="sr-Cyrl-BA"/>
        </w:rPr>
        <w:t xml:space="preserve">                                                                                                                                                                                                               </w:t>
      </w:r>
    </w:p>
    <w:p w14:paraId="02FFEDDF" w14:textId="77777777" w:rsidR="00B86FD1" w:rsidRPr="00E835F2" w:rsidRDefault="00B86FD1" w:rsidP="00B86FD1">
      <w:pPr>
        <w:ind w:left="394"/>
        <w:jc w:val="both"/>
        <w:rPr>
          <w:rFonts w:asciiTheme="minorHAnsi" w:hAnsiTheme="minorHAnsi"/>
          <w:b/>
          <w:sz w:val="22"/>
          <w:szCs w:val="22"/>
          <w:lang w:val="sr-Cyrl-BA"/>
        </w:rPr>
      </w:pPr>
    </w:p>
    <w:p w14:paraId="2F5526C8" w14:textId="77777777" w:rsidR="00DC2D52" w:rsidRPr="00E835F2" w:rsidRDefault="00DC2D52" w:rsidP="00B86FD1">
      <w:pPr>
        <w:ind w:left="394"/>
        <w:jc w:val="both"/>
        <w:rPr>
          <w:rFonts w:asciiTheme="minorHAnsi" w:hAnsiTheme="minorHAnsi"/>
          <w:b/>
          <w:sz w:val="22"/>
          <w:szCs w:val="22"/>
          <w:lang w:val="sr-Cyrl-BA"/>
        </w:rPr>
      </w:pPr>
    </w:p>
    <w:p w14:paraId="70BD84EC" w14:textId="77777777" w:rsidR="00DC2D52" w:rsidRPr="00E835F2" w:rsidRDefault="00DC2D52" w:rsidP="00B86FD1">
      <w:pPr>
        <w:ind w:left="394"/>
        <w:jc w:val="both"/>
        <w:rPr>
          <w:rFonts w:asciiTheme="minorHAnsi" w:hAnsiTheme="minorHAnsi"/>
          <w:b/>
          <w:sz w:val="22"/>
          <w:szCs w:val="22"/>
          <w:lang w:val="sr-Cyrl-BA"/>
        </w:rPr>
      </w:pPr>
    </w:p>
    <w:p w14:paraId="31A14068" w14:textId="77777777" w:rsidR="00DC2D52" w:rsidRDefault="00DC2D52" w:rsidP="00B86FD1">
      <w:pPr>
        <w:ind w:left="394"/>
        <w:jc w:val="both"/>
        <w:rPr>
          <w:rFonts w:asciiTheme="minorHAnsi" w:hAnsiTheme="minorHAnsi"/>
          <w:b/>
          <w:sz w:val="22"/>
          <w:szCs w:val="22"/>
          <w:lang w:val="sr-Cyrl-BA"/>
        </w:rPr>
      </w:pPr>
    </w:p>
    <w:p w14:paraId="12309433" w14:textId="77777777" w:rsidR="003B420F" w:rsidRDefault="003B420F" w:rsidP="00B86FD1">
      <w:pPr>
        <w:ind w:left="394"/>
        <w:jc w:val="both"/>
        <w:rPr>
          <w:rFonts w:asciiTheme="minorHAnsi" w:hAnsiTheme="minorHAnsi"/>
          <w:b/>
          <w:sz w:val="22"/>
          <w:szCs w:val="22"/>
          <w:lang w:val="sr-Cyrl-BA"/>
        </w:rPr>
      </w:pPr>
    </w:p>
    <w:p w14:paraId="6CB227C4" w14:textId="77777777" w:rsidR="003B420F" w:rsidRDefault="003B420F" w:rsidP="00B86FD1">
      <w:pPr>
        <w:ind w:left="394"/>
        <w:jc w:val="both"/>
        <w:rPr>
          <w:rFonts w:asciiTheme="minorHAnsi" w:hAnsiTheme="minorHAnsi"/>
          <w:b/>
          <w:sz w:val="22"/>
          <w:szCs w:val="22"/>
          <w:lang w:val="sr-Cyrl-BA"/>
        </w:rPr>
      </w:pPr>
    </w:p>
    <w:p w14:paraId="09AC6FBC" w14:textId="77777777" w:rsidR="003B420F" w:rsidRPr="00E835F2" w:rsidRDefault="003B420F" w:rsidP="00B86FD1">
      <w:pPr>
        <w:ind w:left="394"/>
        <w:jc w:val="both"/>
        <w:rPr>
          <w:rFonts w:asciiTheme="minorHAnsi" w:hAnsiTheme="minorHAnsi"/>
          <w:b/>
          <w:sz w:val="22"/>
          <w:szCs w:val="22"/>
          <w:lang w:val="sr-Cyrl-BA"/>
        </w:rPr>
      </w:pPr>
    </w:p>
    <w:p w14:paraId="37473792" w14:textId="77777777" w:rsidR="00E835F2" w:rsidRDefault="00E835F2" w:rsidP="00DC2D52">
      <w:pPr>
        <w:ind w:left="7920"/>
        <w:jc w:val="both"/>
        <w:rPr>
          <w:rFonts w:asciiTheme="minorHAnsi" w:hAnsiTheme="minorHAnsi"/>
          <w:b/>
          <w:sz w:val="22"/>
          <w:szCs w:val="22"/>
          <w:lang w:val="sr-Cyrl-RS"/>
        </w:rPr>
      </w:pPr>
    </w:p>
    <w:p w14:paraId="422B9F53" w14:textId="77777777" w:rsidR="00E835F2" w:rsidRDefault="00E835F2" w:rsidP="00DC2D52">
      <w:pPr>
        <w:ind w:left="7920"/>
        <w:jc w:val="both"/>
        <w:rPr>
          <w:rFonts w:asciiTheme="minorHAnsi" w:hAnsiTheme="minorHAnsi"/>
          <w:b/>
          <w:sz w:val="22"/>
          <w:szCs w:val="22"/>
          <w:lang w:val="sr-Cyrl-RS"/>
        </w:rPr>
      </w:pPr>
    </w:p>
    <w:p w14:paraId="1E8C1157" w14:textId="77777777" w:rsidR="00062206" w:rsidRDefault="00062206" w:rsidP="00DC2D52">
      <w:pPr>
        <w:ind w:left="7920"/>
        <w:jc w:val="both"/>
        <w:rPr>
          <w:rFonts w:asciiTheme="minorHAnsi" w:hAnsiTheme="minorHAnsi"/>
          <w:b/>
          <w:sz w:val="22"/>
          <w:szCs w:val="22"/>
          <w:lang w:val="sr-Cyrl-RS"/>
        </w:rPr>
      </w:pPr>
    </w:p>
    <w:p w14:paraId="3576A8F1" w14:textId="77777777" w:rsidR="00DA7D16" w:rsidRDefault="00DA7D16" w:rsidP="00DC2D52">
      <w:pPr>
        <w:ind w:left="7920"/>
        <w:jc w:val="both"/>
        <w:rPr>
          <w:rFonts w:asciiTheme="minorHAnsi" w:hAnsiTheme="minorHAnsi"/>
          <w:b/>
          <w:sz w:val="22"/>
          <w:szCs w:val="22"/>
          <w:lang w:val="sr-Cyrl-RS"/>
        </w:rPr>
      </w:pPr>
    </w:p>
    <w:p w14:paraId="5AD843F6" w14:textId="77777777" w:rsidR="00DC2D52" w:rsidRPr="00E835F2" w:rsidRDefault="00B86FD1" w:rsidP="00DC2D52">
      <w:pPr>
        <w:ind w:left="7920"/>
        <w:jc w:val="both"/>
        <w:rPr>
          <w:rFonts w:asciiTheme="minorHAnsi" w:hAnsiTheme="minorHAnsi"/>
          <w:b/>
          <w:i/>
          <w:sz w:val="22"/>
          <w:szCs w:val="22"/>
          <w:lang w:val="sr-Cyrl-BA"/>
        </w:rPr>
      </w:pPr>
      <w:bookmarkStart w:id="1" w:name="_GoBack"/>
      <w:bookmarkEnd w:id="1"/>
      <w:r w:rsidRPr="00E835F2">
        <w:rPr>
          <w:rFonts w:asciiTheme="minorHAnsi" w:hAnsiTheme="minorHAnsi"/>
          <w:b/>
          <w:sz w:val="22"/>
          <w:szCs w:val="22"/>
          <w:lang w:val="sr-Cyrl-RS"/>
        </w:rPr>
        <w:lastRenderedPageBreak/>
        <w:t xml:space="preserve">           </w:t>
      </w:r>
      <w:r w:rsidR="00DC2D52" w:rsidRPr="00E835F2">
        <w:rPr>
          <w:rFonts w:asciiTheme="minorHAnsi" w:hAnsiTheme="minorHAnsi"/>
          <w:b/>
          <w:i/>
          <w:sz w:val="22"/>
          <w:szCs w:val="22"/>
          <w:lang w:val="sr-Cyrl-BA"/>
        </w:rPr>
        <w:t>АНЕКС 2</w:t>
      </w:r>
    </w:p>
    <w:p w14:paraId="35B41866" w14:textId="77777777" w:rsidR="00DC2D52" w:rsidRPr="00E835F2" w:rsidRDefault="00DC2D52" w:rsidP="00DC2D52">
      <w:pPr>
        <w:jc w:val="center"/>
        <w:rPr>
          <w:rFonts w:asciiTheme="minorHAnsi" w:hAnsiTheme="minorHAnsi"/>
          <w:b/>
          <w:sz w:val="22"/>
          <w:szCs w:val="22"/>
          <w:lang w:val="sr-Cyrl-CS"/>
        </w:rPr>
      </w:pPr>
    </w:p>
    <w:p w14:paraId="5918C756" w14:textId="77777777" w:rsidR="00DC2D52" w:rsidRPr="00E835F2" w:rsidRDefault="00DC2D52" w:rsidP="00DC2D52">
      <w:pPr>
        <w:jc w:val="center"/>
        <w:rPr>
          <w:rFonts w:asciiTheme="minorHAnsi" w:hAnsiTheme="minorHAnsi"/>
          <w:b/>
          <w:sz w:val="22"/>
          <w:szCs w:val="22"/>
          <w:lang w:val="sr-Cyrl-RS"/>
        </w:rPr>
      </w:pPr>
      <w:r w:rsidRPr="00E835F2">
        <w:rPr>
          <w:rFonts w:asciiTheme="minorHAnsi" w:hAnsiTheme="minorHAnsi"/>
          <w:b/>
          <w:sz w:val="22"/>
          <w:szCs w:val="22"/>
          <w:lang w:val="sr-Cyrl-CS"/>
        </w:rPr>
        <w:t xml:space="preserve">ОБРАЗАЦ ЗА </w:t>
      </w:r>
      <w:r w:rsidRPr="00E835F2">
        <w:rPr>
          <w:rFonts w:asciiTheme="minorHAnsi" w:hAnsiTheme="minorHAnsi"/>
          <w:b/>
          <w:sz w:val="22"/>
          <w:szCs w:val="22"/>
          <w:lang w:val="sr-Cyrl-RS"/>
        </w:rPr>
        <w:t xml:space="preserve">ЦИЈЕНУ </w:t>
      </w:r>
      <w:r w:rsidRPr="00E835F2">
        <w:rPr>
          <w:rFonts w:asciiTheme="minorHAnsi" w:hAnsiTheme="minorHAnsi"/>
          <w:b/>
          <w:sz w:val="22"/>
          <w:szCs w:val="22"/>
          <w:lang w:val="sr-Cyrl-CS"/>
        </w:rPr>
        <w:t>ПОНУДЕ</w:t>
      </w:r>
      <w:r w:rsidRPr="00E835F2">
        <w:rPr>
          <w:rFonts w:asciiTheme="minorHAnsi" w:hAnsiTheme="minorHAnsi"/>
          <w:b/>
          <w:sz w:val="22"/>
          <w:szCs w:val="22"/>
        </w:rPr>
        <w:t xml:space="preserve"> – </w:t>
      </w:r>
      <w:r w:rsidRPr="00E835F2">
        <w:rPr>
          <w:rFonts w:asciiTheme="minorHAnsi" w:hAnsiTheme="minorHAnsi"/>
          <w:b/>
          <w:sz w:val="22"/>
          <w:szCs w:val="22"/>
          <w:lang w:val="sr-Cyrl-RS"/>
        </w:rPr>
        <w:t>УСЛУГЕ ЛОТ 2</w:t>
      </w:r>
    </w:p>
    <w:p w14:paraId="26A4169F" w14:textId="77777777" w:rsidR="00DC2D52" w:rsidRPr="00E835F2" w:rsidRDefault="00DC2D52" w:rsidP="00DC2D52">
      <w:pPr>
        <w:suppressAutoHyphens/>
        <w:autoSpaceDN w:val="0"/>
        <w:jc w:val="both"/>
        <w:rPr>
          <w:rFonts w:asciiTheme="minorHAnsi" w:hAnsiTheme="minorHAnsi"/>
          <w:b/>
          <w:kern w:val="3"/>
          <w:sz w:val="22"/>
          <w:szCs w:val="22"/>
          <w:lang w:val="sr-Cyrl-BA" w:eastAsia="zh-CN"/>
        </w:rPr>
      </w:pPr>
    </w:p>
    <w:p w14:paraId="00048637" w14:textId="77777777" w:rsidR="00DC2D52" w:rsidRPr="00E835F2" w:rsidRDefault="00DC2D52" w:rsidP="00DC2D52">
      <w:pPr>
        <w:tabs>
          <w:tab w:val="left" w:leader="underscore" w:pos="4839"/>
        </w:tabs>
        <w:suppressAutoHyphens/>
        <w:autoSpaceDN w:val="0"/>
        <w:jc w:val="both"/>
        <w:rPr>
          <w:rFonts w:asciiTheme="minorHAnsi" w:hAnsiTheme="minorHAnsi"/>
          <w:kern w:val="3"/>
          <w:sz w:val="22"/>
          <w:szCs w:val="22"/>
          <w:lang w:val="sr-Cyrl-BA" w:eastAsia="zh-CN"/>
        </w:rPr>
      </w:pPr>
      <w:r w:rsidRPr="00E835F2">
        <w:rPr>
          <w:rFonts w:asciiTheme="minorHAnsi" w:hAnsiTheme="minorHAnsi"/>
          <w:kern w:val="3"/>
          <w:sz w:val="22"/>
          <w:szCs w:val="22"/>
          <w:lang w:eastAsia="zh-CN"/>
        </w:rPr>
        <w:t>Назив понуђача:</w:t>
      </w:r>
      <w:r w:rsidRPr="00E835F2">
        <w:rPr>
          <w:rFonts w:asciiTheme="minorHAnsi" w:hAnsiTheme="minorHAnsi"/>
          <w:kern w:val="3"/>
          <w:sz w:val="22"/>
          <w:szCs w:val="22"/>
          <w:lang w:eastAsia="zh-CN"/>
        </w:rPr>
        <w:tab/>
      </w:r>
    </w:p>
    <w:p w14:paraId="489DA527" w14:textId="77777777" w:rsidR="00DC2D52" w:rsidRPr="00E835F2" w:rsidRDefault="00DC2D52" w:rsidP="00DC2D52">
      <w:pPr>
        <w:tabs>
          <w:tab w:val="left" w:leader="underscore" w:pos="4748"/>
        </w:tabs>
        <w:suppressAutoHyphens/>
        <w:autoSpaceDN w:val="0"/>
        <w:ind w:left="394" w:hanging="394"/>
        <w:jc w:val="both"/>
        <w:rPr>
          <w:rFonts w:asciiTheme="minorHAnsi" w:hAnsiTheme="minorHAnsi"/>
          <w:kern w:val="3"/>
          <w:sz w:val="22"/>
          <w:szCs w:val="22"/>
          <w:lang w:eastAsia="zh-CN"/>
        </w:rPr>
      </w:pPr>
      <w:r w:rsidRPr="00E835F2">
        <w:rPr>
          <w:rFonts w:asciiTheme="minorHAnsi" w:hAnsiTheme="minorHAnsi"/>
          <w:kern w:val="3"/>
          <w:sz w:val="22"/>
          <w:szCs w:val="22"/>
          <w:lang w:eastAsia="zh-CN"/>
        </w:rPr>
        <w:t>Понуда бр.</w:t>
      </w:r>
      <w:r w:rsidRPr="00E835F2">
        <w:rPr>
          <w:rFonts w:asciiTheme="minorHAnsi" w:hAnsiTheme="minorHAnsi"/>
          <w:kern w:val="3"/>
          <w:sz w:val="22"/>
          <w:szCs w:val="22"/>
          <w:lang w:val="sr-Cyrl-BA" w:eastAsia="zh-CN"/>
        </w:rPr>
        <w:t xml:space="preserve"> __________________________________</w:t>
      </w:r>
    </w:p>
    <w:p w14:paraId="62D59359" w14:textId="77777777" w:rsidR="00DC2D52" w:rsidRPr="00E835F2" w:rsidRDefault="00DC2D52" w:rsidP="00DC2D52">
      <w:pPr>
        <w:suppressAutoHyphens/>
        <w:autoSpaceDN w:val="0"/>
        <w:spacing w:line="240" w:lineRule="exact"/>
        <w:ind w:left="142"/>
        <w:jc w:val="both"/>
        <w:rPr>
          <w:rFonts w:asciiTheme="minorHAnsi" w:hAnsiTheme="minorHAnsi"/>
          <w:b/>
          <w:kern w:val="3"/>
          <w:sz w:val="22"/>
          <w:szCs w:val="22"/>
          <w:lang w:eastAsia="zh-CN"/>
        </w:rPr>
      </w:pPr>
    </w:p>
    <w:p w14:paraId="36829E4A" w14:textId="77777777" w:rsidR="00DC2D52" w:rsidRPr="00E835F2" w:rsidRDefault="00DC2D52" w:rsidP="00DC2D52">
      <w:pPr>
        <w:suppressAutoHyphens/>
        <w:autoSpaceDN w:val="0"/>
        <w:spacing w:line="240" w:lineRule="exact"/>
        <w:ind w:left="394" w:hanging="394"/>
        <w:jc w:val="both"/>
        <w:rPr>
          <w:rFonts w:asciiTheme="minorHAnsi" w:hAnsiTheme="minorHAnsi"/>
          <w:b/>
          <w:kern w:val="3"/>
          <w:sz w:val="22"/>
          <w:szCs w:val="22"/>
          <w:lang w:val="sr-Cyrl-BA" w:eastAsia="zh-CN"/>
        </w:rPr>
      </w:pPr>
      <w:r w:rsidRPr="00E835F2">
        <w:rPr>
          <w:rFonts w:asciiTheme="minorHAnsi" w:hAnsiTheme="minorHAnsi"/>
          <w:b/>
          <w:kern w:val="3"/>
          <w:sz w:val="22"/>
          <w:szCs w:val="22"/>
          <w:lang w:val="sr-Cyrl-BA" w:eastAsia="zh-CN"/>
        </w:rPr>
        <w:t xml:space="preserve">А)   </w:t>
      </w:r>
      <w:r w:rsidRPr="00E835F2">
        <w:rPr>
          <w:rFonts w:asciiTheme="minorHAnsi" w:hAnsiTheme="minorHAnsi"/>
          <w:b/>
          <w:kern w:val="3"/>
          <w:sz w:val="22"/>
          <w:szCs w:val="22"/>
          <w:lang w:val="sr-Cyrl-BA" w:eastAsia="zh-CN"/>
        </w:rPr>
        <w:tab/>
      </w:r>
      <w:r w:rsidRPr="00E835F2">
        <w:rPr>
          <w:rFonts w:asciiTheme="minorHAnsi" w:hAnsiTheme="minorHAnsi"/>
          <w:b/>
          <w:kern w:val="3"/>
          <w:sz w:val="22"/>
          <w:szCs w:val="22"/>
          <w:lang w:eastAsia="zh-CN"/>
        </w:rPr>
        <w:t xml:space="preserve">ЛОТ </w:t>
      </w:r>
      <w:r w:rsidRPr="00E835F2">
        <w:rPr>
          <w:rFonts w:asciiTheme="minorHAnsi" w:hAnsiTheme="minorHAnsi"/>
          <w:b/>
          <w:kern w:val="3"/>
          <w:sz w:val="22"/>
          <w:szCs w:val="22"/>
          <w:lang w:val="sr-Cyrl-BA" w:eastAsia="zh-CN"/>
        </w:rPr>
        <w:t xml:space="preserve">2 - </w:t>
      </w:r>
      <w:r w:rsidRPr="00E835F2">
        <w:rPr>
          <w:rFonts w:asciiTheme="minorHAnsi" w:hAnsiTheme="minorHAnsi"/>
          <w:b/>
          <w:kern w:val="3"/>
          <w:sz w:val="22"/>
          <w:szCs w:val="22"/>
          <w:lang w:eastAsia="zh-CN"/>
        </w:rPr>
        <w:t xml:space="preserve">Сервисирање и одржавање </w:t>
      </w:r>
      <w:r w:rsidRPr="00E835F2">
        <w:rPr>
          <w:rFonts w:asciiTheme="minorHAnsi" w:hAnsiTheme="minorHAnsi"/>
          <w:b/>
          <w:kern w:val="3"/>
          <w:sz w:val="22"/>
          <w:szCs w:val="22"/>
          <w:lang w:val="sr-Cyrl-BA" w:eastAsia="zh-CN"/>
        </w:rPr>
        <w:t>2 (два)</w:t>
      </w:r>
      <w:r w:rsidRPr="00E835F2">
        <w:rPr>
          <w:rFonts w:asciiTheme="minorHAnsi" w:hAnsiTheme="minorHAnsi"/>
          <w:b/>
          <w:kern w:val="3"/>
          <w:sz w:val="22"/>
          <w:szCs w:val="22"/>
          <w:lang w:eastAsia="zh-CN"/>
        </w:rPr>
        <w:t xml:space="preserve"> службен</w:t>
      </w:r>
      <w:r w:rsidRPr="00E835F2">
        <w:rPr>
          <w:rFonts w:asciiTheme="minorHAnsi" w:hAnsiTheme="minorHAnsi"/>
          <w:b/>
          <w:kern w:val="3"/>
          <w:sz w:val="22"/>
          <w:szCs w:val="22"/>
          <w:lang w:val="sr-Cyrl-BA" w:eastAsia="zh-CN"/>
        </w:rPr>
        <w:t>а</w:t>
      </w:r>
      <w:r w:rsidRPr="00E835F2">
        <w:rPr>
          <w:rFonts w:asciiTheme="minorHAnsi" w:hAnsiTheme="minorHAnsi"/>
          <w:b/>
          <w:kern w:val="3"/>
          <w:sz w:val="22"/>
          <w:szCs w:val="22"/>
          <w:lang w:eastAsia="zh-CN"/>
        </w:rPr>
        <w:t xml:space="preserve"> возила марке TOYOTA COROLLA 1.6 VALVEMATIC LUNA, </w:t>
      </w:r>
      <w:r w:rsidRPr="00E835F2">
        <w:rPr>
          <w:rFonts w:asciiTheme="minorHAnsi" w:hAnsiTheme="minorHAnsi"/>
          <w:b/>
          <w:bCs/>
          <w:color w:val="000000"/>
          <w:kern w:val="3"/>
          <w:sz w:val="22"/>
          <w:szCs w:val="22"/>
          <w:lang w:eastAsia="zh-CN" w:bidi="hi-IN"/>
        </w:rPr>
        <w:t xml:space="preserve">2017. </w:t>
      </w:r>
      <w:r w:rsidRPr="00E835F2">
        <w:rPr>
          <w:rFonts w:asciiTheme="minorHAnsi" w:hAnsiTheme="minorHAnsi"/>
          <w:b/>
          <w:bCs/>
          <w:color w:val="000000"/>
          <w:kern w:val="3"/>
          <w:sz w:val="22"/>
          <w:szCs w:val="22"/>
          <w:lang w:val="sr-Cyrl-BA" w:eastAsia="zh-CN" w:bidi="hi-IN"/>
        </w:rPr>
        <w:t>г</w:t>
      </w:r>
      <w:r w:rsidRPr="00E835F2">
        <w:rPr>
          <w:rFonts w:asciiTheme="minorHAnsi" w:hAnsiTheme="minorHAnsi"/>
          <w:b/>
          <w:bCs/>
          <w:color w:val="000000"/>
          <w:kern w:val="3"/>
          <w:sz w:val="22"/>
          <w:szCs w:val="22"/>
          <w:lang w:eastAsia="zh-CN" w:bidi="hi-IN"/>
        </w:rPr>
        <w:t>одиште</w:t>
      </w:r>
      <w:r w:rsidRPr="00E835F2">
        <w:rPr>
          <w:rFonts w:asciiTheme="minorHAnsi" w:hAnsiTheme="minorHAnsi"/>
          <w:b/>
          <w:kern w:val="3"/>
          <w:sz w:val="22"/>
          <w:szCs w:val="22"/>
          <w:lang w:val="sr-Cyrl-BA" w:eastAsia="zh-CN"/>
        </w:rPr>
        <w:t xml:space="preserve"> </w:t>
      </w:r>
    </w:p>
    <w:p w14:paraId="4BFF585F" w14:textId="77777777" w:rsidR="00B86FD1" w:rsidRPr="00E835F2" w:rsidRDefault="00B86FD1" w:rsidP="00DC2D52">
      <w:pPr>
        <w:jc w:val="center"/>
        <w:rPr>
          <w:rFonts w:asciiTheme="minorHAnsi" w:hAnsiTheme="minorHAnsi"/>
          <w:sz w:val="22"/>
          <w:szCs w:val="22"/>
          <w:lang w:val="sr-Cyrl-RS" w:eastAsia="sr-Cyrl-CS"/>
        </w:rPr>
      </w:pPr>
    </w:p>
    <w:tbl>
      <w:tblPr>
        <w:tblW w:w="9526" w:type="dxa"/>
        <w:tblLayout w:type="fixed"/>
        <w:tblLook w:val="04A0" w:firstRow="1" w:lastRow="0" w:firstColumn="1" w:lastColumn="0" w:noHBand="0" w:noVBand="1"/>
      </w:tblPr>
      <w:tblGrid>
        <w:gridCol w:w="534"/>
        <w:gridCol w:w="175"/>
        <w:gridCol w:w="638"/>
        <w:gridCol w:w="2339"/>
        <w:gridCol w:w="381"/>
        <w:gridCol w:w="895"/>
        <w:gridCol w:w="269"/>
        <w:gridCol w:w="439"/>
        <w:gridCol w:w="785"/>
        <w:gridCol w:w="633"/>
        <w:gridCol w:w="877"/>
        <w:gridCol w:w="141"/>
        <w:gridCol w:w="1328"/>
        <w:gridCol w:w="92"/>
      </w:tblGrid>
      <w:tr w:rsidR="00B86FD1" w:rsidRPr="00E835F2" w14:paraId="4F6A52B9" w14:textId="77777777" w:rsidTr="00B73AE6">
        <w:trPr>
          <w:gridBefore w:val="1"/>
          <w:wBefore w:w="534" w:type="dxa"/>
          <w:trHeight w:val="375"/>
        </w:trPr>
        <w:tc>
          <w:tcPr>
            <w:tcW w:w="8992" w:type="dxa"/>
            <w:gridSpan w:val="13"/>
            <w:tcBorders>
              <w:top w:val="nil"/>
              <w:left w:val="nil"/>
              <w:bottom w:val="single" w:sz="4" w:space="0" w:color="auto"/>
              <w:right w:val="nil"/>
            </w:tcBorders>
            <w:noWrap/>
            <w:vAlign w:val="center"/>
          </w:tcPr>
          <w:p w14:paraId="1DEE0609" w14:textId="77777777" w:rsidR="00B86FD1" w:rsidRPr="00E835F2" w:rsidRDefault="00B73AE6" w:rsidP="00AF5D59">
            <w:pPr>
              <w:pStyle w:val="ListParagraph"/>
              <w:numPr>
                <w:ilvl w:val="0"/>
                <w:numId w:val="12"/>
              </w:numPr>
              <w:suppressAutoHyphens/>
              <w:autoSpaceDN w:val="0"/>
              <w:spacing w:line="240" w:lineRule="exact"/>
              <w:jc w:val="both"/>
              <w:rPr>
                <w:rFonts w:asciiTheme="minorHAnsi" w:hAnsiTheme="minorHAnsi"/>
                <w:color w:val="000000"/>
                <w:sz w:val="22"/>
                <w:szCs w:val="22"/>
                <w:lang w:eastAsia="bs-Latn-BA"/>
              </w:rPr>
            </w:pPr>
            <w:r w:rsidRPr="00E835F2">
              <w:rPr>
                <w:rFonts w:asciiTheme="minorHAnsi" w:hAnsiTheme="minorHAnsi"/>
                <w:b/>
                <w:kern w:val="3"/>
                <w:sz w:val="22"/>
                <w:szCs w:val="22"/>
                <w:lang w:eastAsia="zh-CN"/>
              </w:rPr>
              <w:t xml:space="preserve">TOYOTA COROLLA 1.6 VALVEMATIC LUNA, </w:t>
            </w:r>
            <w:r w:rsidRPr="00E835F2">
              <w:rPr>
                <w:rFonts w:asciiTheme="minorHAnsi" w:hAnsiTheme="minorHAnsi"/>
                <w:b/>
                <w:kern w:val="3"/>
                <w:sz w:val="22"/>
                <w:szCs w:val="22"/>
                <w:lang w:val="sr-Cyrl-BA" w:eastAsia="zh-CN"/>
              </w:rPr>
              <w:t xml:space="preserve">број шасије: </w:t>
            </w:r>
            <w:r w:rsidRPr="00E835F2">
              <w:rPr>
                <w:rFonts w:asciiTheme="minorHAnsi" w:hAnsiTheme="minorHAnsi"/>
                <w:b/>
                <w:kern w:val="3"/>
                <w:sz w:val="22"/>
                <w:szCs w:val="22"/>
                <w:lang w:val="sr-Latn-BA" w:eastAsia="zh-CN"/>
              </w:rPr>
              <w:t>NMTBE3JE</w:t>
            </w:r>
            <w:r w:rsidR="00AF5D59" w:rsidRPr="00E835F2">
              <w:rPr>
                <w:rFonts w:asciiTheme="minorHAnsi" w:hAnsiTheme="minorHAnsi"/>
                <w:b/>
                <w:kern w:val="3"/>
                <w:sz w:val="22"/>
                <w:szCs w:val="22"/>
                <w:lang w:val="sr-Cyrl-BA" w:eastAsia="zh-CN"/>
              </w:rPr>
              <w:t>7</w:t>
            </w:r>
            <w:r w:rsidRPr="00E835F2">
              <w:rPr>
                <w:rFonts w:asciiTheme="minorHAnsi" w:hAnsiTheme="minorHAnsi"/>
                <w:b/>
                <w:kern w:val="3"/>
                <w:sz w:val="22"/>
                <w:szCs w:val="22"/>
                <w:lang w:val="sr-Latn-BA" w:eastAsia="zh-CN"/>
              </w:rPr>
              <w:t>0R215</w:t>
            </w:r>
            <w:r w:rsidR="00AF5D59" w:rsidRPr="00E835F2">
              <w:rPr>
                <w:rFonts w:asciiTheme="minorHAnsi" w:hAnsiTheme="minorHAnsi"/>
                <w:b/>
                <w:kern w:val="3"/>
                <w:sz w:val="22"/>
                <w:szCs w:val="22"/>
                <w:lang w:val="sr-Cyrl-BA" w:eastAsia="zh-CN"/>
              </w:rPr>
              <w:t>750</w:t>
            </w:r>
            <w:r w:rsidRPr="00E835F2">
              <w:rPr>
                <w:rFonts w:asciiTheme="minorHAnsi" w:hAnsiTheme="minorHAnsi"/>
                <w:b/>
                <w:kern w:val="3"/>
                <w:sz w:val="22"/>
                <w:szCs w:val="22"/>
                <w:lang w:val="sr-Latn-BA" w:eastAsia="zh-CN"/>
              </w:rPr>
              <w:t xml:space="preserve">,                          </w:t>
            </w:r>
            <w:r w:rsidRPr="00E835F2">
              <w:rPr>
                <w:rFonts w:asciiTheme="minorHAnsi" w:hAnsiTheme="minorHAnsi"/>
                <w:b/>
                <w:bCs/>
                <w:color w:val="000000"/>
                <w:kern w:val="3"/>
                <w:sz w:val="22"/>
                <w:szCs w:val="22"/>
                <w:lang w:eastAsia="zh-CN" w:bidi="hi-IN"/>
              </w:rPr>
              <w:t xml:space="preserve">2017. </w:t>
            </w:r>
            <w:r w:rsidR="00AF5D59" w:rsidRPr="00E835F2">
              <w:rPr>
                <w:rFonts w:asciiTheme="minorHAnsi" w:hAnsiTheme="minorHAnsi"/>
                <w:b/>
                <w:bCs/>
                <w:color w:val="000000"/>
                <w:kern w:val="3"/>
                <w:sz w:val="22"/>
                <w:szCs w:val="22"/>
                <w:lang w:val="sr-Cyrl-BA" w:eastAsia="zh-CN" w:bidi="hi-IN"/>
              </w:rPr>
              <w:t>г</w:t>
            </w:r>
            <w:r w:rsidRPr="00E835F2">
              <w:rPr>
                <w:rFonts w:asciiTheme="minorHAnsi" w:hAnsiTheme="minorHAnsi"/>
                <w:b/>
                <w:bCs/>
                <w:color w:val="000000"/>
                <w:kern w:val="3"/>
                <w:sz w:val="22"/>
                <w:szCs w:val="22"/>
                <w:lang w:eastAsia="zh-CN" w:bidi="hi-IN"/>
              </w:rPr>
              <w:t>одиште</w:t>
            </w:r>
            <w:r w:rsidR="00AF5D59" w:rsidRPr="00E835F2">
              <w:rPr>
                <w:rFonts w:asciiTheme="minorHAnsi" w:hAnsiTheme="minorHAnsi"/>
                <w:b/>
                <w:bCs/>
                <w:color w:val="000000"/>
                <w:kern w:val="3"/>
                <w:sz w:val="22"/>
                <w:szCs w:val="22"/>
                <w:lang w:val="sr-Cyrl-BA" w:eastAsia="zh-CN" w:bidi="hi-IN"/>
              </w:rPr>
              <w:t>, рег. бр: К90-А-430</w:t>
            </w:r>
            <w:r w:rsidRPr="00E835F2">
              <w:rPr>
                <w:rFonts w:asciiTheme="minorHAnsi" w:hAnsiTheme="minorHAnsi"/>
                <w:b/>
                <w:bCs/>
                <w:color w:val="000000"/>
                <w:kern w:val="3"/>
                <w:sz w:val="22"/>
                <w:szCs w:val="22"/>
                <w:lang w:eastAsia="zh-CN" w:bidi="hi-IN"/>
              </w:rPr>
              <w:t>.</w:t>
            </w:r>
          </w:p>
        </w:tc>
      </w:tr>
      <w:tr w:rsidR="00B86FD1" w:rsidRPr="00E835F2" w14:paraId="6FE01777" w14:textId="77777777" w:rsidTr="00B73AE6">
        <w:trPr>
          <w:gridBefore w:val="1"/>
          <w:wBefore w:w="534" w:type="dxa"/>
          <w:trHeight w:val="300"/>
        </w:trPr>
        <w:tc>
          <w:tcPr>
            <w:tcW w:w="813" w:type="dxa"/>
            <w:gridSpan w:val="2"/>
            <w:noWrap/>
            <w:vAlign w:val="bottom"/>
            <w:hideMark/>
          </w:tcPr>
          <w:p w14:paraId="3CF459AD" w14:textId="77777777" w:rsidR="00B86FD1" w:rsidRPr="00E835F2" w:rsidRDefault="00B86FD1" w:rsidP="00B86FD1">
            <w:pPr>
              <w:rPr>
                <w:rFonts w:asciiTheme="minorHAnsi" w:hAnsiTheme="minorHAnsi"/>
                <w:sz w:val="22"/>
                <w:szCs w:val="22"/>
              </w:rPr>
            </w:pPr>
          </w:p>
        </w:tc>
        <w:tc>
          <w:tcPr>
            <w:tcW w:w="2720" w:type="dxa"/>
            <w:gridSpan w:val="2"/>
            <w:noWrap/>
            <w:vAlign w:val="bottom"/>
            <w:hideMark/>
          </w:tcPr>
          <w:p w14:paraId="05210CDB" w14:textId="77777777" w:rsidR="00B86FD1" w:rsidRPr="00E835F2" w:rsidRDefault="00B86FD1" w:rsidP="00B86FD1">
            <w:pPr>
              <w:rPr>
                <w:rFonts w:asciiTheme="minorHAnsi" w:hAnsiTheme="minorHAnsi"/>
                <w:sz w:val="22"/>
                <w:szCs w:val="22"/>
              </w:rPr>
            </w:pPr>
          </w:p>
        </w:tc>
        <w:tc>
          <w:tcPr>
            <w:tcW w:w="1164" w:type="dxa"/>
            <w:gridSpan w:val="2"/>
            <w:noWrap/>
            <w:vAlign w:val="bottom"/>
            <w:hideMark/>
          </w:tcPr>
          <w:p w14:paraId="5FF6DA37" w14:textId="77777777" w:rsidR="00B86FD1" w:rsidRPr="00E835F2" w:rsidRDefault="00B86FD1" w:rsidP="00B86FD1">
            <w:pPr>
              <w:rPr>
                <w:rFonts w:asciiTheme="minorHAnsi" w:hAnsiTheme="minorHAnsi"/>
                <w:sz w:val="22"/>
                <w:szCs w:val="22"/>
              </w:rPr>
            </w:pPr>
          </w:p>
        </w:tc>
        <w:tc>
          <w:tcPr>
            <w:tcW w:w="1224" w:type="dxa"/>
            <w:gridSpan w:val="2"/>
            <w:noWrap/>
            <w:vAlign w:val="bottom"/>
            <w:hideMark/>
          </w:tcPr>
          <w:p w14:paraId="1C1E53B6" w14:textId="77777777" w:rsidR="00B86FD1" w:rsidRPr="00E835F2" w:rsidRDefault="00B86FD1" w:rsidP="00B86FD1">
            <w:pPr>
              <w:rPr>
                <w:rFonts w:asciiTheme="minorHAnsi" w:hAnsiTheme="minorHAnsi"/>
                <w:sz w:val="22"/>
                <w:szCs w:val="22"/>
              </w:rPr>
            </w:pPr>
          </w:p>
        </w:tc>
        <w:tc>
          <w:tcPr>
            <w:tcW w:w="1510" w:type="dxa"/>
            <w:gridSpan w:val="2"/>
            <w:noWrap/>
            <w:vAlign w:val="bottom"/>
            <w:hideMark/>
          </w:tcPr>
          <w:p w14:paraId="527E3DE4" w14:textId="77777777" w:rsidR="00B86FD1" w:rsidRPr="00E835F2" w:rsidRDefault="00B86FD1" w:rsidP="00B86FD1">
            <w:pPr>
              <w:rPr>
                <w:rFonts w:asciiTheme="minorHAnsi" w:hAnsiTheme="minorHAnsi"/>
                <w:sz w:val="22"/>
                <w:szCs w:val="22"/>
              </w:rPr>
            </w:pPr>
          </w:p>
        </w:tc>
        <w:tc>
          <w:tcPr>
            <w:tcW w:w="1561" w:type="dxa"/>
            <w:gridSpan w:val="3"/>
            <w:noWrap/>
            <w:vAlign w:val="bottom"/>
            <w:hideMark/>
          </w:tcPr>
          <w:p w14:paraId="50192653" w14:textId="77777777" w:rsidR="00B86FD1" w:rsidRPr="00E835F2" w:rsidRDefault="00B86FD1" w:rsidP="00B86FD1">
            <w:pPr>
              <w:rPr>
                <w:rFonts w:asciiTheme="minorHAnsi" w:hAnsiTheme="minorHAnsi"/>
                <w:sz w:val="22"/>
                <w:szCs w:val="22"/>
              </w:rPr>
            </w:pPr>
          </w:p>
        </w:tc>
      </w:tr>
      <w:tr w:rsidR="00B86FD1" w:rsidRPr="00E835F2" w14:paraId="5A0A872D" w14:textId="77777777" w:rsidTr="00AF5D59">
        <w:tblPrEx>
          <w:tblCellMar>
            <w:left w:w="10" w:type="dxa"/>
            <w:right w:w="10" w:type="dxa"/>
          </w:tblCellMar>
        </w:tblPrEx>
        <w:trPr>
          <w:gridAfter w:val="1"/>
          <w:wAfter w:w="92" w:type="dxa"/>
          <w:trHeight w:val="315"/>
        </w:trPr>
        <w:tc>
          <w:tcPr>
            <w:tcW w:w="709" w:type="dxa"/>
            <w:gridSpan w:val="2"/>
            <w:vMerge w:val="restart"/>
            <w:tcBorders>
              <w:top w:val="double" w:sz="2" w:space="0" w:color="000000"/>
              <w:left w:val="double" w:sz="2" w:space="0" w:color="000000"/>
              <w:bottom w:val="single" w:sz="8" w:space="0" w:color="000000"/>
              <w:right w:val="nil"/>
            </w:tcBorders>
            <w:shd w:val="clear" w:color="auto" w:fill="BFBFBF"/>
            <w:tcMar>
              <w:top w:w="0" w:type="dxa"/>
              <w:left w:w="108" w:type="dxa"/>
              <w:bottom w:w="0" w:type="dxa"/>
              <w:right w:w="108" w:type="dxa"/>
            </w:tcMar>
            <w:vAlign w:val="center"/>
            <w:hideMark/>
          </w:tcPr>
          <w:p w14:paraId="02F11DDB" w14:textId="77777777" w:rsidR="00B86FD1" w:rsidRPr="00E835F2" w:rsidRDefault="00B73AE6" w:rsidP="00B86FD1">
            <w:pPr>
              <w:suppressAutoHyphens/>
              <w:autoSpaceDN w:val="0"/>
              <w:jc w:val="center"/>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Р.</w:t>
            </w:r>
            <w:r w:rsidR="00B86FD1" w:rsidRPr="00E835F2">
              <w:rPr>
                <w:rFonts w:asciiTheme="minorHAnsi" w:hAnsiTheme="minorHAnsi"/>
                <w:b/>
                <w:bCs/>
                <w:color w:val="000000"/>
                <w:kern w:val="3"/>
                <w:sz w:val="22"/>
                <w:szCs w:val="22"/>
                <w:lang w:eastAsia="zh-CN" w:bidi="hi-IN"/>
              </w:rPr>
              <w:t xml:space="preserve"> број</w:t>
            </w:r>
          </w:p>
        </w:tc>
        <w:tc>
          <w:tcPr>
            <w:tcW w:w="2977" w:type="dxa"/>
            <w:gridSpan w:val="2"/>
            <w:vMerge w:val="restart"/>
            <w:tcBorders>
              <w:top w:val="double" w:sz="2"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77130424" w14:textId="77777777" w:rsidR="00B86FD1" w:rsidRPr="00E835F2" w:rsidRDefault="00B86FD1" w:rsidP="00B86FD1">
            <w:pPr>
              <w:suppressAutoHyphens/>
              <w:autoSpaceDN w:val="0"/>
              <w:jc w:val="center"/>
              <w:rPr>
                <w:rFonts w:asciiTheme="minorHAnsi" w:hAnsiTheme="minorHAnsi"/>
                <w:kern w:val="3"/>
                <w:sz w:val="22"/>
                <w:szCs w:val="22"/>
                <w:lang w:val="sr-Cyrl-BA" w:eastAsia="zh-CN" w:bidi="hi-IN"/>
              </w:rPr>
            </w:pPr>
            <w:r w:rsidRPr="00E835F2">
              <w:rPr>
                <w:rFonts w:asciiTheme="minorHAnsi" w:hAnsiTheme="minorHAnsi"/>
                <w:b/>
                <w:bCs/>
                <w:color w:val="000000"/>
                <w:kern w:val="3"/>
                <w:sz w:val="22"/>
                <w:szCs w:val="22"/>
                <w:lang w:eastAsia="zh-CN" w:bidi="hi-IN"/>
              </w:rPr>
              <w:t xml:space="preserve">Замјена резервних дијелова и материјала </w:t>
            </w:r>
            <w:r w:rsidRPr="00E835F2">
              <w:rPr>
                <w:rFonts w:asciiTheme="minorHAnsi" w:hAnsiTheme="minorHAnsi"/>
                <w:b/>
                <w:bCs/>
                <w:color w:val="000000"/>
                <w:kern w:val="3"/>
                <w:sz w:val="22"/>
                <w:szCs w:val="22"/>
                <w:lang w:val="sr-Cyrl-BA" w:eastAsia="zh-CN" w:bidi="hi-IN"/>
              </w:rPr>
              <w:t>редован сервис</w:t>
            </w:r>
          </w:p>
        </w:tc>
        <w:tc>
          <w:tcPr>
            <w:tcW w:w="1276" w:type="dxa"/>
            <w:gridSpan w:val="2"/>
            <w:vMerge w:val="restart"/>
            <w:tcBorders>
              <w:top w:val="double" w:sz="2"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2F92D204" w14:textId="77777777" w:rsidR="00B86FD1" w:rsidRPr="00E835F2" w:rsidRDefault="00B86FD1" w:rsidP="00B86FD1">
            <w:pPr>
              <w:suppressAutoHyphens/>
              <w:autoSpaceDN w:val="0"/>
              <w:jc w:val="center"/>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Јединица мјере</w:t>
            </w:r>
          </w:p>
        </w:tc>
        <w:tc>
          <w:tcPr>
            <w:tcW w:w="4472" w:type="dxa"/>
            <w:gridSpan w:val="7"/>
            <w:tcBorders>
              <w:top w:val="double" w:sz="2" w:space="0" w:color="000000"/>
              <w:left w:val="single" w:sz="8" w:space="0" w:color="000000"/>
              <w:bottom w:val="nil"/>
              <w:right w:val="double" w:sz="2" w:space="0" w:color="000000"/>
            </w:tcBorders>
            <w:shd w:val="clear" w:color="auto" w:fill="BFBFBF"/>
            <w:tcMar>
              <w:top w:w="0" w:type="dxa"/>
              <w:left w:w="108" w:type="dxa"/>
              <w:bottom w:w="0" w:type="dxa"/>
              <w:right w:w="108" w:type="dxa"/>
            </w:tcMar>
            <w:vAlign w:val="bottom"/>
            <w:hideMark/>
          </w:tcPr>
          <w:p w14:paraId="2E8FB474" w14:textId="77777777" w:rsidR="00B86FD1" w:rsidRPr="00E835F2" w:rsidRDefault="00B73AE6" w:rsidP="00B86FD1">
            <w:pPr>
              <w:suppressAutoHyphens/>
              <w:autoSpaceDN w:val="0"/>
              <w:jc w:val="center"/>
              <w:rPr>
                <w:rFonts w:asciiTheme="minorHAnsi" w:hAnsiTheme="minorHAnsi"/>
                <w:kern w:val="3"/>
                <w:sz w:val="22"/>
                <w:szCs w:val="22"/>
                <w:lang w:val="sr-Cyrl-BA" w:eastAsia="zh-CN" w:bidi="hi-IN"/>
              </w:rPr>
            </w:pPr>
            <w:r w:rsidRPr="00E835F2">
              <w:rPr>
                <w:rFonts w:asciiTheme="minorHAnsi" w:hAnsiTheme="minorHAnsi"/>
                <w:b/>
                <w:kern w:val="3"/>
                <w:sz w:val="22"/>
                <w:szCs w:val="22"/>
                <w:lang w:eastAsia="zh-CN"/>
              </w:rPr>
              <w:t>TOYOTA COROLLA 1.6 VALVEMATIC LUNA,</w:t>
            </w:r>
          </w:p>
        </w:tc>
      </w:tr>
      <w:tr w:rsidR="00B86FD1" w:rsidRPr="00E835F2" w14:paraId="620FE258" w14:textId="77777777" w:rsidTr="00AF5D59">
        <w:tblPrEx>
          <w:tblCellMar>
            <w:left w:w="10" w:type="dxa"/>
            <w:right w:w="10" w:type="dxa"/>
          </w:tblCellMar>
        </w:tblPrEx>
        <w:trPr>
          <w:gridAfter w:val="1"/>
          <w:wAfter w:w="92" w:type="dxa"/>
          <w:trHeight w:val="315"/>
        </w:trPr>
        <w:tc>
          <w:tcPr>
            <w:tcW w:w="709" w:type="dxa"/>
            <w:gridSpan w:val="2"/>
            <w:vMerge/>
            <w:tcBorders>
              <w:top w:val="double" w:sz="2" w:space="0" w:color="000000"/>
              <w:left w:val="double" w:sz="2" w:space="0" w:color="000000"/>
              <w:bottom w:val="single" w:sz="8" w:space="0" w:color="000000"/>
              <w:right w:val="nil"/>
            </w:tcBorders>
            <w:vAlign w:val="center"/>
            <w:hideMark/>
          </w:tcPr>
          <w:p w14:paraId="60F0BCA9" w14:textId="77777777" w:rsidR="00B86FD1" w:rsidRPr="00E835F2" w:rsidRDefault="00B86FD1" w:rsidP="00B86FD1">
            <w:pPr>
              <w:rPr>
                <w:rFonts w:asciiTheme="minorHAnsi" w:hAnsiTheme="minorHAnsi"/>
                <w:b/>
                <w:bCs/>
                <w:color w:val="000000"/>
                <w:sz w:val="22"/>
                <w:szCs w:val="22"/>
              </w:rPr>
            </w:pPr>
          </w:p>
        </w:tc>
        <w:tc>
          <w:tcPr>
            <w:tcW w:w="2977" w:type="dxa"/>
            <w:gridSpan w:val="2"/>
            <w:vMerge/>
            <w:tcBorders>
              <w:top w:val="double" w:sz="2" w:space="0" w:color="000000"/>
              <w:left w:val="single" w:sz="8" w:space="0" w:color="000000"/>
              <w:bottom w:val="single" w:sz="8" w:space="0" w:color="000000"/>
              <w:right w:val="nil"/>
            </w:tcBorders>
            <w:vAlign w:val="center"/>
            <w:hideMark/>
          </w:tcPr>
          <w:p w14:paraId="0E828E24" w14:textId="77777777" w:rsidR="00B86FD1" w:rsidRPr="00E835F2" w:rsidRDefault="00B86FD1" w:rsidP="00B86FD1">
            <w:pPr>
              <w:rPr>
                <w:rFonts w:asciiTheme="minorHAnsi" w:hAnsiTheme="minorHAnsi"/>
                <w:sz w:val="22"/>
                <w:szCs w:val="22"/>
              </w:rPr>
            </w:pPr>
          </w:p>
        </w:tc>
        <w:tc>
          <w:tcPr>
            <w:tcW w:w="1276" w:type="dxa"/>
            <w:gridSpan w:val="2"/>
            <w:vMerge/>
            <w:tcBorders>
              <w:top w:val="double" w:sz="2" w:space="0" w:color="000000"/>
              <w:left w:val="single" w:sz="8" w:space="0" w:color="000000"/>
              <w:bottom w:val="single" w:sz="8" w:space="0" w:color="000000"/>
              <w:right w:val="nil"/>
            </w:tcBorders>
            <w:vAlign w:val="center"/>
            <w:hideMark/>
          </w:tcPr>
          <w:p w14:paraId="4193C063" w14:textId="77777777" w:rsidR="00B86FD1" w:rsidRPr="00E835F2" w:rsidRDefault="00B86FD1" w:rsidP="00B86FD1">
            <w:pPr>
              <w:rPr>
                <w:rFonts w:asciiTheme="minorHAnsi" w:hAnsiTheme="minorHAnsi"/>
                <w:b/>
                <w:bCs/>
                <w:color w:val="000000"/>
                <w:sz w:val="22"/>
                <w:szCs w:val="22"/>
              </w:rPr>
            </w:pPr>
          </w:p>
        </w:tc>
        <w:tc>
          <w:tcPr>
            <w:tcW w:w="4472" w:type="dxa"/>
            <w:gridSpan w:val="7"/>
            <w:tcBorders>
              <w:top w:val="nil"/>
              <w:left w:val="single" w:sz="8" w:space="0" w:color="000000"/>
              <w:bottom w:val="single" w:sz="8" w:space="0" w:color="000000"/>
              <w:right w:val="double" w:sz="2" w:space="0" w:color="000000"/>
            </w:tcBorders>
            <w:shd w:val="clear" w:color="auto" w:fill="BFBFBF"/>
            <w:tcMar>
              <w:top w:w="0" w:type="dxa"/>
              <w:left w:w="108" w:type="dxa"/>
              <w:bottom w:w="0" w:type="dxa"/>
              <w:right w:w="108" w:type="dxa"/>
            </w:tcMar>
            <w:vAlign w:val="bottom"/>
          </w:tcPr>
          <w:p w14:paraId="5C48707A" w14:textId="77777777" w:rsidR="00B86FD1" w:rsidRPr="00E835F2" w:rsidRDefault="00AF5D59" w:rsidP="00B73AE6">
            <w:pPr>
              <w:suppressAutoHyphens/>
              <w:autoSpaceDN w:val="0"/>
              <w:snapToGrid w:val="0"/>
              <w:ind w:left="159"/>
              <w:rPr>
                <w:rFonts w:asciiTheme="minorHAnsi" w:eastAsia="Calibri" w:hAnsiTheme="minorHAnsi"/>
                <w:kern w:val="3"/>
                <w:sz w:val="22"/>
                <w:szCs w:val="22"/>
                <w:lang w:val="sr-Cyrl-BA" w:eastAsia="zh-CN" w:bidi="hi-IN"/>
              </w:rPr>
            </w:pPr>
            <w:r w:rsidRPr="00E835F2">
              <w:rPr>
                <w:rFonts w:asciiTheme="minorHAnsi" w:hAnsiTheme="minorHAnsi"/>
                <w:b/>
                <w:bCs/>
                <w:color w:val="000000"/>
                <w:kern w:val="3"/>
                <w:sz w:val="22"/>
                <w:szCs w:val="22"/>
                <w:lang w:val="sr-Cyrl-BA" w:eastAsia="zh-CN" w:bidi="hi-IN"/>
              </w:rPr>
              <w:t xml:space="preserve">  </w:t>
            </w:r>
            <w:r w:rsidR="00B73AE6" w:rsidRPr="00E835F2">
              <w:rPr>
                <w:rFonts w:asciiTheme="minorHAnsi" w:hAnsiTheme="minorHAnsi"/>
                <w:b/>
                <w:bCs/>
                <w:color w:val="000000"/>
                <w:kern w:val="3"/>
                <w:sz w:val="22"/>
                <w:szCs w:val="22"/>
                <w:lang w:eastAsia="zh-CN" w:bidi="hi-IN"/>
              </w:rPr>
              <w:t xml:space="preserve">2017. </w:t>
            </w:r>
            <w:proofErr w:type="gramStart"/>
            <w:r w:rsidR="00B73AE6" w:rsidRPr="00E835F2">
              <w:rPr>
                <w:rFonts w:asciiTheme="minorHAnsi" w:hAnsiTheme="minorHAnsi"/>
                <w:b/>
                <w:bCs/>
                <w:color w:val="000000"/>
                <w:kern w:val="3"/>
                <w:sz w:val="22"/>
                <w:szCs w:val="22"/>
                <w:lang w:val="sr-Cyrl-BA" w:eastAsia="zh-CN" w:bidi="hi-IN"/>
              </w:rPr>
              <w:t>г</w:t>
            </w:r>
            <w:r w:rsidR="00B73AE6" w:rsidRPr="00E835F2">
              <w:rPr>
                <w:rFonts w:asciiTheme="minorHAnsi" w:hAnsiTheme="minorHAnsi"/>
                <w:b/>
                <w:bCs/>
                <w:color w:val="000000"/>
                <w:kern w:val="3"/>
                <w:sz w:val="22"/>
                <w:szCs w:val="22"/>
                <w:lang w:eastAsia="zh-CN" w:bidi="hi-IN"/>
              </w:rPr>
              <w:t>одиште</w:t>
            </w:r>
            <w:proofErr w:type="gramEnd"/>
            <w:r w:rsidRPr="00E835F2">
              <w:rPr>
                <w:rFonts w:asciiTheme="minorHAnsi" w:hAnsiTheme="minorHAnsi"/>
                <w:b/>
                <w:bCs/>
                <w:color w:val="000000"/>
                <w:kern w:val="3"/>
                <w:sz w:val="22"/>
                <w:szCs w:val="22"/>
                <w:lang w:val="sr-Cyrl-BA" w:eastAsia="zh-CN" w:bidi="hi-IN"/>
              </w:rPr>
              <w:t>, рег. број: К90-А-430</w:t>
            </w:r>
          </w:p>
        </w:tc>
      </w:tr>
      <w:tr w:rsidR="00B73AE6" w:rsidRPr="00E835F2" w14:paraId="444881FB" w14:textId="77777777" w:rsidTr="00AF5D59">
        <w:tblPrEx>
          <w:tblCellMar>
            <w:left w:w="10" w:type="dxa"/>
            <w:right w:w="10" w:type="dxa"/>
          </w:tblCellMar>
        </w:tblPrEx>
        <w:trPr>
          <w:gridAfter w:val="1"/>
          <w:wAfter w:w="92" w:type="dxa"/>
          <w:trHeight w:val="255"/>
        </w:trPr>
        <w:tc>
          <w:tcPr>
            <w:tcW w:w="709" w:type="dxa"/>
            <w:gridSpan w:val="2"/>
            <w:vMerge/>
            <w:tcBorders>
              <w:top w:val="double" w:sz="2" w:space="0" w:color="000000"/>
              <w:left w:val="double" w:sz="2" w:space="0" w:color="000000"/>
              <w:bottom w:val="single" w:sz="8" w:space="0" w:color="000000"/>
              <w:right w:val="nil"/>
            </w:tcBorders>
            <w:vAlign w:val="center"/>
            <w:hideMark/>
          </w:tcPr>
          <w:p w14:paraId="166B24A3" w14:textId="77777777" w:rsidR="00B73AE6" w:rsidRPr="00E835F2" w:rsidRDefault="00B73AE6" w:rsidP="00B86FD1">
            <w:pPr>
              <w:rPr>
                <w:rFonts w:asciiTheme="minorHAnsi" w:hAnsiTheme="minorHAnsi"/>
                <w:b/>
                <w:bCs/>
                <w:color w:val="000000"/>
                <w:sz w:val="22"/>
                <w:szCs w:val="22"/>
              </w:rPr>
            </w:pPr>
          </w:p>
        </w:tc>
        <w:tc>
          <w:tcPr>
            <w:tcW w:w="2977" w:type="dxa"/>
            <w:gridSpan w:val="2"/>
            <w:vMerge/>
            <w:tcBorders>
              <w:top w:val="double" w:sz="2" w:space="0" w:color="000000"/>
              <w:left w:val="single" w:sz="8" w:space="0" w:color="000000"/>
              <w:bottom w:val="single" w:sz="8" w:space="0" w:color="000000"/>
              <w:right w:val="nil"/>
            </w:tcBorders>
            <w:vAlign w:val="center"/>
            <w:hideMark/>
          </w:tcPr>
          <w:p w14:paraId="27692C73" w14:textId="77777777" w:rsidR="00B73AE6" w:rsidRPr="00E835F2" w:rsidRDefault="00B73AE6" w:rsidP="00B86FD1">
            <w:pPr>
              <w:rPr>
                <w:rFonts w:asciiTheme="minorHAnsi" w:hAnsiTheme="minorHAnsi"/>
                <w:sz w:val="22"/>
                <w:szCs w:val="22"/>
              </w:rPr>
            </w:pPr>
          </w:p>
        </w:tc>
        <w:tc>
          <w:tcPr>
            <w:tcW w:w="1276" w:type="dxa"/>
            <w:gridSpan w:val="2"/>
            <w:vMerge/>
            <w:tcBorders>
              <w:top w:val="double" w:sz="2" w:space="0" w:color="000000"/>
              <w:left w:val="single" w:sz="8" w:space="0" w:color="000000"/>
              <w:bottom w:val="single" w:sz="8" w:space="0" w:color="000000"/>
              <w:right w:val="nil"/>
            </w:tcBorders>
            <w:vAlign w:val="center"/>
            <w:hideMark/>
          </w:tcPr>
          <w:p w14:paraId="08DB0A34" w14:textId="77777777" w:rsidR="00B73AE6" w:rsidRPr="00E835F2" w:rsidRDefault="00B73AE6" w:rsidP="00B86FD1">
            <w:pPr>
              <w:rPr>
                <w:rFonts w:asciiTheme="minorHAnsi" w:hAnsiTheme="minorHAnsi"/>
                <w:b/>
                <w:bCs/>
                <w:color w:val="000000"/>
                <w:sz w:val="22"/>
                <w:szCs w:val="22"/>
              </w:rPr>
            </w:pPr>
          </w:p>
        </w:tc>
        <w:tc>
          <w:tcPr>
            <w:tcW w:w="708" w:type="dxa"/>
            <w:gridSpan w:val="2"/>
            <w:vMerge w:val="restart"/>
            <w:tcBorders>
              <w:top w:val="nil"/>
              <w:left w:val="single" w:sz="8" w:space="0" w:color="000000"/>
              <w:bottom w:val="single" w:sz="8" w:space="0" w:color="000000"/>
              <w:right w:val="nil"/>
            </w:tcBorders>
            <w:shd w:val="clear" w:color="auto" w:fill="BFBFBF"/>
            <w:tcMar>
              <w:top w:w="0" w:type="dxa"/>
              <w:left w:w="108" w:type="dxa"/>
              <w:bottom w:w="0" w:type="dxa"/>
              <w:right w:w="108" w:type="dxa"/>
            </w:tcMar>
            <w:textDirection w:val="btLr"/>
            <w:vAlign w:val="center"/>
            <w:hideMark/>
          </w:tcPr>
          <w:p w14:paraId="562318DF" w14:textId="77777777" w:rsidR="00B73AE6" w:rsidRPr="00E835F2" w:rsidRDefault="00B73AE6" w:rsidP="00B86FD1">
            <w:pPr>
              <w:ind w:left="113" w:right="113"/>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sr-Cyrl-BA" w:eastAsia="bs-Latn-BA"/>
              </w:rPr>
              <w:t>Оквирна к</w:t>
            </w:r>
            <w:r w:rsidRPr="00E835F2">
              <w:rPr>
                <w:rFonts w:asciiTheme="minorHAnsi" w:hAnsiTheme="minorHAnsi"/>
                <w:b/>
                <w:bCs/>
                <w:color w:val="000000"/>
                <w:sz w:val="22"/>
                <w:szCs w:val="22"/>
                <w:lang w:val="bs-Latn-BA" w:eastAsia="bs-Latn-BA"/>
              </w:rPr>
              <w:t>оличина</w:t>
            </w:r>
          </w:p>
        </w:tc>
        <w:tc>
          <w:tcPr>
            <w:tcW w:w="1418" w:type="dxa"/>
            <w:gridSpan w:val="2"/>
            <w:tcBorders>
              <w:top w:val="nil"/>
              <w:left w:val="single" w:sz="8" w:space="0" w:color="000000"/>
              <w:bottom w:val="nil"/>
              <w:right w:val="nil"/>
            </w:tcBorders>
            <w:shd w:val="clear" w:color="auto" w:fill="BFBFBF"/>
            <w:tcMar>
              <w:top w:w="0" w:type="dxa"/>
              <w:left w:w="108" w:type="dxa"/>
              <w:bottom w:w="0" w:type="dxa"/>
              <w:right w:w="108" w:type="dxa"/>
            </w:tcMar>
            <w:vAlign w:val="center"/>
            <w:hideMark/>
          </w:tcPr>
          <w:p w14:paraId="1B7E14C1" w14:textId="77777777" w:rsidR="00B73AE6" w:rsidRPr="00E835F2" w:rsidRDefault="00B73AE6" w:rsidP="00B73AE6">
            <w:pPr>
              <w:jc w:val="center"/>
              <w:rPr>
                <w:rFonts w:asciiTheme="minorHAnsi" w:hAnsiTheme="minorHAnsi"/>
                <w:b/>
                <w:bCs/>
                <w:color w:val="000000"/>
                <w:sz w:val="22"/>
                <w:szCs w:val="22"/>
                <w:lang w:val="bs-Latn-BA" w:eastAsia="bs-Latn-BA"/>
              </w:rPr>
            </w:pPr>
          </w:p>
          <w:p w14:paraId="4EEEFF9D" w14:textId="77777777" w:rsidR="00B73AE6" w:rsidRPr="00E835F2" w:rsidRDefault="00B73AE6" w:rsidP="00B73AE6">
            <w:pPr>
              <w:jc w:val="center"/>
              <w:rPr>
                <w:rFonts w:asciiTheme="minorHAnsi" w:hAnsiTheme="minorHAnsi"/>
                <w:b/>
                <w:bCs/>
                <w:color w:val="000000"/>
                <w:sz w:val="22"/>
                <w:szCs w:val="22"/>
                <w:lang w:val="sr-Cyrl-BA" w:eastAsia="bs-Latn-BA"/>
              </w:rPr>
            </w:pPr>
            <w:r w:rsidRPr="00E835F2">
              <w:rPr>
                <w:rFonts w:asciiTheme="minorHAnsi" w:hAnsiTheme="minorHAnsi"/>
                <w:b/>
                <w:bCs/>
                <w:color w:val="000000"/>
                <w:sz w:val="22"/>
                <w:szCs w:val="22"/>
                <w:lang w:val="bs-Latn-BA" w:eastAsia="bs-Latn-BA"/>
              </w:rPr>
              <w:t>Јединична цијена са уградњом</w:t>
            </w:r>
            <w:r w:rsidRPr="00E835F2">
              <w:rPr>
                <w:rFonts w:asciiTheme="minorHAnsi" w:hAnsiTheme="minorHAnsi"/>
                <w:b/>
                <w:bCs/>
                <w:color w:val="000000"/>
                <w:sz w:val="22"/>
                <w:szCs w:val="22"/>
                <w:lang w:val="sr-Cyrl-BA" w:eastAsia="bs-Latn-BA"/>
              </w:rPr>
              <w:t xml:space="preserve"> без ПДВ (КМ)</w:t>
            </w:r>
          </w:p>
        </w:tc>
        <w:tc>
          <w:tcPr>
            <w:tcW w:w="1018" w:type="dxa"/>
            <w:gridSpan w:val="2"/>
            <w:vMerge w:val="restart"/>
            <w:tcBorders>
              <w:top w:val="nil"/>
              <w:left w:val="single" w:sz="8" w:space="0" w:color="000000"/>
              <w:right w:val="single" w:sz="4" w:space="0" w:color="auto"/>
            </w:tcBorders>
            <w:shd w:val="clear" w:color="auto" w:fill="BFBFBF"/>
            <w:tcMar>
              <w:top w:w="0" w:type="dxa"/>
              <w:left w:w="108" w:type="dxa"/>
              <w:bottom w:w="0" w:type="dxa"/>
              <w:right w:w="108" w:type="dxa"/>
            </w:tcMar>
            <w:vAlign w:val="center"/>
            <w:hideMark/>
          </w:tcPr>
          <w:p w14:paraId="41D0F929" w14:textId="77777777" w:rsidR="00B73AE6" w:rsidRPr="00E835F2" w:rsidRDefault="00B73AE6" w:rsidP="00B73AE6">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Попуст (КМ)</w:t>
            </w:r>
          </w:p>
        </w:tc>
        <w:tc>
          <w:tcPr>
            <w:tcW w:w="1328" w:type="dxa"/>
            <w:vMerge w:val="restart"/>
            <w:tcBorders>
              <w:top w:val="nil"/>
              <w:left w:val="single" w:sz="4" w:space="0" w:color="auto"/>
              <w:right w:val="double" w:sz="2" w:space="0" w:color="000000"/>
            </w:tcBorders>
            <w:shd w:val="clear" w:color="auto" w:fill="BFBFBF"/>
            <w:vAlign w:val="center"/>
          </w:tcPr>
          <w:p w14:paraId="08F36C8B" w14:textId="77777777" w:rsidR="00B73AE6" w:rsidRPr="00E835F2" w:rsidRDefault="00B73AE6" w:rsidP="00B73AE6">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xml:space="preserve">УКУПНО </w:t>
            </w:r>
            <w:r w:rsidRPr="00E835F2">
              <w:rPr>
                <w:rFonts w:asciiTheme="minorHAnsi" w:hAnsiTheme="minorHAnsi"/>
                <w:b/>
                <w:bCs/>
                <w:color w:val="000000"/>
                <w:sz w:val="22"/>
                <w:szCs w:val="22"/>
                <w:lang w:val="sr-Cyrl-RS" w:eastAsia="bs-Latn-BA"/>
              </w:rPr>
              <w:t xml:space="preserve">са попустом </w:t>
            </w:r>
            <w:r w:rsidRPr="00E835F2">
              <w:rPr>
                <w:rFonts w:asciiTheme="minorHAnsi" w:hAnsiTheme="minorHAnsi"/>
                <w:b/>
                <w:bCs/>
                <w:color w:val="000000"/>
                <w:sz w:val="22"/>
                <w:szCs w:val="22"/>
                <w:lang w:val="bs-Latn-BA" w:eastAsia="bs-Latn-BA"/>
              </w:rPr>
              <w:t>без</w:t>
            </w:r>
          </w:p>
          <w:p w14:paraId="7D97D161" w14:textId="77777777" w:rsidR="00B73AE6" w:rsidRPr="00E835F2" w:rsidRDefault="00B73AE6" w:rsidP="00B73AE6">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ПДВ</w:t>
            </w:r>
            <w:r w:rsidRPr="00E835F2">
              <w:rPr>
                <w:rFonts w:asciiTheme="minorHAnsi" w:hAnsiTheme="minorHAnsi"/>
                <w:b/>
                <w:bCs/>
                <w:color w:val="000000"/>
                <w:sz w:val="22"/>
                <w:szCs w:val="22"/>
                <w:lang w:val="sr-Cyrl-RS" w:eastAsia="bs-Latn-BA"/>
              </w:rPr>
              <w:t>-а</w:t>
            </w:r>
            <w:r w:rsidRPr="00E835F2">
              <w:rPr>
                <w:rFonts w:asciiTheme="minorHAnsi" w:hAnsiTheme="minorHAnsi"/>
                <w:b/>
                <w:bCs/>
                <w:color w:val="000000"/>
                <w:sz w:val="22"/>
                <w:szCs w:val="22"/>
                <w:lang w:val="bs-Latn-BA" w:eastAsia="bs-Latn-BA"/>
              </w:rPr>
              <w:t xml:space="preserve">  (КМ)</w:t>
            </w:r>
          </w:p>
        </w:tc>
      </w:tr>
      <w:tr w:rsidR="00B73AE6" w:rsidRPr="00E835F2" w14:paraId="52C78347" w14:textId="77777777" w:rsidTr="00AF5D59">
        <w:tblPrEx>
          <w:tblCellMar>
            <w:left w:w="10" w:type="dxa"/>
            <w:right w:w="10" w:type="dxa"/>
          </w:tblCellMar>
        </w:tblPrEx>
        <w:trPr>
          <w:gridAfter w:val="1"/>
          <w:wAfter w:w="92" w:type="dxa"/>
          <w:trHeight w:val="315"/>
        </w:trPr>
        <w:tc>
          <w:tcPr>
            <w:tcW w:w="709" w:type="dxa"/>
            <w:gridSpan w:val="2"/>
            <w:vMerge/>
            <w:tcBorders>
              <w:top w:val="double" w:sz="2" w:space="0" w:color="000000"/>
              <w:left w:val="double" w:sz="2" w:space="0" w:color="000000"/>
              <w:bottom w:val="single" w:sz="8" w:space="0" w:color="000000"/>
              <w:right w:val="nil"/>
            </w:tcBorders>
            <w:vAlign w:val="center"/>
            <w:hideMark/>
          </w:tcPr>
          <w:p w14:paraId="2CAF4AE2" w14:textId="77777777" w:rsidR="00B73AE6" w:rsidRPr="00E835F2" w:rsidRDefault="00B73AE6" w:rsidP="00B86FD1">
            <w:pPr>
              <w:rPr>
                <w:rFonts w:asciiTheme="minorHAnsi" w:hAnsiTheme="minorHAnsi"/>
                <w:b/>
                <w:bCs/>
                <w:color w:val="000000"/>
                <w:sz w:val="22"/>
                <w:szCs w:val="22"/>
              </w:rPr>
            </w:pPr>
          </w:p>
        </w:tc>
        <w:tc>
          <w:tcPr>
            <w:tcW w:w="2977" w:type="dxa"/>
            <w:gridSpan w:val="2"/>
            <w:vMerge/>
            <w:tcBorders>
              <w:top w:val="double" w:sz="2" w:space="0" w:color="000000"/>
              <w:left w:val="single" w:sz="8" w:space="0" w:color="000000"/>
              <w:bottom w:val="single" w:sz="8" w:space="0" w:color="000000"/>
              <w:right w:val="nil"/>
            </w:tcBorders>
            <w:vAlign w:val="center"/>
            <w:hideMark/>
          </w:tcPr>
          <w:p w14:paraId="5BD88BA1" w14:textId="77777777" w:rsidR="00B73AE6" w:rsidRPr="00E835F2" w:rsidRDefault="00B73AE6" w:rsidP="00B86FD1">
            <w:pPr>
              <w:rPr>
                <w:rFonts w:asciiTheme="minorHAnsi" w:hAnsiTheme="minorHAnsi"/>
                <w:sz w:val="22"/>
                <w:szCs w:val="22"/>
              </w:rPr>
            </w:pPr>
          </w:p>
        </w:tc>
        <w:tc>
          <w:tcPr>
            <w:tcW w:w="1276" w:type="dxa"/>
            <w:gridSpan w:val="2"/>
            <w:vMerge/>
            <w:tcBorders>
              <w:top w:val="double" w:sz="2" w:space="0" w:color="000000"/>
              <w:left w:val="single" w:sz="8" w:space="0" w:color="000000"/>
              <w:bottom w:val="single" w:sz="8" w:space="0" w:color="000000"/>
              <w:right w:val="nil"/>
            </w:tcBorders>
            <w:vAlign w:val="center"/>
            <w:hideMark/>
          </w:tcPr>
          <w:p w14:paraId="1D717CED" w14:textId="77777777" w:rsidR="00B73AE6" w:rsidRPr="00E835F2" w:rsidRDefault="00B73AE6" w:rsidP="00B86FD1">
            <w:pPr>
              <w:rPr>
                <w:rFonts w:asciiTheme="minorHAnsi" w:hAnsiTheme="minorHAnsi"/>
                <w:b/>
                <w:bCs/>
                <w:color w:val="000000"/>
                <w:sz w:val="22"/>
                <w:szCs w:val="22"/>
              </w:rPr>
            </w:pPr>
          </w:p>
        </w:tc>
        <w:tc>
          <w:tcPr>
            <w:tcW w:w="708" w:type="dxa"/>
            <w:gridSpan w:val="2"/>
            <w:vMerge/>
            <w:tcBorders>
              <w:top w:val="nil"/>
              <w:left w:val="single" w:sz="8" w:space="0" w:color="000000"/>
              <w:bottom w:val="single" w:sz="8" w:space="0" w:color="000000"/>
              <w:right w:val="nil"/>
            </w:tcBorders>
            <w:vAlign w:val="center"/>
            <w:hideMark/>
          </w:tcPr>
          <w:p w14:paraId="25D256FB" w14:textId="77777777" w:rsidR="00B73AE6" w:rsidRPr="00E835F2" w:rsidRDefault="00B73AE6" w:rsidP="00B86FD1">
            <w:pPr>
              <w:rPr>
                <w:rFonts w:asciiTheme="minorHAnsi" w:hAnsiTheme="minorHAnsi"/>
                <w:b/>
                <w:bCs/>
                <w:color w:val="000000"/>
                <w:sz w:val="22"/>
                <w:szCs w:val="22"/>
              </w:rPr>
            </w:pPr>
          </w:p>
        </w:tc>
        <w:tc>
          <w:tcPr>
            <w:tcW w:w="1418"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bottom"/>
            <w:hideMark/>
          </w:tcPr>
          <w:p w14:paraId="115FAE95" w14:textId="77777777" w:rsidR="00B73AE6" w:rsidRPr="00E835F2" w:rsidRDefault="00B73AE6" w:rsidP="00B86FD1">
            <w:pPr>
              <w:jc w:val="center"/>
              <w:rPr>
                <w:rFonts w:asciiTheme="minorHAnsi" w:hAnsiTheme="minorHAnsi"/>
                <w:b/>
                <w:bCs/>
                <w:color w:val="000000"/>
                <w:sz w:val="22"/>
                <w:szCs w:val="22"/>
                <w:lang w:val="bs-Latn-BA" w:eastAsia="bs-Latn-BA"/>
              </w:rPr>
            </w:pPr>
          </w:p>
        </w:tc>
        <w:tc>
          <w:tcPr>
            <w:tcW w:w="1018" w:type="dxa"/>
            <w:gridSpan w:val="2"/>
            <w:vMerge/>
            <w:tcBorders>
              <w:left w:val="single" w:sz="8" w:space="0" w:color="000000"/>
              <w:bottom w:val="single" w:sz="8" w:space="0" w:color="000000"/>
              <w:right w:val="single" w:sz="4" w:space="0" w:color="auto"/>
            </w:tcBorders>
            <w:shd w:val="clear" w:color="auto" w:fill="BFBFBF"/>
            <w:tcMar>
              <w:top w:w="0" w:type="dxa"/>
              <w:left w:w="108" w:type="dxa"/>
              <w:bottom w:w="0" w:type="dxa"/>
              <w:right w:w="108" w:type="dxa"/>
            </w:tcMar>
            <w:vAlign w:val="bottom"/>
            <w:hideMark/>
          </w:tcPr>
          <w:p w14:paraId="1EB943FA" w14:textId="77777777" w:rsidR="00B73AE6" w:rsidRPr="00E835F2" w:rsidRDefault="00B73AE6" w:rsidP="00B86FD1">
            <w:pPr>
              <w:jc w:val="center"/>
              <w:rPr>
                <w:rFonts w:asciiTheme="minorHAnsi" w:hAnsiTheme="minorHAnsi"/>
                <w:b/>
                <w:bCs/>
                <w:color w:val="000000"/>
                <w:sz w:val="22"/>
                <w:szCs w:val="22"/>
                <w:lang w:val="bs-Latn-BA" w:eastAsia="bs-Latn-BA"/>
              </w:rPr>
            </w:pPr>
          </w:p>
        </w:tc>
        <w:tc>
          <w:tcPr>
            <w:tcW w:w="1328" w:type="dxa"/>
            <w:vMerge/>
            <w:tcBorders>
              <w:left w:val="single" w:sz="4" w:space="0" w:color="auto"/>
              <w:bottom w:val="single" w:sz="8" w:space="0" w:color="000000"/>
              <w:right w:val="double" w:sz="2" w:space="0" w:color="000000"/>
            </w:tcBorders>
            <w:shd w:val="clear" w:color="auto" w:fill="BFBFBF"/>
            <w:vAlign w:val="bottom"/>
          </w:tcPr>
          <w:p w14:paraId="447189FD" w14:textId="77777777" w:rsidR="00B73AE6" w:rsidRPr="00E835F2" w:rsidRDefault="00B73AE6" w:rsidP="00B86FD1">
            <w:pPr>
              <w:jc w:val="center"/>
              <w:rPr>
                <w:rFonts w:asciiTheme="minorHAnsi" w:hAnsiTheme="minorHAnsi"/>
                <w:b/>
                <w:bCs/>
                <w:color w:val="000000"/>
                <w:sz w:val="22"/>
                <w:szCs w:val="22"/>
                <w:lang w:val="bs-Latn-BA" w:eastAsia="bs-Latn-BA"/>
              </w:rPr>
            </w:pPr>
          </w:p>
        </w:tc>
      </w:tr>
      <w:tr w:rsidR="00B86FD1" w:rsidRPr="00E835F2" w14:paraId="37CD154D" w14:textId="77777777" w:rsidTr="00AF5D59">
        <w:tblPrEx>
          <w:tblCellMar>
            <w:left w:w="10" w:type="dxa"/>
            <w:right w:w="10" w:type="dxa"/>
          </w:tblCellMar>
        </w:tblPrEx>
        <w:trPr>
          <w:gridAfter w:val="1"/>
          <w:wAfter w:w="92" w:type="dxa"/>
          <w:trHeight w:val="315"/>
        </w:trPr>
        <w:tc>
          <w:tcPr>
            <w:tcW w:w="709" w:type="dxa"/>
            <w:gridSpan w:val="2"/>
            <w:tcBorders>
              <w:top w:val="nil"/>
              <w:left w:val="double" w:sz="2" w:space="0" w:color="000000"/>
              <w:bottom w:val="single" w:sz="8" w:space="0" w:color="000000"/>
              <w:right w:val="nil"/>
            </w:tcBorders>
            <w:shd w:val="clear" w:color="auto" w:fill="BFBFBF"/>
            <w:tcMar>
              <w:top w:w="0" w:type="dxa"/>
              <w:left w:w="108" w:type="dxa"/>
              <w:bottom w:w="0" w:type="dxa"/>
              <w:right w:w="108" w:type="dxa"/>
            </w:tcMar>
            <w:vAlign w:val="center"/>
            <w:hideMark/>
          </w:tcPr>
          <w:p w14:paraId="4B0428DD"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1</w:t>
            </w:r>
          </w:p>
        </w:tc>
        <w:tc>
          <w:tcPr>
            <w:tcW w:w="2977"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79A0799A"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2</w:t>
            </w:r>
          </w:p>
        </w:tc>
        <w:tc>
          <w:tcPr>
            <w:tcW w:w="1276"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1C66088D"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3</w:t>
            </w:r>
          </w:p>
        </w:tc>
        <w:tc>
          <w:tcPr>
            <w:tcW w:w="708"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1162C997"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4</w:t>
            </w:r>
          </w:p>
        </w:tc>
        <w:tc>
          <w:tcPr>
            <w:tcW w:w="1418"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15DC5A75"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5</w:t>
            </w:r>
          </w:p>
        </w:tc>
        <w:tc>
          <w:tcPr>
            <w:tcW w:w="1018" w:type="dxa"/>
            <w:gridSpan w:val="2"/>
            <w:tcBorders>
              <w:top w:val="nil"/>
              <w:left w:val="single" w:sz="8" w:space="0" w:color="000000"/>
              <w:bottom w:val="single" w:sz="8" w:space="0" w:color="000000"/>
              <w:right w:val="single" w:sz="4" w:space="0" w:color="auto"/>
            </w:tcBorders>
            <w:shd w:val="clear" w:color="auto" w:fill="BFBFBF"/>
            <w:tcMar>
              <w:top w:w="0" w:type="dxa"/>
              <w:left w:w="108" w:type="dxa"/>
              <w:bottom w:w="0" w:type="dxa"/>
              <w:right w:w="108" w:type="dxa"/>
            </w:tcMar>
            <w:vAlign w:val="center"/>
            <w:hideMark/>
          </w:tcPr>
          <w:p w14:paraId="4187019C" w14:textId="77777777" w:rsidR="00B86FD1" w:rsidRPr="00E835F2" w:rsidRDefault="00B86FD1" w:rsidP="00B86FD1">
            <w:pPr>
              <w:jc w:val="center"/>
              <w:rPr>
                <w:rFonts w:asciiTheme="minorHAnsi" w:hAnsiTheme="minorHAnsi"/>
                <w:bCs/>
                <w:color w:val="000000"/>
                <w:sz w:val="22"/>
                <w:szCs w:val="22"/>
                <w:lang w:val="sr-Cyrl-RS" w:eastAsia="bs-Latn-BA"/>
              </w:rPr>
            </w:pPr>
            <w:r w:rsidRPr="00E835F2">
              <w:rPr>
                <w:rFonts w:asciiTheme="minorHAnsi" w:hAnsiTheme="minorHAnsi"/>
                <w:bCs/>
                <w:color w:val="000000"/>
                <w:sz w:val="22"/>
                <w:szCs w:val="22"/>
                <w:lang w:val="bs-Latn-BA" w:eastAsia="bs-Latn-BA"/>
              </w:rPr>
              <w:t>6</w:t>
            </w:r>
          </w:p>
        </w:tc>
        <w:tc>
          <w:tcPr>
            <w:tcW w:w="1328" w:type="dxa"/>
            <w:tcBorders>
              <w:top w:val="nil"/>
              <w:left w:val="single" w:sz="4" w:space="0" w:color="auto"/>
              <w:bottom w:val="single" w:sz="8" w:space="0" w:color="000000"/>
              <w:right w:val="double" w:sz="2" w:space="0" w:color="000000"/>
            </w:tcBorders>
            <w:shd w:val="clear" w:color="auto" w:fill="BFBFBF"/>
            <w:vAlign w:val="center"/>
          </w:tcPr>
          <w:p w14:paraId="7355A5F8" w14:textId="77777777" w:rsidR="00B86FD1" w:rsidRPr="00E835F2" w:rsidRDefault="00490563" w:rsidP="00B86FD1">
            <w:pPr>
              <w:jc w:val="center"/>
              <w:rPr>
                <w:rFonts w:asciiTheme="minorHAnsi" w:hAnsiTheme="minorHAnsi"/>
                <w:b/>
                <w:bCs/>
                <w:color w:val="000000"/>
                <w:sz w:val="22"/>
                <w:szCs w:val="22"/>
                <w:lang w:val="sr-Cyrl-RS" w:eastAsia="bs-Latn-BA"/>
              </w:rPr>
            </w:pPr>
            <w:r w:rsidRPr="00062206">
              <w:rPr>
                <w:rFonts w:asciiTheme="minorHAnsi" w:hAnsiTheme="minorHAnsi"/>
                <w:bCs/>
                <w:color w:val="000000"/>
                <w:sz w:val="22"/>
                <w:szCs w:val="22"/>
                <w:lang w:val="bs-Latn-BA" w:eastAsia="bs-Latn-BA"/>
              </w:rPr>
              <w:t>7=4*5-6</w:t>
            </w:r>
          </w:p>
        </w:tc>
      </w:tr>
      <w:tr w:rsidR="00B86FD1" w:rsidRPr="00E835F2" w14:paraId="7B25C3AF" w14:textId="77777777" w:rsidTr="001B13DC">
        <w:tblPrEx>
          <w:tblCellMar>
            <w:left w:w="10" w:type="dxa"/>
            <w:right w:w="10" w:type="dxa"/>
          </w:tblCellMar>
        </w:tblPrEx>
        <w:trPr>
          <w:gridAfter w:val="1"/>
          <w:wAfter w:w="92" w:type="dxa"/>
          <w:trHeight w:val="315"/>
        </w:trPr>
        <w:tc>
          <w:tcPr>
            <w:tcW w:w="709"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51B70EB4"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1</w:t>
            </w:r>
          </w:p>
        </w:tc>
        <w:tc>
          <w:tcPr>
            <w:tcW w:w="297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6BBE029"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Филтер уља</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20937DC2"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70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554C2E80" w14:textId="77777777" w:rsidR="00B86FD1" w:rsidRPr="001B13DC" w:rsidRDefault="001B13DC" w:rsidP="001B13DC">
            <w:pPr>
              <w:suppressAutoHyphens/>
              <w:autoSpaceDN w:val="0"/>
              <w:snapToGrid w:val="0"/>
              <w:jc w:val="center"/>
              <w:rPr>
                <w:rFonts w:asciiTheme="minorHAnsi" w:eastAsia="Calibri" w:hAnsiTheme="minorHAnsi"/>
                <w:kern w:val="3"/>
                <w:sz w:val="22"/>
                <w:szCs w:val="22"/>
                <w:lang w:val="sr-Cyrl-BA" w:eastAsia="zh-CN" w:bidi="hi-IN"/>
              </w:rPr>
            </w:pPr>
            <w:r>
              <w:rPr>
                <w:rFonts w:asciiTheme="minorHAnsi" w:eastAsia="Calibri" w:hAnsiTheme="minorHAnsi"/>
                <w:kern w:val="3"/>
                <w:sz w:val="22"/>
                <w:szCs w:val="22"/>
                <w:lang w:val="sr-Cyrl-BA" w:eastAsia="zh-CN" w:bidi="hi-IN"/>
              </w:rPr>
              <w:t>2</w:t>
            </w:r>
          </w:p>
        </w:tc>
        <w:tc>
          <w:tcPr>
            <w:tcW w:w="14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6A0D916"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43B5131C"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14AAE527"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02D1441A" w14:textId="77777777" w:rsidTr="001B13DC">
        <w:tblPrEx>
          <w:tblCellMar>
            <w:left w:w="10" w:type="dxa"/>
            <w:right w:w="10" w:type="dxa"/>
          </w:tblCellMar>
        </w:tblPrEx>
        <w:trPr>
          <w:gridAfter w:val="1"/>
          <w:wAfter w:w="92" w:type="dxa"/>
          <w:trHeight w:val="315"/>
        </w:trPr>
        <w:tc>
          <w:tcPr>
            <w:tcW w:w="709"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72D10B74"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2</w:t>
            </w:r>
          </w:p>
        </w:tc>
        <w:tc>
          <w:tcPr>
            <w:tcW w:w="297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8B15D25" w14:textId="77777777" w:rsidR="00B86FD1" w:rsidRPr="00E835F2" w:rsidRDefault="00B86FD1" w:rsidP="00B86FD1">
            <w:pPr>
              <w:rPr>
                <w:rFonts w:asciiTheme="minorHAnsi" w:hAnsiTheme="minorHAnsi"/>
                <w:sz w:val="22"/>
                <w:szCs w:val="22"/>
                <w:lang w:val="sr-Cyrl-BA"/>
              </w:rPr>
            </w:pPr>
            <w:r w:rsidRPr="00E835F2">
              <w:rPr>
                <w:rFonts w:asciiTheme="minorHAnsi" w:hAnsiTheme="minorHAnsi"/>
                <w:sz w:val="22"/>
                <w:szCs w:val="22"/>
                <w:lang w:val="sr-Cyrl-BA"/>
              </w:rPr>
              <w:t>Филтер ваздуха</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274F45F6" w14:textId="77777777" w:rsidR="00B86FD1" w:rsidRPr="00E835F2" w:rsidRDefault="00B86FD1" w:rsidP="00B86FD1">
            <w:pPr>
              <w:jc w:val="center"/>
              <w:rPr>
                <w:rFonts w:asciiTheme="minorHAnsi" w:hAnsiTheme="minorHAnsi"/>
                <w:sz w:val="22"/>
                <w:szCs w:val="22"/>
                <w:lang w:val="sr-Cyrl-BA"/>
              </w:rPr>
            </w:pPr>
            <w:r w:rsidRPr="00E835F2">
              <w:rPr>
                <w:rFonts w:asciiTheme="minorHAnsi" w:hAnsiTheme="minorHAnsi"/>
                <w:sz w:val="22"/>
                <w:szCs w:val="22"/>
                <w:lang w:val="sr-Cyrl-BA"/>
              </w:rPr>
              <w:t>комад</w:t>
            </w:r>
          </w:p>
        </w:tc>
        <w:tc>
          <w:tcPr>
            <w:tcW w:w="70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73BA8F7" w14:textId="77777777" w:rsidR="00B86FD1" w:rsidRPr="00E835F2" w:rsidRDefault="001B13DC" w:rsidP="001B13DC">
            <w:pPr>
              <w:suppressAutoHyphens/>
              <w:autoSpaceDN w:val="0"/>
              <w:snapToGrid w:val="0"/>
              <w:jc w:val="center"/>
              <w:rPr>
                <w:rFonts w:asciiTheme="minorHAnsi" w:eastAsia="Calibri" w:hAnsiTheme="minorHAnsi"/>
                <w:color w:val="000000"/>
                <w:kern w:val="3"/>
                <w:sz w:val="22"/>
                <w:szCs w:val="22"/>
                <w:lang w:val="sr-Cyrl-BA" w:eastAsia="zh-CN" w:bidi="hi-IN"/>
              </w:rPr>
            </w:pPr>
            <w:r>
              <w:rPr>
                <w:rFonts w:asciiTheme="minorHAnsi" w:eastAsia="Calibri" w:hAnsiTheme="minorHAnsi"/>
                <w:color w:val="000000"/>
                <w:kern w:val="3"/>
                <w:sz w:val="22"/>
                <w:szCs w:val="22"/>
                <w:lang w:val="sr-Cyrl-BA" w:eastAsia="zh-CN" w:bidi="hi-IN"/>
              </w:rPr>
              <w:t>2</w:t>
            </w:r>
          </w:p>
        </w:tc>
        <w:tc>
          <w:tcPr>
            <w:tcW w:w="14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36CDC0DB"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0E6C6315"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6F21E814"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25A7FBE6" w14:textId="77777777" w:rsidTr="001B13DC">
        <w:tblPrEx>
          <w:tblCellMar>
            <w:left w:w="10" w:type="dxa"/>
            <w:right w:w="10" w:type="dxa"/>
          </w:tblCellMar>
        </w:tblPrEx>
        <w:trPr>
          <w:gridAfter w:val="1"/>
          <w:wAfter w:w="92" w:type="dxa"/>
          <w:trHeight w:val="315"/>
        </w:trPr>
        <w:tc>
          <w:tcPr>
            <w:tcW w:w="709"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12E3E3D"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3</w:t>
            </w:r>
          </w:p>
        </w:tc>
        <w:tc>
          <w:tcPr>
            <w:tcW w:w="297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61664C1" w14:textId="77777777" w:rsidR="00B86FD1" w:rsidRPr="00E835F2" w:rsidRDefault="00B86FD1" w:rsidP="00B86FD1">
            <w:pPr>
              <w:suppressAutoHyphens/>
              <w:autoSpaceDN w:val="0"/>
              <w:rPr>
                <w:rFonts w:asciiTheme="minorHAnsi" w:hAnsiTheme="minorHAnsi"/>
                <w:kern w:val="3"/>
                <w:sz w:val="22"/>
                <w:szCs w:val="22"/>
                <w:lang w:eastAsia="zh-CN" w:bidi="hi-IN"/>
              </w:rPr>
            </w:pPr>
            <w:r w:rsidRPr="00E835F2">
              <w:rPr>
                <w:rFonts w:asciiTheme="minorHAnsi" w:hAnsiTheme="minorHAnsi"/>
                <w:color w:val="000000"/>
                <w:kern w:val="3"/>
                <w:sz w:val="22"/>
                <w:szCs w:val="22"/>
                <w:lang w:eastAsia="zh-CN" w:bidi="hi-IN"/>
              </w:rPr>
              <w:t>Филтер горива</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3424329B"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70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6BB62CC3" w14:textId="77777777" w:rsidR="00B86FD1" w:rsidRPr="00E835F2" w:rsidRDefault="001B13DC" w:rsidP="001B13DC">
            <w:pPr>
              <w:jc w:val="center"/>
              <w:rPr>
                <w:rFonts w:asciiTheme="minorHAnsi" w:hAnsiTheme="minorHAnsi"/>
                <w:bCs/>
                <w:color w:val="000000"/>
                <w:sz w:val="22"/>
                <w:szCs w:val="22"/>
                <w:lang w:val="sr-Cyrl-RS"/>
              </w:rPr>
            </w:pPr>
            <w:r>
              <w:rPr>
                <w:rFonts w:asciiTheme="minorHAnsi" w:hAnsiTheme="minorHAnsi"/>
                <w:bCs/>
                <w:color w:val="000000"/>
                <w:sz w:val="22"/>
                <w:szCs w:val="22"/>
                <w:lang w:val="sr-Cyrl-RS"/>
              </w:rPr>
              <w:t>2</w:t>
            </w:r>
          </w:p>
        </w:tc>
        <w:tc>
          <w:tcPr>
            <w:tcW w:w="14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6E0277B"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2057703A"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5579330A"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47E69287" w14:textId="77777777" w:rsidTr="001B13DC">
        <w:tblPrEx>
          <w:tblCellMar>
            <w:left w:w="10" w:type="dxa"/>
            <w:right w:w="10" w:type="dxa"/>
          </w:tblCellMar>
        </w:tblPrEx>
        <w:trPr>
          <w:gridAfter w:val="1"/>
          <w:wAfter w:w="92" w:type="dxa"/>
          <w:trHeight w:val="315"/>
        </w:trPr>
        <w:tc>
          <w:tcPr>
            <w:tcW w:w="709"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877644C"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4</w:t>
            </w:r>
          </w:p>
        </w:tc>
        <w:tc>
          <w:tcPr>
            <w:tcW w:w="297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74F84DC" w14:textId="77777777" w:rsidR="00B86FD1" w:rsidRPr="00E835F2" w:rsidRDefault="00B86FD1" w:rsidP="00B86FD1">
            <w:pPr>
              <w:suppressAutoHyphens/>
              <w:autoSpaceDN w:val="0"/>
              <w:rPr>
                <w:rFonts w:asciiTheme="minorHAnsi" w:hAnsiTheme="minorHAnsi"/>
                <w:kern w:val="3"/>
                <w:sz w:val="22"/>
                <w:szCs w:val="22"/>
                <w:lang w:val="sr-Cyrl-BA" w:eastAsia="zh-CN" w:bidi="hi-IN"/>
              </w:rPr>
            </w:pPr>
            <w:r w:rsidRPr="00E835F2">
              <w:rPr>
                <w:rFonts w:asciiTheme="minorHAnsi" w:hAnsiTheme="minorHAnsi"/>
                <w:color w:val="000000"/>
                <w:kern w:val="3"/>
                <w:sz w:val="22"/>
                <w:szCs w:val="22"/>
                <w:lang w:eastAsia="zh-CN" w:bidi="hi-IN"/>
              </w:rPr>
              <w:t xml:space="preserve">Филтер </w:t>
            </w:r>
            <w:r w:rsidRPr="00E835F2">
              <w:rPr>
                <w:rFonts w:asciiTheme="minorHAnsi" w:hAnsiTheme="minorHAnsi"/>
                <w:color w:val="000000"/>
                <w:kern w:val="3"/>
                <w:sz w:val="22"/>
                <w:szCs w:val="22"/>
                <w:lang w:val="sr-Cyrl-BA" w:eastAsia="zh-CN" w:bidi="hi-IN"/>
              </w:rPr>
              <w:t>полена-климе</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20A8D02E" w14:textId="77777777" w:rsidR="00B86FD1" w:rsidRPr="00E835F2" w:rsidRDefault="00B86FD1" w:rsidP="00B86FD1">
            <w:pPr>
              <w:suppressAutoHyphens/>
              <w:autoSpaceDN w:val="0"/>
              <w:snapToGrid w:val="0"/>
              <w:rPr>
                <w:rFonts w:asciiTheme="minorHAnsi" w:eastAsia="Calibri" w:hAnsiTheme="minorHAnsi"/>
                <w:color w:val="CC0000"/>
                <w:kern w:val="3"/>
                <w:sz w:val="22"/>
                <w:szCs w:val="22"/>
                <w:lang w:val="sr-Cyrl-RS" w:eastAsia="zh-CN" w:bidi="hi-IN"/>
              </w:rPr>
            </w:pPr>
            <w:r w:rsidRPr="00E835F2">
              <w:rPr>
                <w:rFonts w:asciiTheme="minorHAnsi" w:eastAsia="Calibri" w:hAnsiTheme="minorHAnsi"/>
                <w:color w:val="CC0000"/>
                <w:kern w:val="3"/>
                <w:sz w:val="22"/>
                <w:szCs w:val="22"/>
                <w:lang w:val="sr-Cyrl-RS" w:eastAsia="zh-CN" w:bidi="hi-IN"/>
              </w:rPr>
              <w:t xml:space="preserve">    </w:t>
            </w:r>
            <w:r w:rsidRPr="00E835F2">
              <w:rPr>
                <w:rFonts w:asciiTheme="minorHAnsi" w:eastAsia="Calibri" w:hAnsiTheme="minorHAnsi"/>
                <w:color w:val="000000"/>
                <w:kern w:val="3"/>
                <w:sz w:val="22"/>
                <w:szCs w:val="22"/>
                <w:lang w:val="sr-Cyrl-RS" w:eastAsia="zh-CN" w:bidi="hi-IN"/>
              </w:rPr>
              <w:t>комад</w:t>
            </w:r>
          </w:p>
        </w:tc>
        <w:tc>
          <w:tcPr>
            <w:tcW w:w="70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0747298A" w14:textId="77777777" w:rsidR="00B86FD1" w:rsidRPr="001B13DC" w:rsidRDefault="001B13DC" w:rsidP="001B13DC">
            <w:pPr>
              <w:jc w:val="center"/>
              <w:rPr>
                <w:rFonts w:asciiTheme="minorHAnsi" w:hAnsiTheme="minorHAnsi"/>
                <w:bCs/>
                <w:color w:val="000000"/>
                <w:sz w:val="22"/>
                <w:szCs w:val="22"/>
                <w:lang w:val="sr-Cyrl-RS"/>
              </w:rPr>
            </w:pPr>
            <w:r w:rsidRPr="001B13DC">
              <w:rPr>
                <w:rFonts w:asciiTheme="minorHAnsi" w:hAnsiTheme="minorHAnsi"/>
                <w:bCs/>
                <w:color w:val="000000"/>
                <w:sz w:val="22"/>
                <w:szCs w:val="22"/>
                <w:lang w:val="sr-Cyrl-RS"/>
              </w:rPr>
              <w:t>2</w:t>
            </w:r>
          </w:p>
        </w:tc>
        <w:tc>
          <w:tcPr>
            <w:tcW w:w="14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01148C8"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4221FC98"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2CE42830"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5DB87C51" w14:textId="77777777" w:rsidTr="001B13DC">
        <w:tblPrEx>
          <w:tblCellMar>
            <w:left w:w="10" w:type="dxa"/>
            <w:right w:w="10" w:type="dxa"/>
          </w:tblCellMar>
        </w:tblPrEx>
        <w:trPr>
          <w:gridAfter w:val="1"/>
          <w:wAfter w:w="92" w:type="dxa"/>
          <w:trHeight w:val="315"/>
        </w:trPr>
        <w:tc>
          <w:tcPr>
            <w:tcW w:w="709"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73901DC1"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5</w:t>
            </w:r>
          </w:p>
        </w:tc>
        <w:tc>
          <w:tcPr>
            <w:tcW w:w="297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AD277B6"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Моторно уље</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77477208"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литар</w:t>
            </w:r>
          </w:p>
        </w:tc>
        <w:tc>
          <w:tcPr>
            <w:tcW w:w="70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0AEE92EC" w14:textId="77777777" w:rsidR="00B86FD1" w:rsidRPr="00E835F2" w:rsidRDefault="00B86FD1"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r w:rsidR="001B13DC">
              <w:rPr>
                <w:rFonts w:asciiTheme="minorHAnsi" w:hAnsiTheme="minorHAnsi"/>
                <w:bCs/>
                <w:color w:val="000000"/>
                <w:sz w:val="22"/>
                <w:szCs w:val="22"/>
                <w:lang w:val="sr-Cyrl-RS"/>
              </w:rPr>
              <w:t>0</w:t>
            </w:r>
          </w:p>
        </w:tc>
        <w:tc>
          <w:tcPr>
            <w:tcW w:w="14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D871E81"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43AA3299"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7363FB9C"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06B8787D" w14:textId="77777777" w:rsidTr="001B13DC">
        <w:tblPrEx>
          <w:tblCellMar>
            <w:left w:w="10" w:type="dxa"/>
            <w:right w:w="10" w:type="dxa"/>
          </w:tblCellMar>
        </w:tblPrEx>
        <w:trPr>
          <w:gridAfter w:val="1"/>
          <w:wAfter w:w="92" w:type="dxa"/>
          <w:trHeight w:val="315"/>
        </w:trPr>
        <w:tc>
          <w:tcPr>
            <w:tcW w:w="709"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98617F4"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6</w:t>
            </w:r>
          </w:p>
        </w:tc>
        <w:tc>
          <w:tcPr>
            <w:tcW w:w="297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851AE06"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Предње диск плочице</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708E19D5"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1681F1C0" w14:textId="77777777" w:rsidR="00B86FD1" w:rsidRPr="001B13DC" w:rsidRDefault="001B13DC" w:rsidP="001B13DC">
            <w:pPr>
              <w:jc w:val="center"/>
              <w:rPr>
                <w:rFonts w:asciiTheme="minorHAnsi" w:hAnsiTheme="minorHAnsi"/>
                <w:sz w:val="22"/>
                <w:szCs w:val="22"/>
                <w:lang w:val="sr-Cyrl-BA"/>
              </w:rPr>
            </w:pPr>
            <w:r>
              <w:rPr>
                <w:rFonts w:asciiTheme="minorHAnsi" w:hAnsiTheme="minorHAnsi"/>
                <w:sz w:val="22"/>
                <w:szCs w:val="22"/>
                <w:lang w:val="sr-Cyrl-BA"/>
              </w:rPr>
              <w:t>2</w:t>
            </w:r>
          </w:p>
        </w:tc>
        <w:tc>
          <w:tcPr>
            <w:tcW w:w="14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223FF7C"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0A0CFC63"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2F3B0841"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4377BB12" w14:textId="77777777" w:rsidTr="001B13DC">
        <w:tblPrEx>
          <w:tblCellMar>
            <w:left w:w="10" w:type="dxa"/>
            <w:right w:w="10" w:type="dxa"/>
          </w:tblCellMar>
        </w:tblPrEx>
        <w:trPr>
          <w:gridAfter w:val="1"/>
          <w:wAfter w:w="92" w:type="dxa"/>
          <w:trHeight w:val="315"/>
        </w:trPr>
        <w:tc>
          <w:tcPr>
            <w:tcW w:w="709"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6DF302D6"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7</w:t>
            </w:r>
          </w:p>
        </w:tc>
        <w:tc>
          <w:tcPr>
            <w:tcW w:w="297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EC0CB1F"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Задње диск плочице</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653D3602"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84DCB15" w14:textId="77777777" w:rsidR="00B86FD1" w:rsidRPr="001B13DC" w:rsidRDefault="001B13DC" w:rsidP="001B13DC">
            <w:pPr>
              <w:jc w:val="center"/>
              <w:rPr>
                <w:rFonts w:asciiTheme="minorHAnsi" w:hAnsiTheme="minorHAnsi"/>
                <w:sz w:val="22"/>
                <w:szCs w:val="22"/>
                <w:lang w:val="sr-Cyrl-BA"/>
              </w:rPr>
            </w:pPr>
            <w:r>
              <w:rPr>
                <w:rFonts w:asciiTheme="minorHAnsi" w:hAnsiTheme="minorHAnsi"/>
                <w:sz w:val="22"/>
                <w:szCs w:val="22"/>
                <w:lang w:val="sr-Cyrl-BA"/>
              </w:rPr>
              <w:t>2</w:t>
            </w:r>
          </w:p>
        </w:tc>
        <w:tc>
          <w:tcPr>
            <w:tcW w:w="14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B74D518"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2C1FEC49"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5FB87BF1"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099A8985" w14:textId="77777777" w:rsidTr="001B13DC">
        <w:tblPrEx>
          <w:tblCellMar>
            <w:left w:w="10" w:type="dxa"/>
            <w:right w:w="10" w:type="dxa"/>
          </w:tblCellMar>
        </w:tblPrEx>
        <w:trPr>
          <w:gridAfter w:val="1"/>
          <w:wAfter w:w="92" w:type="dxa"/>
          <w:trHeight w:val="315"/>
        </w:trPr>
        <w:tc>
          <w:tcPr>
            <w:tcW w:w="709"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6350784E" w14:textId="77777777" w:rsidR="00B86FD1" w:rsidRPr="001B13DC" w:rsidRDefault="001B13DC" w:rsidP="00B86FD1">
            <w:pPr>
              <w:suppressAutoHyphens/>
              <w:autoSpaceDN w:val="0"/>
              <w:jc w:val="center"/>
              <w:rPr>
                <w:rFonts w:asciiTheme="minorHAnsi" w:hAnsiTheme="minorHAnsi"/>
                <w:color w:val="000000"/>
                <w:kern w:val="3"/>
                <w:sz w:val="22"/>
                <w:szCs w:val="22"/>
                <w:lang w:val="sr-Cyrl-BA" w:eastAsia="zh-CN" w:bidi="hi-IN"/>
              </w:rPr>
            </w:pPr>
            <w:r>
              <w:rPr>
                <w:rFonts w:asciiTheme="minorHAnsi" w:hAnsiTheme="minorHAnsi"/>
                <w:color w:val="000000"/>
                <w:kern w:val="3"/>
                <w:sz w:val="22"/>
                <w:szCs w:val="22"/>
                <w:lang w:val="sr-Cyrl-BA" w:eastAsia="zh-CN" w:bidi="hi-IN"/>
              </w:rPr>
              <w:t>8</w:t>
            </w:r>
          </w:p>
        </w:tc>
        <w:tc>
          <w:tcPr>
            <w:tcW w:w="297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1242F37"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Подлошка за чеп картера</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04341385"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комад</w:t>
            </w:r>
          </w:p>
        </w:tc>
        <w:tc>
          <w:tcPr>
            <w:tcW w:w="70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5CDD942E" w14:textId="77777777" w:rsidR="00B86FD1" w:rsidRPr="00E835F2" w:rsidRDefault="001B13DC" w:rsidP="001B13DC">
            <w:pPr>
              <w:jc w:val="center"/>
              <w:rPr>
                <w:rFonts w:asciiTheme="minorHAnsi" w:hAnsiTheme="minorHAnsi"/>
                <w:sz w:val="22"/>
                <w:szCs w:val="22"/>
              </w:rPr>
            </w:pPr>
            <w:r>
              <w:rPr>
                <w:rFonts w:asciiTheme="minorHAnsi" w:hAnsiTheme="minorHAnsi"/>
                <w:bCs/>
                <w:color w:val="000000"/>
                <w:sz w:val="22"/>
                <w:szCs w:val="22"/>
                <w:lang w:val="sr-Cyrl-RS"/>
              </w:rPr>
              <w:t>2</w:t>
            </w:r>
          </w:p>
        </w:tc>
        <w:tc>
          <w:tcPr>
            <w:tcW w:w="14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3B8A91C3" w14:textId="77777777" w:rsidR="00B86FD1" w:rsidRPr="00E835F2" w:rsidRDefault="00B86FD1" w:rsidP="00B86FD1">
            <w:pPr>
              <w:suppressAutoHyphens/>
              <w:autoSpaceDN w:val="0"/>
              <w:snapToGrid w:val="0"/>
              <w:jc w:val="center"/>
              <w:rPr>
                <w:rFonts w:asciiTheme="minorHAnsi" w:hAnsiTheme="minorHAnsi"/>
                <w:kern w:val="3"/>
                <w:sz w:val="22"/>
                <w:szCs w:val="22"/>
                <w:lang w:eastAsia="zh-CN" w:bidi="hi-IN"/>
              </w:rPr>
            </w:pP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4E06B2A4"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72001E62"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r>
      <w:tr w:rsidR="00B86FD1" w:rsidRPr="00E835F2" w14:paraId="1CD34110" w14:textId="77777777" w:rsidTr="001B13DC">
        <w:tblPrEx>
          <w:tblCellMar>
            <w:left w:w="10" w:type="dxa"/>
            <w:right w:w="10" w:type="dxa"/>
          </w:tblCellMar>
        </w:tblPrEx>
        <w:trPr>
          <w:gridAfter w:val="1"/>
          <w:wAfter w:w="92" w:type="dxa"/>
          <w:trHeight w:val="315"/>
        </w:trPr>
        <w:tc>
          <w:tcPr>
            <w:tcW w:w="709"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89A66CC" w14:textId="77777777" w:rsidR="00B86FD1" w:rsidRPr="001B13DC" w:rsidRDefault="001B13DC" w:rsidP="00B86FD1">
            <w:pPr>
              <w:suppressAutoHyphens/>
              <w:autoSpaceDN w:val="0"/>
              <w:jc w:val="center"/>
              <w:rPr>
                <w:rFonts w:asciiTheme="minorHAnsi" w:hAnsiTheme="minorHAnsi"/>
                <w:color w:val="000000"/>
                <w:kern w:val="3"/>
                <w:sz w:val="22"/>
                <w:szCs w:val="22"/>
                <w:lang w:val="sr-Cyrl-BA" w:eastAsia="zh-CN" w:bidi="hi-IN"/>
              </w:rPr>
            </w:pPr>
            <w:r>
              <w:rPr>
                <w:rFonts w:asciiTheme="minorHAnsi" w:hAnsiTheme="minorHAnsi"/>
                <w:color w:val="000000"/>
                <w:kern w:val="3"/>
                <w:sz w:val="22"/>
                <w:szCs w:val="22"/>
                <w:lang w:val="sr-Cyrl-BA" w:eastAsia="zh-CN" w:bidi="hi-IN"/>
              </w:rPr>
              <w:t>9</w:t>
            </w:r>
          </w:p>
        </w:tc>
        <w:tc>
          <w:tcPr>
            <w:tcW w:w="297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6664B6B"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Метлице брисача</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3D682143"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5ED0D590" w14:textId="77777777" w:rsidR="00B86FD1" w:rsidRPr="00E835F2" w:rsidRDefault="00B86FD1"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4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0C9DE76F" w14:textId="77777777" w:rsidR="00B86FD1" w:rsidRPr="00E835F2" w:rsidRDefault="00B86FD1" w:rsidP="00B86FD1">
            <w:pPr>
              <w:suppressAutoHyphens/>
              <w:autoSpaceDN w:val="0"/>
              <w:snapToGrid w:val="0"/>
              <w:jc w:val="center"/>
              <w:rPr>
                <w:rFonts w:asciiTheme="minorHAnsi" w:hAnsiTheme="minorHAnsi"/>
                <w:kern w:val="3"/>
                <w:sz w:val="22"/>
                <w:szCs w:val="22"/>
                <w:lang w:eastAsia="zh-CN" w:bidi="hi-IN"/>
              </w:rPr>
            </w:pP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20C432F1"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21E30212"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r>
      <w:tr w:rsidR="00B86FD1" w:rsidRPr="00E835F2" w14:paraId="19122540" w14:textId="77777777" w:rsidTr="00B73AE6">
        <w:tblPrEx>
          <w:tblCellMar>
            <w:left w:w="10" w:type="dxa"/>
            <w:right w:w="10" w:type="dxa"/>
          </w:tblCellMar>
        </w:tblPrEx>
        <w:trPr>
          <w:gridAfter w:val="1"/>
          <w:wAfter w:w="92" w:type="dxa"/>
          <w:trHeight w:val="315"/>
        </w:trPr>
        <w:tc>
          <w:tcPr>
            <w:tcW w:w="7088" w:type="dxa"/>
            <w:gridSpan w:val="10"/>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6F73B217" w14:textId="77777777" w:rsidR="00B86FD1" w:rsidRPr="00E835F2" w:rsidRDefault="00B86FD1" w:rsidP="00AF5D59">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УКУПНА ЦИЈЕНА (КМ) БЕЗ ПДВ-а</w:t>
            </w:r>
          </w:p>
        </w:tc>
        <w:tc>
          <w:tcPr>
            <w:tcW w:w="2346"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44840DCC"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r w:rsidR="00B86FD1" w:rsidRPr="00E835F2" w14:paraId="65E00D28" w14:textId="77777777" w:rsidTr="00B73AE6">
        <w:tblPrEx>
          <w:tblCellMar>
            <w:left w:w="10" w:type="dxa"/>
            <w:right w:w="10" w:type="dxa"/>
          </w:tblCellMar>
        </w:tblPrEx>
        <w:trPr>
          <w:gridAfter w:val="1"/>
          <w:wAfter w:w="92" w:type="dxa"/>
          <w:trHeight w:val="315"/>
        </w:trPr>
        <w:tc>
          <w:tcPr>
            <w:tcW w:w="7088" w:type="dxa"/>
            <w:gridSpan w:val="10"/>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682BCF6E" w14:textId="77777777" w:rsidR="00B86FD1" w:rsidRPr="00E835F2" w:rsidRDefault="00B86FD1" w:rsidP="00AF5D59">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ПОПУСТ (КМ)</w:t>
            </w:r>
          </w:p>
        </w:tc>
        <w:tc>
          <w:tcPr>
            <w:tcW w:w="2346"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73C19E3A"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r w:rsidR="00B86FD1" w:rsidRPr="00E835F2" w14:paraId="1F301499" w14:textId="77777777" w:rsidTr="00B73AE6">
        <w:tblPrEx>
          <w:tblCellMar>
            <w:left w:w="10" w:type="dxa"/>
            <w:right w:w="10" w:type="dxa"/>
          </w:tblCellMar>
        </w:tblPrEx>
        <w:trPr>
          <w:gridAfter w:val="1"/>
          <w:wAfter w:w="92" w:type="dxa"/>
          <w:trHeight w:val="315"/>
        </w:trPr>
        <w:tc>
          <w:tcPr>
            <w:tcW w:w="7088" w:type="dxa"/>
            <w:gridSpan w:val="10"/>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5F659B8F" w14:textId="77777777" w:rsidR="00B86FD1" w:rsidRPr="00E835F2" w:rsidRDefault="00B86FD1" w:rsidP="00AF5D59">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УКУПНА ЦИЈЕНА (КМ) СА ПОПУСТОМ БЕЗ ПДВ-а</w:t>
            </w:r>
          </w:p>
        </w:tc>
        <w:tc>
          <w:tcPr>
            <w:tcW w:w="2346"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580DA998"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bl>
    <w:p w14:paraId="1292E609" w14:textId="77777777" w:rsidR="00E835F2" w:rsidRPr="00E835F2" w:rsidRDefault="00E835F2" w:rsidP="00AF5D59">
      <w:pPr>
        <w:suppressAutoHyphens/>
        <w:autoSpaceDN w:val="0"/>
        <w:jc w:val="both"/>
        <w:rPr>
          <w:rFonts w:asciiTheme="minorHAnsi" w:hAnsiTheme="minorHAnsi"/>
          <w:kern w:val="3"/>
          <w:sz w:val="22"/>
          <w:szCs w:val="22"/>
          <w:lang w:eastAsia="zh-CN"/>
        </w:rPr>
      </w:pPr>
    </w:p>
    <w:p w14:paraId="288FA071" w14:textId="77777777" w:rsidR="00AF5D59" w:rsidRDefault="00AF5D59" w:rsidP="00AF5D59">
      <w:pPr>
        <w:suppressAutoHyphens/>
        <w:autoSpaceDN w:val="0"/>
        <w:jc w:val="both"/>
        <w:rPr>
          <w:rFonts w:asciiTheme="minorHAnsi" w:hAnsiTheme="minorHAnsi"/>
          <w:b/>
          <w:kern w:val="3"/>
          <w:sz w:val="22"/>
          <w:szCs w:val="22"/>
          <w:lang w:eastAsia="zh-CN"/>
        </w:rPr>
      </w:pPr>
      <w:r w:rsidRPr="00E835F2">
        <w:rPr>
          <w:rFonts w:asciiTheme="minorHAnsi" w:hAnsiTheme="minorHAnsi"/>
          <w:kern w:val="3"/>
          <w:sz w:val="22"/>
          <w:szCs w:val="22"/>
          <w:lang w:eastAsia="zh-CN"/>
        </w:rPr>
        <w:t>У Обрасцу за цијену понуде се обавезно наводи цијена понуде (без ПДВ-а), понуђени попуст и на крају цијена понуде са укљученим попустом (без ПДВ-а).</w:t>
      </w:r>
      <w:r w:rsidRPr="00E835F2">
        <w:rPr>
          <w:rFonts w:asciiTheme="minorHAnsi" w:hAnsiTheme="minorHAnsi"/>
          <w:b/>
          <w:kern w:val="3"/>
          <w:sz w:val="22"/>
          <w:szCs w:val="22"/>
          <w:lang w:eastAsia="zh-CN"/>
        </w:rPr>
        <w:t>Ако понуђач не искаже попуст на прописан начин, сматраће се да није ни понудио попуст.</w:t>
      </w:r>
    </w:p>
    <w:p w14:paraId="290AD93B" w14:textId="77777777" w:rsidR="00EB5996" w:rsidRDefault="00EB5996" w:rsidP="00AF5D59">
      <w:pPr>
        <w:suppressAutoHyphens/>
        <w:autoSpaceDN w:val="0"/>
        <w:jc w:val="both"/>
        <w:rPr>
          <w:rFonts w:asciiTheme="minorHAnsi" w:hAnsiTheme="minorHAnsi"/>
          <w:b/>
          <w:kern w:val="3"/>
          <w:sz w:val="22"/>
          <w:szCs w:val="22"/>
          <w:lang w:eastAsia="zh-CN"/>
        </w:rPr>
      </w:pPr>
    </w:p>
    <w:p w14:paraId="203C7F88" w14:textId="77777777" w:rsidR="00062206" w:rsidRDefault="00062206" w:rsidP="00AF5D59">
      <w:pPr>
        <w:suppressAutoHyphens/>
        <w:autoSpaceDN w:val="0"/>
        <w:jc w:val="both"/>
        <w:rPr>
          <w:rFonts w:asciiTheme="minorHAnsi" w:hAnsiTheme="minorHAnsi"/>
          <w:b/>
          <w:kern w:val="3"/>
          <w:sz w:val="22"/>
          <w:szCs w:val="22"/>
          <w:lang w:eastAsia="zh-CN"/>
        </w:rPr>
      </w:pPr>
    </w:p>
    <w:p w14:paraId="4BF548BE" w14:textId="77777777" w:rsidR="00062206" w:rsidRDefault="00062206" w:rsidP="00AF5D59">
      <w:pPr>
        <w:suppressAutoHyphens/>
        <w:autoSpaceDN w:val="0"/>
        <w:jc w:val="both"/>
        <w:rPr>
          <w:rFonts w:asciiTheme="minorHAnsi" w:hAnsiTheme="minorHAnsi"/>
          <w:b/>
          <w:kern w:val="3"/>
          <w:sz w:val="22"/>
          <w:szCs w:val="22"/>
          <w:lang w:eastAsia="zh-CN"/>
        </w:rPr>
      </w:pPr>
    </w:p>
    <w:p w14:paraId="1BF46DAD" w14:textId="77777777" w:rsidR="00062206" w:rsidRDefault="00062206" w:rsidP="00AF5D59">
      <w:pPr>
        <w:suppressAutoHyphens/>
        <w:autoSpaceDN w:val="0"/>
        <w:jc w:val="both"/>
        <w:rPr>
          <w:rFonts w:asciiTheme="minorHAnsi" w:hAnsiTheme="minorHAnsi"/>
          <w:b/>
          <w:kern w:val="3"/>
          <w:sz w:val="22"/>
          <w:szCs w:val="22"/>
          <w:lang w:eastAsia="zh-CN"/>
        </w:rPr>
      </w:pPr>
    </w:p>
    <w:p w14:paraId="0B2058B9" w14:textId="77777777" w:rsidR="001B13DC" w:rsidRDefault="001B13DC" w:rsidP="00AF5D59">
      <w:pPr>
        <w:suppressAutoHyphens/>
        <w:autoSpaceDN w:val="0"/>
        <w:jc w:val="both"/>
        <w:rPr>
          <w:rFonts w:asciiTheme="minorHAnsi" w:hAnsiTheme="minorHAnsi"/>
          <w:b/>
          <w:kern w:val="3"/>
          <w:sz w:val="22"/>
          <w:szCs w:val="22"/>
          <w:lang w:eastAsia="zh-CN"/>
        </w:rPr>
      </w:pPr>
    </w:p>
    <w:p w14:paraId="7DE41160" w14:textId="77777777" w:rsidR="00DA7D16" w:rsidRDefault="00DA7D16" w:rsidP="00AF5D59">
      <w:pPr>
        <w:suppressAutoHyphens/>
        <w:autoSpaceDN w:val="0"/>
        <w:jc w:val="both"/>
        <w:rPr>
          <w:rFonts w:asciiTheme="minorHAnsi" w:hAnsiTheme="minorHAnsi"/>
          <w:b/>
          <w:kern w:val="3"/>
          <w:sz w:val="22"/>
          <w:szCs w:val="22"/>
          <w:lang w:eastAsia="zh-CN"/>
        </w:rPr>
      </w:pPr>
    </w:p>
    <w:p w14:paraId="317B8D3B" w14:textId="77777777" w:rsidR="00DA7D16" w:rsidRDefault="00DA7D16" w:rsidP="00AF5D59">
      <w:pPr>
        <w:suppressAutoHyphens/>
        <w:autoSpaceDN w:val="0"/>
        <w:jc w:val="both"/>
        <w:rPr>
          <w:rFonts w:asciiTheme="minorHAnsi" w:hAnsiTheme="minorHAnsi"/>
          <w:b/>
          <w:kern w:val="3"/>
          <w:sz w:val="22"/>
          <w:szCs w:val="22"/>
          <w:lang w:eastAsia="zh-CN"/>
        </w:rPr>
      </w:pPr>
    </w:p>
    <w:p w14:paraId="6BE5E5ED" w14:textId="77777777" w:rsidR="00DA7D16" w:rsidRDefault="00DA7D16" w:rsidP="00AF5D59">
      <w:pPr>
        <w:suppressAutoHyphens/>
        <w:autoSpaceDN w:val="0"/>
        <w:jc w:val="both"/>
        <w:rPr>
          <w:rFonts w:asciiTheme="minorHAnsi" w:hAnsiTheme="minorHAnsi"/>
          <w:b/>
          <w:kern w:val="3"/>
          <w:sz w:val="22"/>
          <w:szCs w:val="22"/>
          <w:lang w:eastAsia="zh-CN"/>
        </w:rPr>
      </w:pPr>
    </w:p>
    <w:p w14:paraId="6DB2989A" w14:textId="77777777" w:rsidR="00DA7D16" w:rsidRDefault="00DA7D16" w:rsidP="00AF5D59">
      <w:pPr>
        <w:suppressAutoHyphens/>
        <w:autoSpaceDN w:val="0"/>
        <w:jc w:val="both"/>
        <w:rPr>
          <w:rFonts w:asciiTheme="minorHAnsi" w:hAnsiTheme="minorHAnsi"/>
          <w:b/>
          <w:kern w:val="3"/>
          <w:sz w:val="22"/>
          <w:szCs w:val="22"/>
          <w:lang w:eastAsia="zh-CN"/>
        </w:rPr>
      </w:pPr>
    </w:p>
    <w:p w14:paraId="5D137CA4" w14:textId="77777777" w:rsidR="00B86FD1" w:rsidRPr="00E835F2" w:rsidRDefault="00B86FD1" w:rsidP="00B86FD1">
      <w:pPr>
        <w:tabs>
          <w:tab w:val="left" w:leader="underscore" w:pos="5011"/>
        </w:tabs>
        <w:jc w:val="center"/>
        <w:rPr>
          <w:rFonts w:asciiTheme="minorHAnsi" w:hAnsiTheme="minorHAnsi"/>
          <w:sz w:val="22"/>
          <w:szCs w:val="22"/>
          <w:lang w:val="sr-Cyrl-BA" w:eastAsia="sr-Cyrl-CS"/>
        </w:rPr>
      </w:pPr>
      <w:r w:rsidRPr="00E835F2">
        <w:rPr>
          <w:rFonts w:asciiTheme="minorHAnsi" w:hAnsiTheme="minorHAnsi"/>
          <w:b/>
          <w:sz w:val="22"/>
          <w:szCs w:val="22"/>
          <w:lang w:val="sr-Cyrl-CS"/>
        </w:rPr>
        <w:lastRenderedPageBreak/>
        <w:t xml:space="preserve">ОБРАЗАЦ ЗА </w:t>
      </w:r>
      <w:r w:rsidRPr="00E835F2">
        <w:rPr>
          <w:rFonts w:asciiTheme="minorHAnsi" w:hAnsiTheme="minorHAnsi"/>
          <w:b/>
          <w:sz w:val="22"/>
          <w:szCs w:val="22"/>
          <w:lang w:val="sr-Cyrl-RS"/>
        </w:rPr>
        <w:t xml:space="preserve">ЦИЈЕНУ </w:t>
      </w:r>
      <w:r w:rsidRPr="00E835F2">
        <w:rPr>
          <w:rFonts w:asciiTheme="minorHAnsi" w:hAnsiTheme="minorHAnsi"/>
          <w:b/>
          <w:sz w:val="22"/>
          <w:szCs w:val="22"/>
          <w:lang w:val="sr-Cyrl-CS"/>
        </w:rPr>
        <w:t>ПОНУДЕ</w:t>
      </w:r>
      <w:r w:rsidRPr="00E835F2">
        <w:rPr>
          <w:rFonts w:asciiTheme="minorHAnsi" w:hAnsiTheme="minorHAnsi"/>
          <w:b/>
          <w:sz w:val="22"/>
          <w:szCs w:val="22"/>
        </w:rPr>
        <w:t xml:space="preserve"> - </w:t>
      </w:r>
      <w:r w:rsidRPr="00E835F2">
        <w:rPr>
          <w:rFonts w:asciiTheme="minorHAnsi" w:hAnsiTheme="minorHAnsi"/>
          <w:b/>
          <w:sz w:val="22"/>
          <w:szCs w:val="22"/>
          <w:lang w:val="sr-Cyrl-RS"/>
        </w:rPr>
        <w:t>УСЛУГЕ</w:t>
      </w:r>
    </w:p>
    <w:p w14:paraId="4FA19211" w14:textId="77777777" w:rsidR="00B86FD1" w:rsidRPr="00E835F2" w:rsidRDefault="00B86FD1" w:rsidP="00B86FD1">
      <w:pPr>
        <w:tabs>
          <w:tab w:val="left" w:leader="underscore" w:pos="5011"/>
        </w:tabs>
        <w:jc w:val="both"/>
        <w:rPr>
          <w:rFonts w:asciiTheme="minorHAnsi" w:hAnsiTheme="minorHAnsi"/>
          <w:sz w:val="22"/>
          <w:szCs w:val="22"/>
          <w:lang w:eastAsia="sr-Cyrl-CS"/>
        </w:rPr>
      </w:pPr>
    </w:p>
    <w:p w14:paraId="046D8500" w14:textId="77777777" w:rsidR="00B86FD1" w:rsidRPr="00E835F2" w:rsidRDefault="00AF5D59" w:rsidP="004A6768">
      <w:pPr>
        <w:pStyle w:val="ListParagraph"/>
        <w:numPr>
          <w:ilvl w:val="0"/>
          <w:numId w:val="12"/>
        </w:numPr>
        <w:ind w:left="1418" w:hanging="284"/>
        <w:jc w:val="both"/>
        <w:rPr>
          <w:rFonts w:asciiTheme="minorHAnsi" w:hAnsiTheme="minorHAnsi"/>
          <w:b/>
          <w:sz w:val="22"/>
          <w:szCs w:val="22"/>
          <w:u w:val="single"/>
        </w:rPr>
      </w:pPr>
      <w:r w:rsidRPr="00E835F2">
        <w:rPr>
          <w:rFonts w:asciiTheme="minorHAnsi" w:hAnsiTheme="minorHAnsi"/>
          <w:b/>
          <w:kern w:val="3"/>
          <w:sz w:val="22"/>
          <w:szCs w:val="22"/>
          <w:lang w:eastAsia="zh-CN"/>
        </w:rPr>
        <w:t xml:space="preserve">TOYOTA COROLLA 1.6 VALVEMATIC LUNA, </w:t>
      </w:r>
      <w:r w:rsidRPr="00E835F2">
        <w:rPr>
          <w:rFonts w:asciiTheme="minorHAnsi" w:hAnsiTheme="minorHAnsi"/>
          <w:b/>
          <w:kern w:val="3"/>
          <w:sz w:val="22"/>
          <w:szCs w:val="22"/>
          <w:lang w:val="sr-Cyrl-BA" w:eastAsia="zh-CN"/>
        </w:rPr>
        <w:t xml:space="preserve">број шасије: </w:t>
      </w:r>
      <w:r w:rsidRPr="00E835F2">
        <w:rPr>
          <w:rFonts w:asciiTheme="minorHAnsi" w:hAnsiTheme="minorHAnsi"/>
          <w:b/>
          <w:kern w:val="3"/>
          <w:sz w:val="22"/>
          <w:szCs w:val="22"/>
          <w:lang w:val="sr-Latn-BA" w:eastAsia="zh-CN"/>
        </w:rPr>
        <w:t>NMTBE3JE50R215603</w:t>
      </w:r>
      <w:r w:rsidRPr="00E835F2">
        <w:rPr>
          <w:rFonts w:asciiTheme="minorHAnsi" w:hAnsiTheme="minorHAnsi"/>
          <w:b/>
          <w:kern w:val="3"/>
          <w:sz w:val="22"/>
          <w:szCs w:val="22"/>
          <w:lang w:val="sr-Cyrl-BA" w:eastAsia="zh-CN"/>
        </w:rPr>
        <w:t xml:space="preserve">, </w:t>
      </w:r>
      <w:r w:rsidRPr="00E835F2">
        <w:rPr>
          <w:rFonts w:asciiTheme="minorHAnsi" w:hAnsiTheme="minorHAnsi"/>
          <w:b/>
          <w:kern w:val="3"/>
          <w:sz w:val="22"/>
          <w:szCs w:val="22"/>
          <w:lang w:val="sr-Latn-BA" w:eastAsia="zh-CN"/>
        </w:rPr>
        <w:t xml:space="preserve">                    </w:t>
      </w:r>
      <w:r w:rsidRPr="00E835F2">
        <w:rPr>
          <w:rFonts w:asciiTheme="minorHAnsi" w:hAnsiTheme="minorHAnsi"/>
          <w:b/>
          <w:kern w:val="3"/>
          <w:sz w:val="22"/>
          <w:szCs w:val="22"/>
          <w:lang w:val="sr-Cyrl-BA" w:eastAsia="zh-CN"/>
        </w:rPr>
        <w:t xml:space="preserve">               </w:t>
      </w:r>
      <w:r w:rsidRPr="00E835F2">
        <w:rPr>
          <w:rFonts w:asciiTheme="minorHAnsi" w:hAnsiTheme="minorHAnsi"/>
          <w:b/>
          <w:bCs/>
          <w:color w:val="000000"/>
          <w:kern w:val="3"/>
          <w:sz w:val="22"/>
          <w:szCs w:val="22"/>
          <w:lang w:eastAsia="zh-CN" w:bidi="hi-IN"/>
        </w:rPr>
        <w:t xml:space="preserve">2017. </w:t>
      </w:r>
      <w:r w:rsidRPr="00E835F2">
        <w:rPr>
          <w:rFonts w:asciiTheme="minorHAnsi" w:hAnsiTheme="minorHAnsi"/>
          <w:b/>
          <w:bCs/>
          <w:color w:val="000000"/>
          <w:kern w:val="3"/>
          <w:sz w:val="22"/>
          <w:szCs w:val="22"/>
          <w:lang w:val="sr-Cyrl-BA" w:eastAsia="zh-CN" w:bidi="hi-IN"/>
        </w:rPr>
        <w:t>г</w:t>
      </w:r>
      <w:r w:rsidRPr="00E835F2">
        <w:rPr>
          <w:rFonts w:asciiTheme="minorHAnsi" w:hAnsiTheme="minorHAnsi"/>
          <w:b/>
          <w:bCs/>
          <w:color w:val="000000"/>
          <w:kern w:val="3"/>
          <w:sz w:val="22"/>
          <w:szCs w:val="22"/>
          <w:lang w:eastAsia="zh-CN" w:bidi="hi-IN"/>
        </w:rPr>
        <w:t>одиште</w:t>
      </w:r>
      <w:r w:rsidRPr="00E835F2">
        <w:rPr>
          <w:rFonts w:asciiTheme="minorHAnsi" w:hAnsiTheme="minorHAnsi"/>
          <w:b/>
          <w:bCs/>
          <w:color w:val="000000"/>
          <w:kern w:val="3"/>
          <w:sz w:val="22"/>
          <w:szCs w:val="22"/>
          <w:lang w:val="sr-Cyrl-BA" w:eastAsia="zh-CN" w:bidi="hi-IN"/>
        </w:rPr>
        <w:t>, рег. бр: К90-А-431</w:t>
      </w:r>
      <w:r w:rsidRPr="00E835F2">
        <w:rPr>
          <w:rFonts w:asciiTheme="minorHAnsi" w:hAnsiTheme="minorHAnsi"/>
          <w:b/>
          <w:bCs/>
          <w:color w:val="000000"/>
          <w:kern w:val="3"/>
          <w:sz w:val="22"/>
          <w:szCs w:val="22"/>
          <w:lang w:eastAsia="zh-CN" w:bidi="hi-IN"/>
        </w:rPr>
        <w:t>.</w:t>
      </w:r>
    </w:p>
    <w:tbl>
      <w:tblPr>
        <w:tblW w:w="9122" w:type="dxa"/>
        <w:tblInd w:w="404" w:type="dxa"/>
        <w:tblLayout w:type="fixed"/>
        <w:tblLook w:val="04A0" w:firstRow="1" w:lastRow="0" w:firstColumn="1" w:lastColumn="0" w:noHBand="0" w:noVBand="1"/>
      </w:tblPr>
      <w:tblGrid>
        <w:gridCol w:w="130"/>
        <w:gridCol w:w="600"/>
        <w:gridCol w:w="213"/>
        <w:gridCol w:w="2604"/>
        <w:gridCol w:w="116"/>
        <w:gridCol w:w="1053"/>
        <w:gridCol w:w="111"/>
        <w:gridCol w:w="547"/>
        <w:gridCol w:w="677"/>
        <w:gridCol w:w="633"/>
        <w:gridCol w:w="877"/>
        <w:gridCol w:w="141"/>
        <w:gridCol w:w="1328"/>
        <w:gridCol w:w="92"/>
      </w:tblGrid>
      <w:tr w:rsidR="00B86FD1" w:rsidRPr="00E835F2" w14:paraId="5F744566" w14:textId="77777777" w:rsidTr="00AF5D59">
        <w:trPr>
          <w:gridBefore w:val="1"/>
          <w:wBefore w:w="130" w:type="dxa"/>
          <w:trHeight w:val="80"/>
        </w:trPr>
        <w:tc>
          <w:tcPr>
            <w:tcW w:w="8992" w:type="dxa"/>
            <w:gridSpan w:val="13"/>
            <w:tcBorders>
              <w:top w:val="nil"/>
              <w:left w:val="nil"/>
              <w:bottom w:val="single" w:sz="4" w:space="0" w:color="auto"/>
              <w:right w:val="nil"/>
            </w:tcBorders>
            <w:noWrap/>
            <w:vAlign w:val="center"/>
          </w:tcPr>
          <w:p w14:paraId="7893F6E9" w14:textId="77777777" w:rsidR="00B86FD1" w:rsidRPr="00E835F2" w:rsidRDefault="00B86FD1" w:rsidP="00B86FD1">
            <w:pPr>
              <w:rPr>
                <w:rFonts w:asciiTheme="minorHAnsi" w:hAnsiTheme="minorHAnsi"/>
                <w:color w:val="000000"/>
                <w:sz w:val="22"/>
                <w:szCs w:val="22"/>
                <w:lang w:val="sr-Cyrl-BA" w:eastAsia="bs-Latn-BA"/>
              </w:rPr>
            </w:pPr>
          </w:p>
        </w:tc>
      </w:tr>
      <w:tr w:rsidR="00B86FD1" w:rsidRPr="00E835F2" w14:paraId="3CB8CBE6" w14:textId="77777777" w:rsidTr="00B86FD1">
        <w:trPr>
          <w:gridBefore w:val="1"/>
          <w:wBefore w:w="130" w:type="dxa"/>
          <w:trHeight w:val="300"/>
        </w:trPr>
        <w:tc>
          <w:tcPr>
            <w:tcW w:w="813" w:type="dxa"/>
            <w:gridSpan w:val="2"/>
            <w:noWrap/>
            <w:vAlign w:val="bottom"/>
            <w:hideMark/>
          </w:tcPr>
          <w:p w14:paraId="0A974488" w14:textId="77777777" w:rsidR="00B86FD1" w:rsidRPr="00E835F2" w:rsidRDefault="00B86FD1" w:rsidP="00B86FD1">
            <w:pPr>
              <w:rPr>
                <w:rFonts w:asciiTheme="minorHAnsi" w:hAnsiTheme="minorHAnsi"/>
                <w:sz w:val="22"/>
                <w:szCs w:val="22"/>
              </w:rPr>
            </w:pPr>
          </w:p>
        </w:tc>
        <w:tc>
          <w:tcPr>
            <w:tcW w:w="2720" w:type="dxa"/>
            <w:gridSpan w:val="2"/>
            <w:noWrap/>
            <w:vAlign w:val="bottom"/>
            <w:hideMark/>
          </w:tcPr>
          <w:p w14:paraId="682CCD27" w14:textId="77777777" w:rsidR="00B86FD1" w:rsidRPr="00E835F2" w:rsidRDefault="00B86FD1" w:rsidP="00B86FD1">
            <w:pPr>
              <w:rPr>
                <w:rFonts w:asciiTheme="minorHAnsi" w:hAnsiTheme="minorHAnsi"/>
                <w:sz w:val="22"/>
                <w:szCs w:val="22"/>
              </w:rPr>
            </w:pPr>
          </w:p>
        </w:tc>
        <w:tc>
          <w:tcPr>
            <w:tcW w:w="1164" w:type="dxa"/>
            <w:gridSpan w:val="2"/>
            <w:noWrap/>
            <w:vAlign w:val="bottom"/>
            <w:hideMark/>
          </w:tcPr>
          <w:p w14:paraId="19C73068" w14:textId="77777777" w:rsidR="00B86FD1" w:rsidRPr="00E835F2" w:rsidRDefault="00B86FD1" w:rsidP="00B86FD1">
            <w:pPr>
              <w:rPr>
                <w:rFonts w:asciiTheme="minorHAnsi" w:hAnsiTheme="minorHAnsi"/>
                <w:sz w:val="22"/>
                <w:szCs w:val="22"/>
              </w:rPr>
            </w:pPr>
          </w:p>
        </w:tc>
        <w:tc>
          <w:tcPr>
            <w:tcW w:w="1224" w:type="dxa"/>
            <w:gridSpan w:val="2"/>
            <w:noWrap/>
            <w:vAlign w:val="bottom"/>
            <w:hideMark/>
          </w:tcPr>
          <w:p w14:paraId="0998B417" w14:textId="77777777" w:rsidR="00B86FD1" w:rsidRPr="00E835F2" w:rsidRDefault="00B86FD1" w:rsidP="00B86FD1">
            <w:pPr>
              <w:rPr>
                <w:rFonts w:asciiTheme="minorHAnsi" w:hAnsiTheme="minorHAnsi"/>
                <w:sz w:val="22"/>
                <w:szCs w:val="22"/>
              </w:rPr>
            </w:pPr>
          </w:p>
        </w:tc>
        <w:tc>
          <w:tcPr>
            <w:tcW w:w="1510" w:type="dxa"/>
            <w:gridSpan w:val="2"/>
            <w:noWrap/>
            <w:vAlign w:val="bottom"/>
            <w:hideMark/>
          </w:tcPr>
          <w:p w14:paraId="42419392" w14:textId="77777777" w:rsidR="00B86FD1" w:rsidRPr="00E835F2" w:rsidRDefault="00B86FD1" w:rsidP="00B86FD1">
            <w:pPr>
              <w:rPr>
                <w:rFonts w:asciiTheme="minorHAnsi" w:hAnsiTheme="minorHAnsi"/>
                <w:sz w:val="22"/>
                <w:szCs w:val="22"/>
              </w:rPr>
            </w:pPr>
          </w:p>
        </w:tc>
        <w:tc>
          <w:tcPr>
            <w:tcW w:w="1561" w:type="dxa"/>
            <w:gridSpan w:val="3"/>
            <w:noWrap/>
            <w:vAlign w:val="bottom"/>
            <w:hideMark/>
          </w:tcPr>
          <w:p w14:paraId="68C7313C" w14:textId="77777777" w:rsidR="00B86FD1" w:rsidRPr="00E835F2" w:rsidRDefault="00B86FD1" w:rsidP="00B86FD1">
            <w:pPr>
              <w:rPr>
                <w:rFonts w:asciiTheme="minorHAnsi" w:hAnsiTheme="minorHAnsi"/>
                <w:sz w:val="22"/>
                <w:szCs w:val="22"/>
              </w:rPr>
            </w:pPr>
          </w:p>
        </w:tc>
      </w:tr>
      <w:tr w:rsidR="00E835F2" w:rsidRPr="00E835F2" w14:paraId="284F06E2" w14:textId="77777777" w:rsidTr="00E835F2">
        <w:tblPrEx>
          <w:tblCellMar>
            <w:left w:w="10" w:type="dxa"/>
            <w:right w:w="10" w:type="dxa"/>
          </w:tblCellMar>
        </w:tblPrEx>
        <w:trPr>
          <w:gridAfter w:val="1"/>
          <w:wAfter w:w="92" w:type="dxa"/>
          <w:trHeight w:val="315"/>
        </w:trPr>
        <w:tc>
          <w:tcPr>
            <w:tcW w:w="730" w:type="dxa"/>
            <w:gridSpan w:val="2"/>
            <w:vMerge w:val="restart"/>
            <w:tcBorders>
              <w:top w:val="double" w:sz="2" w:space="0" w:color="000000"/>
              <w:left w:val="double" w:sz="2" w:space="0" w:color="000000"/>
              <w:bottom w:val="single" w:sz="8" w:space="0" w:color="000000"/>
              <w:right w:val="nil"/>
            </w:tcBorders>
            <w:shd w:val="clear" w:color="auto" w:fill="BFBFBF"/>
            <w:tcMar>
              <w:top w:w="0" w:type="dxa"/>
              <w:left w:w="108" w:type="dxa"/>
              <w:bottom w:w="0" w:type="dxa"/>
              <w:right w:w="108" w:type="dxa"/>
            </w:tcMar>
            <w:vAlign w:val="center"/>
            <w:hideMark/>
          </w:tcPr>
          <w:p w14:paraId="18730F1F" w14:textId="77777777" w:rsidR="00E835F2" w:rsidRPr="00E835F2" w:rsidRDefault="00E835F2" w:rsidP="00E835F2">
            <w:pPr>
              <w:suppressAutoHyphens/>
              <w:autoSpaceDN w:val="0"/>
              <w:jc w:val="center"/>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Р</w:t>
            </w:r>
            <w:r w:rsidRPr="00E835F2">
              <w:rPr>
                <w:rFonts w:asciiTheme="minorHAnsi" w:hAnsiTheme="minorHAnsi"/>
                <w:b/>
                <w:bCs/>
                <w:color w:val="000000"/>
                <w:kern w:val="3"/>
                <w:sz w:val="22"/>
                <w:szCs w:val="22"/>
                <w:lang w:val="sr-Cyrl-BA" w:eastAsia="zh-CN" w:bidi="hi-IN"/>
              </w:rPr>
              <w:t>.</w:t>
            </w:r>
            <w:r w:rsidRPr="00E835F2">
              <w:rPr>
                <w:rFonts w:asciiTheme="minorHAnsi" w:hAnsiTheme="minorHAnsi"/>
                <w:b/>
                <w:bCs/>
                <w:color w:val="000000"/>
                <w:kern w:val="3"/>
                <w:sz w:val="22"/>
                <w:szCs w:val="22"/>
                <w:lang w:eastAsia="zh-CN" w:bidi="hi-IN"/>
              </w:rPr>
              <w:t xml:space="preserve"> број</w:t>
            </w:r>
          </w:p>
        </w:tc>
        <w:tc>
          <w:tcPr>
            <w:tcW w:w="2817" w:type="dxa"/>
            <w:gridSpan w:val="2"/>
            <w:vMerge w:val="restart"/>
            <w:tcBorders>
              <w:top w:val="double" w:sz="2"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1117E691" w14:textId="77777777" w:rsidR="00E835F2" w:rsidRPr="00E835F2" w:rsidRDefault="00E835F2" w:rsidP="00E835F2">
            <w:pPr>
              <w:suppressAutoHyphens/>
              <w:autoSpaceDN w:val="0"/>
              <w:jc w:val="center"/>
              <w:rPr>
                <w:rFonts w:asciiTheme="minorHAnsi" w:hAnsiTheme="minorHAnsi"/>
                <w:kern w:val="3"/>
                <w:sz w:val="22"/>
                <w:szCs w:val="22"/>
                <w:lang w:val="sr-Cyrl-BA" w:eastAsia="zh-CN" w:bidi="hi-IN"/>
              </w:rPr>
            </w:pPr>
            <w:r w:rsidRPr="00E835F2">
              <w:rPr>
                <w:rFonts w:asciiTheme="minorHAnsi" w:hAnsiTheme="minorHAnsi"/>
                <w:b/>
                <w:bCs/>
                <w:color w:val="000000"/>
                <w:kern w:val="3"/>
                <w:sz w:val="22"/>
                <w:szCs w:val="22"/>
                <w:lang w:eastAsia="zh-CN" w:bidi="hi-IN"/>
              </w:rPr>
              <w:t xml:space="preserve">Замјена резервних дијелова и материјала </w:t>
            </w:r>
            <w:r w:rsidRPr="00E835F2">
              <w:rPr>
                <w:rFonts w:asciiTheme="minorHAnsi" w:hAnsiTheme="minorHAnsi"/>
                <w:b/>
                <w:bCs/>
                <w:color w:val="000000"/>
                <w:kern w:val="3"/>
                <w:sz w:val="22"/>
                <w:szCs w:val="22"/>
                <w:lang w:val="sr-Cyrl-BA" w:eastAsia="zh-CN" w:bidi="hi-IN"/>
              </w:rPr>
              <w:t>редован сервис</w:t>
            </w:r>
          </w:p>
        </w:tc>
        <w:tc>
          <w:tcPr>
            <w:tcW w:w="1169" w:type="dxa"/>
            <w:gridSpan w:val="2"/>
            <w:vMerge w:val="restart"/>
            <w:tcBorders>
              <w:top w:val="double" w:sz="2"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5CF4F508" w14:textId="77777777" w:rsidR="00E835F2" w:rsidRPr="00E835F2" w:rsidRDefault="00E835F2" w:rsidP="00E835F2">
            <w:pPr>
              <w:suppressAutoHyphens/>
              <w:autoSpaceDN w:val="0"/>
              <w:jc w:val="center"/>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Јединица мјере</w:t>
            </w:r>
          </w:p>
        </w:tc>
        <w:tc>
          <w:tcPr>
            <w:tcW w:w="4314" w:type="dxa"/>
            <w:gridSpan w:val="7"/>
            <w:tcBorders>
              <w:top w:val="double" w:sz="2" w:space="0" w:color="000000"/>
              <w:left w:val="single" w:sz="8" w:space="0" w:color="000000"/>
              <w:bottom w:val="nil"/>
              <w:right w:val="double" w:sz="2" w:space="0" w:color="000000"/>
            </w:tcBorders>
            <w:shd w:val="clear" w:color="auto" w:fill="BFBFBF"/>
            <w:tcMar>
              <w:top w:w="0" w:type="dxa"/>
              <w:left w:w="108" w:type="dxa"/>
              <w:bottom w:w="0" w:type="dxa"/>
              <w:right w:w="108" w:type="dxa"/>
            </w:tcMar>
            <w:vAlign w:val="bottom"/>
            <w:hideMark/>
          </w:tcPr>
          <w:p w14:paraId="3C692220" w14:textId="77777777" w:rsidR="00E835F2" w:rsidRPr="00E835F2" w:rsidRDefault="00E835F2" w:rsidP="00E835F2">
            <w:pPr>
              <w:suppressAutoHyphens/>
              <w:autoSpaceDN w:val="0"/>
              <w:jc w:val="center"/>
              <w:rPr>
                <w:rFonts w:asciiTheme="minorHAnsi" w:hAnsiTheme="minorHAnsi"/>
                <w:kern w:val="3"/>
                <w:sz w:val="22"/>
                <w:szCs w:val="22"/>
                <w:lang w:val="sr-Cyrl-BA" w:eastAsia="zh-CN" w:bidi="hi-IN"/>
              </w:rPr>
            </w:pPr>
            <w:r w:rsidRPr="00E835F2">
              <w:rPr>
                <w:rFonts w:asciiTheme="minorHAnsi" w:hAnsiTheme="minorHAnsi"/>
                <w:b/>
                <w:kern w:val="3"/>
                <w:sz w:val="22"/>
                <w:szCs w:val="22"/>
                <w:lang w:eastAsia="zh-CN"/>
              </w:rPr>
              <w:t>TOYOTA COROLLA 1.6 VALVEMATIC LUNA,</w:t>
            </w:r>
          </w:p>
        </w:tc>
      </w:tr>
      <w:tr w:rsidR="00E835F2" w:rsidRPr="00E835F2" w14:paraId="0B87B9EA" w14:textId="77777777" w:rsidTr="00E835F2">
        <w:tblPrEx>
          <w:tblCellMar>
            <w:left w:w="10" w:type="dxa"/>
            <w:right w:w="10" w:type="dxa"/>
          </w:tblCellMar>
        </w:tblPrEx>
        <w:trPr>
          <w:gridAfter w:val="1"/>
          <w:wAfter w:w="92" w:type="dxa"/>
          <w:trHeight w:val="315"/>
        </w:trPr>
        <w:tc>
          <w:tcPr>
            <w:tcW w:w="730" w:type="dxa"/>
            <w:gridSpan w:val="2"/>
            <w:vMerge/>
            <w:tcBorders>
              <w:top w:val="double" w:sz="2" w:space="0" w:color="000000"/>
              <w:left w:val="double" w:sz="2" w:space="0" w:color="000000"/>
              <w:bottom w:val="single" w:sz="8" w:space="0" w:color="000000"/>
              <w:right w:val="nil"/>
            </w:tcBorders>
            <w:vAlign w:val="center"/>
            <w:hideMark/>
          </w:tcPr>
          <w:p w14:paraId="7AC7DD19" w14:textId="77777777" w:rsidR="00E835F2" w:rsidRPr="00E835F2" w:rsidRDefault="00E835F2" w:rsidP="00E835F2">
            <w:pPr>
              <w:rPr>
                <w:rFonts w:asciiTheme="minorHAnsi" w:hAnsiTheme="minorHAnsi"/>
                <w:b/>
                <w:bCs/>
                <w:color w:val="000000"/>
                <w:sz w:val="22"/>
                <w:szCs w:val="22"/>
              </w:rPr>
            </w:pPr>
          </w:p>
        </w:tc>
        <w:tc>
          <w:tcPr>
            <w:tcW w:w="2817" w:type="dxa"/>
            <w:gridSpan w:val="2"/>
            <w:vMerge/>
            <w:tcBorders>
              <w:top w:val="double" w:sz="2" w:space="0" w:color="000000"/>
              <w:left w:val="single" w:sz="8" w:space="0" w:color="000000"/>
              <w:bottom w:val="single" w:sz="8" w:space="0" w:color="000000"/>
              <w:right w:val="nil"/>
            </w:tcBorders>
            <w:vAlign w:val="center"/>
            <w:hideMark/>
          </w:tcPr>
          <w:p w14:paraId="6079EF7B" w14:textId="77777777" w:rsidR="00E835F2" w:rsidRPr="00E835F2" w:rsidRDefault="00E835F2" w:rsidP="00E835F2">
            <w:pPr>
              <w:rPr>
                <w:rFonts w:asciiTheme="minorHAnsi" w:hAnsiTheme="minorHAnsi"/>
                <w:sz w:val="22"/>
                <w:szCs w:val="22"/>
              </w:rPr>
            </w:pPr>
          </w:p>
        </w:tc>
        <w:tc>
          <w:tcPr>
            <w:tcW w:w="1169" w:type="dxa"/>
            <w:gridSpan w:val="2"/>
            <w:vMerge/>
            <w:tcBorders>
              <w:top w:val="double" w:sz="2" w:space="0" w:color="000000"/>
              <w:left w:val="single" w:sz="8" w:space="0" w:color="000000"/>
              <w:bottom w:val="single" w:sz="8" w:space="0" w:color="000000"/>
              <w:right w:val="nil"/>
            </w:tcBorders>
            <w:vAlign w:val="center"/>
            <w:hideMark/>
          </w:tcPr>
          <w:p w14:paraId="40E53500" w14:textId="77777777" w:rsidR="00E835F2" w:rsidRPr="00E835F2" w:rsidRDefault="00E835F2" w:rsidP="00E835F2">
            <w:pPr>
              <w:rPr>
                <w:rFonts w:asciiTheme="minorHAnsi" w:hAnsiTheme="minorHAnsi"/>
                <w:b/>
                <w:bCs/>
                <w:color w:val="000000"/>
                <w:sz w:val="22"/>
                <w:szCs w:val="22"/>
              </w:rPr>
            </w:pPr>
          </w:p>
        </w:tc>
        <w:tc>
          <w:tcPr>
            <w:tcW w:w="4314" w:type="dxa"/>
            <w:gridSpan w:val="7"/>
            <w:tcBorders>
              <w:top w:val="nil"/>
              <w:left w:val="single" w:sz="8" w:space="0" w:color="000000"/>
              <w:bottom w:val="single" w:sz="8" w:space="0" w:color="000000"/>
              <w:right w:val="double" w:sz="2" w:space="0" w:color="000000"/>
            </w:tcBorders>
            <w:shd w:val="clear" w:color="auto" w:fill="BFBFBF"/>
            <w:tcMar>
              <w:top w:w="0" w:type="dxa"/>
              <w:left w:w="108" w:type="dxa"/>
              <w:bottom w:w="0" w:type="dxa"/>
              <w:right w:w="108" w:type="dxa"/>
            </w:tcMar>
            <w:vAlign w:val="bottom"/>
          </w:tcPr>
          <w:p w14:paraId="342F0962" w14:textId="77777777" w:rsidR="00E835F2" w:rsidRPr="00E835F2" w:rsidRDefault="00E835F2" w:rsidP="00E835F2">
            <w:pPr>
              <w:suppressAutoHyphens/>
              <w:autoSpaceDN w:val="0"/>
              <w:snapToGrid w:val="0"/>
              <w:ind w:left="159"/>
              <w:rPr>
                <w:rFonts w:asciiTheme="minorHAnsi" w:eastAsia="Calibri" w:hAnsiTheme="minorHAnsi"/>
                <w:kern w:val="3"/>
                <w:sz w:val="22"/>
                <w:szCs w:val="22"/>
                <w:lang w:val="sr-Cyrl-BA" w:eastAsia="zh-CN" w:bidi="hi-IN"/>
              </w:rPr>
            </w:pPr>
            <w:r w:rsidRPr="00E835F2">
              <w:rPr>
                <w:rFonts w:asciiTheme="minorHAnsi" w:hAnsiTheme="minorHAnsi"/>
                <w:b/>
                <w:bCs/>
                <w:color w:val="000000"/>
                <w:kern w:val="3"/>
                <w:sz w:val="22"/>
                <w:szCs w:val="22"/>
                <w:lang w:val="sr-Cyrl-BA" w:eastAsia="zh-CN" w:bidi="hi-IN"/>
              </w:rPr>
              <w:t xml:space="preserve">  </w:t>
            </w:r>
            <w:r w:rsidRPr="00E835F2">
              <w:rPr>
                <w:rFonts w:asciiTheme="minorHAnsi" w:hAnsiTheme="minorHAnsi"/>
                <w:b/>
                <w:bCs/>
                <w:color w:val="000000"/>
                <w:kern w:val="3"/>
                <w:sz w:val="22"/>
                <w:szCs w:val="22"/>
                <w:lang w:eastAsia="zh-CN" w:bidi="hi-IN"/>
              </w:rPr>
              <w:t xml:space="preserve">2017. </w:t>
            </w:r>
            <w:proofErr w:type="gramStart"/>
            <w:r w:rsidRPr="00E835F2">
              <w:rPr>
                <w:rFonts w:asciiTheme="minorHAnsi" w:hAnsiTheme="minorHAnsi"/>
                <w:b/>
                <w:bCs/>
                <w:color w:val="000000"/>
                <w:kern w:val="3"/>
                <w:sz w:val="22"/>
                <w:szCs w:val="22"/>
                <w:lang w:val="sr-Cyrl-BA" w:eastAsia="zh-CN" w:bidi="hi-IN"/>
              </w:rPr>
              <w:t>г</w:t>
            </w:r>
            <w:r w:rsidRPr="00E835F2">
              <w:rPr>
                <w:rFonts w:asciiTheme="minorHAnsi" w:hAnsiTheme="minorHAnsi"/>
                <w:b/>
                <w:bCs/>
                <w:color w:val="000000"/>
                <w:kern w:val="3"/>
                <w:sz w:val="22"/>
                <w:szCs w:val="22"/>
                <w:lang w:eastAsia="zh-CN" w:bidi="hi-IN"/>
              </w:rPr>
              <w:t>одиште</w:t>
            </w:r>
            <w:proofErr w:type="gramEnd"/>
            <w:r w:rsidRPr="00E835F2">
              <w:rPr>
                <w:rFonts w:asciiTheme="minorHAnsi" w:hAnsiTheme="minorHAnsi"/>
                <w:b/>
                <w:bCs/>
                <w:color w:val="000000"/>
                <w:kern w:val="3"/>
                <w:sz w:val="22"/>
                <w:szCs w:val="22"/>
                <w:lang w:val="sr-Cyrl-BA" w:eastAsia="zh-CN" w:bidi="hi-IN"/>
              </w:rPr>
              <w:t>, рег. број: К90-А-431</w:t>
            </w:r>
          </w:p>
        </w:tc>
      </w:tr>
      <w:tr w:rsidR="00E835F2" w:rsidRPr="00E835F2" w14:paraId="0553396C" w14:textId="77777777" w:rsidTr="00E835F2">
        <w:tblPrEx>
          <w:tblCellMar>
            <w:left w:w="10" w:type="dxa"/>
            <w:right w:w="10" w:type="dxa"/>
          </w:tblCellMar>
        </w:tblPrEx>
        <w:trPr>
          <w:gridAfter w:val="1"/>
          <w:wAfter w:w="92" w:type="dxa"/>
          <w:trHeight w:val="2412"/>
        </w:trPr>
        <w:tc>
          <w:tcPr>
            <w:tcW w:w="730" w:type="dxa"/>
            <w:gridSpan w:val="2"/>
            <w:vMerge/>
            <w:tcBorders>
              <w:top w:val="double" w:sz="2" w:space="0" w:color="000000"/>
              <w:left w:val="double" w:sz="2" w:space="0" w:color="000000"/>
              <w:bottom w:val="single" w:sz="8" w:space="0" w:color="000000"/>
              <w:right w:val="nil"/>
            </w:tcBorders>
            <w:vAlign w:val="center"/>
            <w:hideMark/>
          </w:tcPr>
          <w:p w14:paraId="70F3FA28" w14:textId="77777777" w:rsidR="00E835F2" w:rsidRPr="00E835F2" w:rsidRDefault="00E835F2" w:rsidP="00E835F2">
            <w:pPr>
              <w:rPr>
                <w:rFonts w:asciiTheme="minorHAnsi" w:hAnsiTheme="minorHAnsi"/>
                <w:b/>
                <w:bCs/>
                <w:color w:val="000000"/>
                <w:sz w:val="22"/>
                <w:szCs w:val="22"/>
              </w:rPr>
            </w:pPr>
          </w:p>
        </w:tc>
        <w:tc>
          <w:tcPr>
            <w:tcW w:w="2817" w:type="dxa"/>
            <w:gridSpan w:val="2"/>
            <w:vMerge/>
            <w:tcBorders>
              <w:top w:val="double" w:sz="2" w:space="0" w:color="000000"/>
              <w:left w:val="single" w:sz="8" w:space="0" w:color="000000"/>
              <w:bottom w:val="single" w:sz="8" w:space="0" w:color="000000"/>
              <w:right w:val="nil"/>
            </w:tcBorders>
            <w:vAlign w:val="center"/>
            <w:hideMark/>
          </w:tcPr>
          <w:p w14:paraId="5AD0BA8E" w14:textId="77777777" w:rsidR="00E835F2" w:rsidRPr="00E835F2" w:rsidRDefault="00E835F2" w:rsidP="00E835F2">
            <w:pPr>
              <w:rPr>
                <w:rFonts w:asciiTheme="minorHAnsi" w:hAnsiTheme="minorHAnsi"/>
                <w:sz w:val="22"/>
                <w:szCs w:val="22"/>
              </w:rPr>
            </w:pPr>
          </w:p>
        </w:tc>
        <w:tc>
          <w:tcPr>
            <w:tcW w:w="1169" w:type="dxa"/>
            <w:gridSpan w:val="2"/>
            <w:vMerge/>
            <w:tcBorders>
              <w:top w:val="double" w:sz="2" w:space="0" w:color="000000"/>
              <w:left w:val="single" w:sz="8" w:space="0" w:color="000000"/>
              <w:bottom w:val="single" w:sz="8" w:space="0" w:color="000000"/>
              <w:right w:val="nil"/>
            </w:tcBorders>
            <w:vAlign w:val="center"/>
            <w:hideMark/>
          </w:tcPr>
          <w:p w14:paraId="1491B454" w14:textId="77777777" w:rsidR="00E835F2" w:rsidRPr="00E835F2" w:rsidRDefault="00E835F2" w:rsidP="00E835F2">
            <w:pPr>
              <w:rPr>
                <w:rFonts w:asciiTheme="minorHAnsi" w:hAnsiTheme="minorHAnsi"/>
                <w:b/>
                <w:bCs/>
                <w:color w:val="000000"/>
                <w:sz w:val="22"/>
                <w:szCs w:val="22"/>
              </w:rPr>
            </w:pPr>
          </w:p>
        </w:tc>
        <w:tc>
          <w:tcPr>
            <w:tcW w:w="658" w:type="dxa"/>
            <w:gridSpan w:val="2"/>
            <w:tcBorders>
              <w:top w:val="nil"/>
              <w:left w:val="single" w:sz="8" w:space="0" w:color="000000"/>
              <w:bottom w:val="single" w:sz="4" w:space="0" w:color="auto"/>
              <w:right w:val="nil"/>
            </w:tcBorders>
            <w:shd w:val="clear" w:color="auto" w:fill="BFBFBF"/>
            <w:tcMar>
              <w:top w:w="0" w:type="dxa"/>
              <w:left w:w="108" w:type="dxa"/>
              <w:bottom w:w="0" w:type="dxa"/>
              <w:right w:w="108" w:type="dxa"/>
            </w:tcMar>
            <w:textDirection w:val="btLr"/>
            <w:vAlign w:val="center"/>
            <w:hideMark/>
          </w:tcPr>
          <w:p w14:paraId="34BFACB8" w14:textId="77777777" w:rsidR="00E835F2" w:rsidRPr="00E835F2" w:rsidRDefault="00E835F2" w:rsidP="00E835F2">
            <w:pPr>
              <w:ind w:left="113" w:right="113"/>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sr-Cyrl-BA" w:eastAsia="bs-Latn-BA"/>
              </w:rPr>
              <w:t>Оквирна к</w:t>
            </w:r>
            <w:r w:rsidRPr="00E835F2">
              <w:rPr>
                <w:rFonts w:asciiTheme="minorHAnsi" w:hAnsiTheme="minorHAnsi"/>
                <w:b/>
                <w:bCs/>
                <w:color w:val="000000"/>
                <w:sz w:val="22"/>
                <w:szCs w:val="22"/>
                <w:lang w:val="bs-Latn-BA" w:eastAsia="bs-Latn-BA"/>
              </w:rPr>
              <w:t>оличина</w:t>
            </w:r>
          </w:p>
        </w:tc>
        <w:tc>
          <w:tcPr>
            <w:tcW w:w="1310" w:type="dxa"/>
            <w:gridSpan w:val="2"/>
            <w:tcBorders>
              <w:top w:val="nil"/>
              <w:left w:val="single" w:sz="8" w:space="0" w:color="000000"/>
              <w:bottom w:val="single" w:sz="4" w:space="0" w:color="auto"/>
              <w:right w:val="nil"/>
            </w:tcBorders>
            <w:shd w:val="clear" w:color="auto" w:fill="BFBFBF"/>
            <w:tcMar>
              <w:top w:w="0" w:type="dxa"/>
              <w:left w:w="108" w:type="dxa"/>
              <w:bottom w:w="0" w:type="dxa"/>
              <w:right w:w="108" w:type="dxa"/>
            </w:tcMar>
            <w:vAlign w:val="center"/>
            <w:hideMark/>
          </w:tcPr>
          <w:p w14:paraId="3851DD25" w14:textId="77777777" w:rsidR="00E835F2" w:rsidRPr="00E835F2" w:rsidRDefault="00E835F2" w:rsidP="00E835F2">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Јединична цијена са уградњом</w:t>
            </w:r>
          </w:p>
          <w:p w14:paraId="379DA72A" w14:textId="77777777" w:rsidR="00E835F2" w:rsidRPr="00E835F2" w:rsidRDefault="00E835F2" w:rsidP="00E835F2">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без ПДВ (КМ)</w:t>
            </w:r>
          </w:p>
        </w:tc>
        <w:tc>
          <w:tcPr>
            <w:tcW w:w="1018" w:type="dxa"/>
            <w:gridSpan w:val="2"/>
            <w:tcBorders>
              <w:top w:val="nil"/>
              <w:left w:val="single" w:sz="8" w:space="0" w:color="000000"/>
              <w:bottom w:val="single" w:sz="4" w:space="0" w:color="auto"/>
              <w:right w:val="single" w:sz="4" w:space="0" w:color="auto"/>
            </w:tcBorders>
            <w:shd w:val="clear" w:color="auto" w:fill="BFBFBF"/>
            <w:tcMar>
              <w:top w:w="0" w:type="dxa"/>
              <w:left w:w="108" w:type="dxa"/>
              <w:bottom w:w="0" w:type="dxa"/>
              <w:right w:w="108" w:type="dxa"/>
            </w:tcMar>
            <w:vAlign w:val="center"/>
            <w:hideMark/>
          </w:tcPr>
          <w:p w14:paraId="3622BE1D" w14:textId="77777777" w:rsidR="00E835F2" w:rsidRPr="00E835F2" w:rsidRDefault="00E835F2" w:rsidP="00E835F2">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ПОПУСТ</w:t>
            </w:r>
          </w:p>
          <w:p w14:paraId="6DE43FCA" w14:textId="77777777" w:rsidR="00E835F2" w:rsidRPr="00E835F2" w:rsidRDefault="00E835F2" w:rsidP="00E835F2">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bs-Latn-BA" w:eastAsia="bs-Latn-BA"/>
              </w:rPr>
              <w:t>КМ)</w:t>
            </w:r>
          </w:p>
        </w:tc>
        <w:tc>
          <w:tcPr>
            <w:tcW w:w="1328" w:type="dxa"/>
            <w:tcBorders>
              <w:top w:val="nil"/>
              <w:left w:val="single" w:sz="4" w:space="0" w:color="auto"/>
              <w:bottom w:val="single" w:sz="4" w:space="0" w:color="auto"/>
              <w:right w:val="double" w:sz="2" w:space="0" w:color="000000"/>
            </w:tcBorders>
            <w:shd w:val="clear" w:color="auto" w:fill="BFBFBF"/>
            <w:vAlign w:val="center"/>
          </w:tcPr>
          <w:p w14:paraId="68701FBE" w14:textId="77777777" w:rsidR="00E835F2" w:rsidRPr="00E835F2" w:rsidRDefault="00E835F2" w:rsidP="00E835F2">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xml:space="preserve">УКУПНО </w:t>
            </w:r>
            <w:r w:rsidRPr="00E835F2">
              <w:rPr>
                <w:rFonts w:asciiTheme="minorHAnsi" w:hAnsiTheme="minorHAnsi"/>
                <w:b/>
                <w:bCs/>
                <w:color w:val="000000"/>
                <w:sz w:val="22"/>
                <w:szCs w:val="22"/>
                <w:lang w:val="sr-Cyrl-RS" w:eastAsia="bs-Latn-BA"/>
              </w:rPr>
              <w:t xml:space="preserve">са попустом </w:t>
            </w:r>
            <w:r w:rsidRPr="00E835F2">
              <w:rPr>
                <w:rFonts w:asciiTheme="minorHAnsi" w:hAnsiTheme="minorHAnsi"/>
                <w:b/>
                <w:bCs/>
                <w:color w:val="000000"/>
                <w:sz w:val="22"/>
                <w:szCs w:val="22"/>
                <w:lang w:val="bs-Latn-BA" w:eastAsia="bs-Latn-BA"/>
              </w:rPr>
              <w:t>БЕЗ</w:t>
            </w:r>
          </w:p>
          <w:p w14:paraId="307EA380" w14:textId="77777777" w:rsidR="00E835F2" w:rsidRPr="00E835F2" w:rsidRDefault="00E835F2" w:rsidP="00E835F2">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ПДВ</w:t>
            </w:r>
            <w:r w:rsidRPr="00E835F2">
              <w:rPr>
                <w:rFonts w:asciiTheme="minorHAnsi" w:hAnsiTheme="minorHAnsi"/>
                <w:b/>
                <w:bCs/>
                <w:color w:val="000000"/>
                <w:sz w:val="22"/>
                <w:szCs w:val="22"/>
                <w:lang w:val="sr-Cyrl-RS" w:eastAsia="bs-Latn-BA"/>
              </w:rPr>
              <w:t>-а</w:t>
            </w:r>
            <w:r w:rsidRPr="00E835F2">
              <w:rPr>
                <w:rFonts w:asciiTheme="minorHAnsi" w:hAnsiTheme="minorHAnsi"/>
                <w:b/>
                <w:bCs/>
                <w:color w:val="000000"/>
                <w:sz w:val="22"/>
                <w:szCs w:val="22"/>
                <w:lang w:val="bs-Latn-BA" w:eastAsia="bs-Latn-BA"/>
              </w:rPr>
              <w:t xml:space="preserve">  (КМ)</w:t>
            </w:r>
          </w:p>
        </w:tc>
      </w:tr>
      <w:tr w:rsidR="00E835F2" w:rsidRPr="00E835F2" w14:paraId="0E6B181D" w14:textId="77777777" w:rsidTr="00E835F2">
        <w:tblPrEx>
          <w:tblCellMar>
            <w:left w:w="10" w:type="dxa"/>
            <w:right w:w="10" w:type="dxa"/>
          </w:tblCellMar>
        </w:tblPrEx>
        <w:trPr>
          <w:gridAfter w:val="1"/>
          <w:wAfter w:w="92" w:type="dxa"/>
          <w:trHeight w:val="315"/>
        </w:trPr>
        <w:tc>
          <w:tcPr>
            <w:tcW w:w="730" w:type="dxa"/>
            <w:gridSpan w:val="2"/>
            <w:tcBorders>
              <w:top w:val="nil"/>
              <w:left w:val="double" w:sz="2" w:space="0" w:color="000000"/>
              <w:bottom w:val="single" w:sz="8" w:space="0" w:color="000000"/>
              <w:right w:val="nil"/>
            </w:tcBorders>
            <w:shd w:val="clear" w:color="auto" w:fill="BFBFBF"/>
            <w:tcMar>
              <w:top w:w="0" w:type="dxa"/>
              <w:left w:w="108" w:type="dxa"/>
              <w:bottom w:w="0" w:type="dxa"/>
              <w:right w:w="108" w:type="dxa"/>
            </w:tcMar>
            <w:vAlign w:val="center"/>
            <w:hideMark/>
          </w:tcPr>
          <w:p w14:paraId="64CEA87E"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1</w:t>
            </w:r>
          </w:p>
        </w:tc>
        <w:tc>
          <w:tcPr>
            <w:tcW w:w="2817"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6722D5D1"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2</w:t>
            </w:r>
          </w:p>
        </w:tc>
        <w:tc>
          <w:tcPr>
            <w:tcW w:w="1169"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3E71B048"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3</w:t>
            </w:r>
          </w:p>
        </w:tc>
        <w:tc>
          <w:tcPr>
            <w:tcW w:w="658" w:type="dxa"/>
            <w:gridSpan w:val="2"/>
            <w:tcBorders>
              <w:top w:val="single" w:sz="4" w:space="0" w:color="auto"/>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2A848F93" w14:textId="77777777" w:rsidR="00E835F2" w:rsidRPr="00E835F2" w:rsidRDefault="00E835F2" w:rsidP="00E835F2">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4</w:t>
            </w:r>
          </w:p>
        </w:tc>
        <w:tc>
          <w:tcPr>
            <w:tcW w:w="1310" w:type="dxa"/>
            <w:gridSpan w:val="2"/>
            <w:tcBorders>
              <w:top w:val="single" w:sz="4" w:space="0" w:color="auto"/>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3A84D6F0" w14:textId="77777777" w:rsidR="00E835F2" w:rsidRPr="00E835F2" w:rsidRDefault="00E835F2" w:rsidP="00E835F2">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5</w:t>
            </w:r>
          </w:p>
        </w:tc>
        <w:tc>
          <w:tcPr>
            <w:tcW w:w="1018" w:type="dxa"/>
            <w:gridSpan w:val="2"/>
            <w:tcBorders>
              <w:top w:val="single" w:sz="4" w:space="0" w:color="auto"/>
              <w:left w:val="single" w:sz="8" w:space="0" w:color="000000"/>
              <w:bottom w:val="single" w:sz="8" w:space="0" w:color="000000"/>
              <w:right w:val="single" w:sz="4" w:space="0" w:color="auto"/>
            </w:tcBorders>
            <w:shd w:val="clear" w:color="auto" w:fill="BFBFBF"/>
            <w:tcMar>
              <w:top w:w="0" w:type="dxa"/>
              <w:left w:w="108" w:type="dxa"/>
              <w:bottom w:w="0" w:type="dxa"/>
              <w:right w:w="108" w:type="dxa"/>
            </w:tcMar>
            <w:vAlign w:val="center"/>
            <w:hideMark/>
          </w:tcPr>
          <w:p w14:paraId="15369B8B" w14:textId="77777777" w:rsidR="00E835F2" w:rsidRPr="00E835F2" w:rsidRDefault="00E835F2" w:rsidP="00E835F2">
            <w:pPr>
              <w:jc w:val="center"/>
              <w:rPr>
                <w:rFonts w:asciiTheme="minorHAnsi" w:hAnsiTheme="minorHAnsi"/>
                <w:bCs/>
                <w:color w:val="000000"/>
                <w:sz w:val="22"/>
                <w:szCs w:val="22"/>
                <w:lang w:val="sr-Cyrl-RS" w:eastAsia="bs-Latn-BA"/>
              </w:rPr>
            </w:pPr>
            <w:r w:rsidRPr="00E835F2">
              <w:rPr>
                <w:rFonts w:asciiTheme="minorHAnsi" w:hAnsiTheme="minorHAnsi"/>
                <w:bCs/>
                <w:color w:val="000000"/>
                <w:sz w:val="22"/>
                <w:szCs w:val="22"/>
                <w:lang w:val="bs-Latn-BA" w:eastAsia="bs-Latn-BA"/>
              </w:rPr>
              <w:t>6</w:t>
            </w:r>
          </w:p>
        </w:tc>
        <w:tc>
          <w:tcPr>
            <w:tcW w:w="1328" w:type="dxa"/>
            <w:tcBorders>
              <w:top w:val="single" w:sz="4" w:space="0" w:color="auto"/>
              <w:left w:val="single" w:sz="4" w:space="0" w:color="auto"/>
              <w:bottom w:val="single" w:sz="8" w:space="0" w:color="000000"/>
              <w:right w:val="double" w:sz="2" w:space="0" w:color="000000"/>
            </w:tcBorders>
            <w:shd w:val="clear" w:color="auto" w:fill="BFBFBF"/>
            <w:vAlign w:val="center"/>
          </w:tcPr>
          <w:p w14:paraId="6AF9DB9D" w14:textId="77777777" w:rsidR="00E835F2" w:rsidRPr="00E835F2" w:rsidRDefault="00490563" w:rsidP="00E835F2">
            <w:pPr>
              <w:jc w:val="center"/>
              <w:rPr>
                <w:rFonts w:asciiTheme="minorHAnsi" w:hAnsiTheme="minorHAnsi"/>
                <w:b/>
                <w:bCs/>
                <w:color w:val="000000"/>
                <w:sz w:val="22"/>
                <w:szCs w:val="22"/>
                <w:lang w:val="sr-Cyrl-RS" w:eastAsia="bs-Latn-BA"/>
              </w:rPr>
            </w:pPr>
            <w:r w:rsidRPr="00062206">
              <w:rPr>
                <w:rFonts w:asciiTheme="minorHAnsi" w:hAnsiTheme="minorHAnsi"/>
                <w:bCs/>
                <w:color w:val="000000"/>
                <w:sz w:val="22"/>
                <w:szCs w:val="22"/>
                <w:lang w:val="bs-Latn-BA" w:eastAsia="bs-Latn-BA"/>
              </w:rPr>
              <w:t>7=4*5-6</w:t>
            </w:r>
          </w:p>
        </w:tc>
      </w:tr>
      <w:tr w:rsidR="00E835F2" w:rsidRPr="00E835F2" w14:paraId="596EA9BB" w14:textId="77777777" w:rsidTr="001B13DC">
        <w:tblPrEx>
          <w:tblCellMar>
            <w:left w:w="10" w:type="dxa"/>
            <w:right w:w="10" w:type="dxa"/>
          </w:tblCellMar>
        </w:tblPrEx>
        <w:trPr>
          <w:gridAfter w:val="1"/>
          <w:wAfter w:w="92" w:type="dxa"/>
          <w:trHeight w:val="315"/>
        </w:trPr>
        <w:tc>
          <w:tcPr>
            <w:tcW w:w="730"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D88D099"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1</w:t>
            </w:r>
          </w:p>
        </w:tc>
        <w:tc>
          <w:tcPr>
            <w:tcW w:w="281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4B76309" w14:textId="77777777" w:rsidR="00E835F2" w:rsidRPr="00E835F2" w:rsidRDefault="00E835F2" w:rsidP="00E835F2">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Филтер уља</w:t>
            </w:r>
          </w:p>
        </w:tc>
        <w:tc>
          <w:tcPr>
            <w:tcW w:w="1169"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4A5F27DC"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65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F8909B9" w14:textId="77777777" w:rsidR="00E835F2" w:rsidRPr="001B13DC" w:rsidRDefault="001B13DC" w:rsidP="001B13DC">
            <w:pPr>
              <w:suppressAutoHyphens/>
              <w:autoSpaceDN w:val="0"/>
              <w:snapToGrid w:val="0"/>
              <w:jc w:val="center"/>
              <w:rPr>
                <w:rFonts w:asciiTheme="minorHAnsi" w:eastAsia="Calibri" w:hAnsiTheme="minorHAnsi"/>
                <w:kern w:val="3"/>
                <w:sz w:val="22"/>
                <w:szCs w:val="22"/>
                <w:lang w:val="sr-Cyrl-BA" w:eastAsia="zh-CN" w:bidi="hi-IN"/>
              </w:rPr>
            </w:pPr>
            <w:r>
              <w:rPr>
                <w:rFonts w:asciiTheme="minorHAnsi" w:eastAsia="Calibri" w:hAnsiTheme="minorHAnsi"/>
                <w:kern w:val="3"/>
                <w:sz w:val="22"/>
                <w:szCs w:val="22"/>
                <w:lang w:val="sr-Cyrl-BA" w:eastAsia="zh-CN" w:bidi="hi-IN"/>
              </w:rPr>
              <w:t>2</w:t>
            </w:r>
          </w:p>
        </w:tc>
        <w:tc>
          <w:tcPr>
            <w:tcW w:w="131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746E024" w14:textId="77777777" w:rsidR="00E835F2" w:rsidRPr="00E835F2" w:rsidRDefault="00E835F2" w:rsidP="00E835F2">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45118810"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4C9DB67D"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p>
        </w:tc>
      </w:tr>
      <w:tr w:rsidR="00E835F2" w:rsidRPr="00E835F2" w14:paraId="7D57E93D" w14:textId="77777777" w:rsidTr="001B13DC">
        <w:tblPrEx>
          <w:tblCellMar>
            <w:left w:w="10" w:type="dxa"/>
            <w:right w:w="10" w:type="dxa"/>
          </w:tblCellMar>
        </w:tblPrEx>
        <w:trPr>
          <w:gridAfter w:val="1"/>
          <w:wAfter w:w="92" w:type="dxa"/>
          <w:trHeight w:val="315"/>
        </w:trPr>
        <w:tc>
          <w:tcPr>
            <w:tcW w:w="730"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572605A"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2</w:t>
            </w:r>
          </w:p>
        </w:tc>
        <w:tc>
          <w:tcPr>
            <w:tcW w:w="281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FE70203" w14:textId="77777777" w:rsidR="00E835F2" w:rsidRPr="00E835F2" w:rsidRDefault="00E835F2" w:rsidP="00E835F2">
            <w:pPr>
              <w:rPr>
                <w:rFonts w:asciiTheme="minorHAnsi" w:hAnsiTheme="minorHAnsi"/>
                <w:sz w:val="22"/>
                <w:szCs w:val="22"/>
                <w:lang w:val="sr-Cyrl-BA"/>
              </w:rPr>
            </w:pPr>
            <w:r w:rsidRPr="00E835F2">
              <w:rPr>
                <w:rFonts w:asciiTheme="minorHAnsi" w:hAnsiTheme="minorHAnsi"/>
                <w:sz w:val="22"/>
                <w:szCs w:val="22"/>
                <w:lang w:val="sr-Cyrl-BA"/>
              </w:rPr>
              <w:t>Филтер ваздуха</w:t>
            </w:r>
          </w:p>
        </w:tc>
        <w:tc>
          <w:tcPr>
            <w:tcW w:w="1169"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2C44F21A" w14:textId="77777777" w:rsidR="00E835F2" w:rsidRPr="00E835F2" w:rsidRDefault="00E835F2" w:rsidP="00E835F2">
            <w:pPr>
              <w:jc w:val="center"/>
              <w:rPr>
                <w:rFonts w:asciiTheme="minorHAnsi" w:hAnsiTheme="minorHAnsi"/>
                <w:sz w:val="22"/>
                <w:szCs w:val="22"/>
                <w:lang w:val="sr-Cyrl-BA"/>
              </w:rPr>
            </w:pPr>
            <w:r w:rsidRPr="00E835F2">
              <w:rPr>
                <w:rFonts w:asciiTheme="minorHAnsi" w:hAnsiTheme="minorHAnsi"/>
                <w:sz w:val="22"/>
                <w:szCs w:val="22"/>
                <w:lang w:val="sr-Cyrl-BA"/>
              </w:rPr>
              <w:t>комад</w:t>
            </w:r>
          </w:p>
        </w:tc>
        <w:tc>
          <w:tcPr>
            <w:tcW w:w="65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6C088E15" w14:textId="77777777" w:rsidR="00E835F2" w:rsidRPr="00E835F2" w:rsidRDefault="001B13DC" w:rsidP="001B13DC">
            <w:pPr>
              <w:suppressAutoHyphens/>
              <w:autoSpaceDN w:val="0"/>
              <w:snapToGrid w:val="0"/>
              <w:jc w:val="center"/>
              <w:rPr>
                <w:rFonts w:asciiTheme="minorHAnsi" w:eastAsia="Calibri" w:hAnsiTheme="minorHAnsi"/>
                <w:color w:val="000000"/>
                <w:kern w:val="3"/>
                <w:sz w:val="22"/>
                <w:szCs w:val="22"/>
                <w:lang w:val="sr-Cyrl-BA" w:eastAsia="zh-CN" w:bidi="hi-IN"/>
              </w:rPr>
            </w:pPr>
            <w:r>
              <w:rPr>
                <w:rFonts w:asciiTheme="minorHAnsi" w:eastAsia="Calibri" w:hAnsiTheme="minorHAnsi"/>
                <w:color w:val="000000"/>
                <w:kern w:val="3"/>
                <w:sz w:val="22"/>
                <w:szCs w:val="22"/>
                <w:lang w:val="sr-Cyrl-BA" w:eastAsia="zh-CN" w:bidi="hi-IN"/>
              </w:rPr>
              <w:t>2</w:t>
            </w:r>
          </w:p>
        </w:tc>
        <w:tc>
          <w:tcPr>
            <w:tcW w:w="131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1F3FB624" w14:textId="77777777" w:rsidR="00E835F2" w:rsidRPr="00E835F2" w:rsidRDefault="00E835F2" w:rsidP="00E835F2">
            <w:pPr>
              <w:suppressAutoHyphens/>
              <w:autoSpaceDN w:val="0"/>
              <w:jc w:val="center"/>
              <w:rPr>
                <w:rFonts w:asciiTheme="minorHAnsi" w:hAnsiTheme="minorHAnsi"/>
                <w:kern w:val="3"/>
                <w:sz w:val="22"/>
                <w:szCs w:val="22"/>
                <w:lang w:eastAsia="zh-CN" w:bidi="hi-IN"/>
              </w:rPr>
            </w:pP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6A3B35F4"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7C91B84A"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p>
        </w:tc>
      </w:tr>
      <w:tr w:rsidR="00E835F2" w:rsidRPr="00E835F2" w14:paraId="19DB6A50" w14:textId="77777777" w:rsidTr="001B13DC">
        <w:tblPrEx>
          <w:tblCellMar>
            <w:left w:w="10" w:type="dxa"/>
            <w:right w:w="10" w:type="dxa"/>
          </w:tblCellMar>
        </w:tblPrEx>
        <w:trPr>
          <w:gridAfter w:val="1"/>
          <w:wAfter w:w="92" w:type="dxa"/>
          <w:trHeight w:val="315"/>
        </w:trPr>
        <w:tc>
          <w:tcPr>
            <w:tcW w:w="730"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09BBAD4"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3</w:t>
            </w:r>
          </w:p>
        </w:tc>
        <w:tc>
          <w:tcPr>
            <w:tcW w:w="281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15B1F9F" w14:textId="77777777" w:rsidR="00E835F2" w:rsidRPr="00E835F2" w:rsidRDefault="00E835F2" w:rsidP="00E835F2">
            <w:pPr>
              <w:suppressAutoHyphens/>
              <w:autoSpaceDN w:val="0"/>
              <w:rPr>
                <w:rFonts w:asciiTheme="minorHAnsi" w:hAnsiTheme="minorHAnsi"/>
                <w:kern w:val="3"/>
                <w:sz w:val="22"/>
                <w:szCs w:val="22"/>
                <w:lang w:eastAsia="zh-CN" w:bidi="hi-IN"/>
              </w:rPr>
            </w:pPr>
            <w:r w:rsidRPr="00E835F2">
              <w:rPr>
                <w:rFonts w:asciiTheme="minorHAnsi" w:hAnsiTheme="minorHAnsi"/>
                <w:color w:val="000000"/>
                <w:kern w:val="3"/>
                <w:sz w:val="22"/>
                <w:szCs w:val="22"/>
                <w:lang w:eastAsia="zh-CN" w:bidi="hi-IN"/>
              </w:rPr>
              <w:t>Филтер горива</w:t>
            </w:r>
          </w:p>
        </w:tc>
        <w:tc>
          <w:tcPr>
            <w:tcW w:w="1169"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7FD8F0F9"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65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0A174F9" w14:textId="77777777" w:rsidR="00E835F2" w:rsidRPr="00E835F2" w:rsidRDefault="001B13DC" w:rsidP="001B13DC">
            <w:pPr>
              <w:jc w:val="center"/>
              <w:rPr>
                <w:rFonts w:asciiTheme="minorHAnsi" w:hAnsiTheme="minorHAnsi"/>
                <w:bCs/>
                <w:color w:val="000000"/>
                <w:sz w:val="22"/>
                <w:szCs w:val="22"/>
                <w:lang w:val="sr-Cyrl-RS"/>
              </w:rPr>
            </w:pPr>
            <w:r>
              <w:rPr>
                <w:rFonts w:asciiTheme="minorHAnsi" w:hAnsiTheme="minorHAnsi"/>
                <w:bCs/>
                <w:color w:val="000000"/>
                <w:sz w:val="22"/>
                <w:szCs w:val="22"/>
                <w:lang w:val="sr-Cyrl-RS"/>
              </w:rPr>
              <w:t>2</w:t>
            </w:r>
          </w:p>
        </w:tc>
        <w:tc>
          <w:tcPr>
            <w:tcW w:w="131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D113952" w14:textId="77777777" w:rsidR="00E835F2" w:rsidRPr="00E835F2" w:rsidRDefault="00E835F2" w:rsidP="00E835F2">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68D0AF7E"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28E95129"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p>
        </w:tc>
      </w:tr>
      <w:tr w:rsidR="00E835F2" w:rsidRPr="00E835F2" w14:paraId="4407EEDE" w14:textId="77777777" w:rsidTr="001B13DC">
        <w:tblPrEx>
          <w:tblCellMar>
            <w:left w:w="10" w:type="dxa"/>
            <w:right w:w="10" w:type="dxa"/>
          </w:tblCellMar>
        </w:tblPrEx>
        <w:trPr>
          <w:gridAfter w:val="1"/>
          <w:wAfter w:w="92" w:type="dxa"/>
          <w:trHeight w:val="315"/>
        </w:trPr>
        <w:tc>
          <w:tcPr>
            <w:tcW w:w="730"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118A3F6E"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4</w:t>
            </w:r>
          </w:p>
        </w:tc>
        <w:tc>
          <w:tcPr>
            <w:tcW w:w="281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FB0138F" w14:textId="77777777" w:rsidR="00E835F2" w:rsidRPr="00E835F2" w:rsidRDefault="00E835F2" w:rsidP="00E835F2">
            <w:pPr>
              <w:suppressAutoHyphens/>
              <w:autoSpaceDN w:val="0"/>
              <w:rPr>
                <w:rFonts w:asciiTheme="minorHAnsi" w:hAnsiTheme="minorHAnsi"/>
                <w:kern w:val="3"/>
                <w:sz w:val="22"/>
                <w:szCs w:val="22"/>
                <w:lang w:val="sr-Cyrl-BA" w:eastAsia="zh-CN" w:bidi="hi-IN"/>
              </w:rPr>
            </w:pPr>
            <w:r w:rsidRPr="00E835F2">
              <w:rPr>
                <w:rFonts w:asciiTheme="minorHAnsi" w:hAnsiTheme="minorHAnsi"/>
                <w:color w:val="000000"/>
                <w:kern w:val="3"/>
                <w:sz w:val="22"/>
                <w:szCs w:val="22"/>
                <w:lang w:eastAsia="zh-CN" w:bidi="hi-IN"/>
              </w:rPr>
              <w:t xml:space="preserve">Филтер </w:t>
            </w:r>
            <w:r w:rsidRPr="00E835F2">
              <w:rPr>
                <w:rFonts w:asciiTheme="minorHAnsi" w:hAnsiTheme="minorHAnsi"/>
                <w:color w:val="000000"/>
                <w:kern w:val="3"/>
                <w:sz w:val="22"/>
                <w:szCs w:val="22"/>
                <w:lang w:val="sr-Cyrl-BA" w:eastAsia="zh-CN" w:bidi="hi-IN"/>
              </w:rPr>
              <w:t>полена-климе</w:t>
            </w:r>
          </w:p>
        </w:tc>
        <w:tc>
          <w:tcPr>
            <w:tcW w:w="1169"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20EB426C" w14:textId="77777777" w:rsidR="00E835F2" w:rsidRPr="00E835F2" w:rsidRDefault="00E835F2" w:rsidP="00E835F2">
            <w:pPr>
              <w:suppressAutoHyphens/>
              <w:autoSpaceDN w:val="0"/>
              <w:snapToGrid w:val="0"/>
              <w:rPr>
                <w:rFonts w:asciiTheme="minorHAnsi" w:eastAsia="Calibri" w:hAnsiTheme="minorHAnsi"/>
                <w:color w:val="CC0000"/>
                <w:kern w:val="3"/>
                <w:sz w:val="22"/>
                <w:szCs w:val="22"/>
                <w:lang w:val="sr-Cyrl-RS" w:eastAsia="zh-CN" w:bidi="hi-IN"/>
              </w:rPr>
            </w:pPr>
            <w:r w:rsidRPr="00E835F2">
              <w:rPr>
                <w:rFonts w:asciiTheme="minorHAnsi" w:eastAsia="Calibri" w:hAnsiTheme="minorHAnsi"/>
                <w:color w:val="CC0000"/>
                <w:kern w:val="3"/>
                <w:sz w:val="22"/>
                <w:szCs w:val="22"/>
                <w:lang w:val="sr-Cyrl-RS" w:eastAsia="zh-CN" w:bidi="hi-IN"/>
              </w:rPr>
              <w:t xml:space="preserve">    </w:t>
            </w:r>
            <w:r w:rsidRPr="00E835F2">
              <w:rPr>
                <w:rFonts w:asciiTheme="minorHAnsi" w:eastAsia="Calibri" w:hAnsiTheme="minorHAnsi"/>
                <w:color w:val="000000"/>
                <w:kern w:val="3"/>
                <w:sz w:val="22"/>
                <w:szCs w:val="22"/>
                <w:lang w:val="sr-Cyrl-RS" w:eastAsia="zh-CN" w:bidi="hi-IN"/>
              </w:rPr>
              <w:t>комад</w:t>
            </w:r>
          </w:p>
        </w:tc>
        <w:tc>
          <w:tcPr>
            <w:tcW w:w="65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C5FEB3E" w14:textId="77777777" w:rsidR="00E835F2" w:rsidRPr="001B13DC" w:rsidRDefault="001B13DC" w:rsidP="001B13DC">
            <w:pPr>
              <w:jc w:val="center"/>
              <w:rPr>
                <w:rFonts w:asciiTheme="minorHAnsi" w:hAnsiTheme="minorHAnsi"/>
                <w:bCs/>
                <w:color w:val="000000"/>
                <w:sz w:val="22"/>
                <w:szCs w:val="22"/>
                <w:lang w:val="sr-Cyrl-RS"/>
              </w:rPr>
            </w:pPr>
            <w:r w:rsidRPr="001B13DC">
              <w:rPr>
                <w:rFonts w:asciiTheme="minorHAnsi" w:hAnsiTheme="minorHAnsi"/>
                <w:bCs/>
                <w:color w:val="000000"/>
                <w:sz w:val="22"/>
                <w:szCs w:val="22"/>
                <w:lang w:val="sr-Cyrl-RS"/>
              </w:rPr>
              <w:t>2</w:t>
            </w:r>
          </w:p>
        </w:tc>
        <w:tc>
          <w:tcPr>
            <w:tcW w:w="131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6D0AAB4" w14:textId="77777777" w:rsidR="00E835F2" w:rsidRPr="00E835F2" w:rsidRDefault="00E835F2" w:rsidP="00E835F2">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0E317490"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1A51827E"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p>
        </w:tc>
      </w:tr>
      <w:tr w:rsidR="00E835F2" w:rsidRPr="00E835F2" w14:paraId="0C9B2D45" w14:textId="77777777" w:rsidTr="001B13DC">
        <w:tblPrEx>
          <w:tblCellMar>
            <w:left w:w="10" w:type="dxa"/>
            <w:right w:w="10" w:type="dxa"/>
          </w:tblCellMar>
        </w:tblPrEx>
        <w:trPr>
          <w:gridAfter w:val="1"/>
          <w:wAfter w:w="92" w:type="dxa"/>
          <w:trHeight w:val="315"/>
        </w:trPr>
        <w:tc>
          <w:tcPr>
            <w:tcW w:w="730"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7F63A558"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5</w:t>
            </w:r>
          </w:p>
        </w:tc>
        <w:tc>
          <w:tcPr>
            <w:tcW w:w="281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CCB13FC" w14:textId="77777777" w:rsidR="00E835F2" w:rsidRPr="00E835F2" w:rsidRDefault="00E835F2" w:rsidP="00E835F2">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Моторно уље</w:t>
            </w:r>
          </w:p>
        </w:tc>
        <w:tc>
          <w:tcPr>
            <w:tcW w:w="1169"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05CA7D7F" w14:textId="77777777" w:rsidR="00E835F2" w:rsidRPr="00E835F2" w:rsidRDefault="00E835F2" w:rsidP="00E835F2">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литар</w:t>
            </w:r>
          </w:p>
        </w:tc>
        <w:tc>
          <w:tcPr>
            <w:tcW w:w="65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43D2789" w14:textId="77777777" w:rsidR="00E835F2" w:rsidRPr="00E835F2" w:rsidRDefault="00E835F2"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r w:rsidR="001B13DC">
              <w:rPr>
                <w:rFonts w:asciiTheme="minorHAnsi" w:hAnsiTheme="minorHAnsi"/>
                <w:bCs/>
                <w:color w:val="000000"/>
                <w:sz w:val="22"/>
                <w:szCs w:val="22"/>
                <w:lang w:val="sr-Cyrl-RS"/>
              </w:rPr>
              <w:t>0</w:t>
            </w:r>
          </w:p>
        </w:tc>
        <w:tc>
          <w:tcPr>
            <w:tcW w:w="131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92287A9" w14:textId="77777777" w:rsidR="00E835F2" w:rsidRPr="00E835F2" w:rsidRDefault="00E835F2" w:rsidP="00E835F2">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3CBB56E1"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7A00D292"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p>
        </w:tc>
      </w:tr>
      <w:tr w:rsidR="00E835F2" w:rsidRPr="00E835F2" w14:paraId="7A96DCCD" w14:textId="77777777" w:rsidTr="001B13DC">
        <w:tblPrEx>
          <w:tblCellMar>
            <w:left w:w="10" w:type="dxa"/>
            <w:right w:w="10" w:type="dxa"/>
          </w:tblCellMar>
        </w:tblPrEx>
        <w:trPr>
          <w:gridAfter w:val="1"/>
          <w:wAfter w:w="92" w:type="dxa"/>
          <w:trHeight w:val="315"/>
        </w:trPr>
        <w:tc>
          <w:tcPr>
            <w:tcW w:w="730"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82457DB"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6</w:t>
            </w:r>
          </w:p>
        </w:tc>
        <w:tc>
          <w:tcPr>
            <w:tcW w:w="281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54B3157"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Предње диск плочице</w:t>
            </w:r>
          </w:p>
        </w:tc>
        <w:tc>
          <w:tcPr>
            <w:tcW w:w="1169"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10B0CD12" w14:textId="77777777" w:rsidR="00E835F2" w:rsidRPr="00E835F2" w:rsidRDefault="00E835F2" w:rsidP="00E835F2">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65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69B7E5AE" w14:textId="77777777" w:rsidR="00E835F2" w:rsidRPr="001B13DC" w:rsidRDefault="001B13DC" w:rsidP="001B13DC">
            <w:pPr>
              <w:jc w:val="center"/>
              <w:rPr>
                <w:rFonts w:asciiTheme="minorHAnsi" w:hAnsiTheme="minorHAnsi"/>
                <w:sz w:val="22"/>
                <w:szCs w:val="22"/>
                <w:lang w:val="sr-Cyrl-BA"/>
              </w:rPr>
            </w:pPr>
            <w:r>
              <w:rPr>
                <w:rFonts w:asciiTheme="minorHAnsi" w:hAnsiTheme="minorHAnsi"/>
                <w:sz w:val="22"/>
                <w:szCs w:val="22"/>
                <w:lang w:val="sr-Cyrl-BA"/>
              </w:rPr>
              <w:t>2</w:t>
            </w:r>
          </w:p>
        </w:tc>
        <w:tc>
          <w:tcPr>
            <w:tcW w:w="131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EF3429D" w14:textId="77777777" w:rsidR="00E835F2" w:rsidRPr="00E835F2" w:rsidRDefault="00E835F2" w:rsidP="00E835F2">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654F6B48"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32D398BA"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p>
        </w:tc>
      </w:tr>
      <w:tr w:rsidR="00E835F2" w:rsidRPr="00E835F2" w14:paraId="032B7B8A" w14:textId="77777777" w:rsidTr="001B13DC">
        <w:tblPrEx>
          <w:tblCellMar>
            <w:left w:w="10" w:type="dxa"/>
            <w:right w:w="10" w:type="dxa"/>
          </w:tblCellMar>
        </w:tblPrEx>
        <w:trPr>
          <w:gridAfter w:val="1"/>
          <w:wAfter w:w="92" w:type="dxa"/>
          <w:trHeight w:val="315"/>
        </w:trPr>
        <w:tc>
          <w:tcPr>
            <w:tcW w:w="730"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8A19E62" w14:textId="77777777" w:rsidR="00E835F2" w:rsidRPr="00E835F2" w:rsidRDefault="00E835F2" w:rsidP="00E835F2">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7</w:t>
            </w:r>
          </w:p>
        </w:tc>
        <w:tc>
          <w:tcPr>
            <w:tcW w:w="281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B45DD75"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Задње диск плочице</w:t>
            </w:r>
          </w:p>
        </w:tc>
        <w:tc>
          <w:tcPr>
            <w:tcW w:w="1169"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024DB2C4" w14:textId="77777777" w:rsidR="00E835F2" w:rsidRPr="00E835F2" w:rsidRDefault="00E835F2" w:rsidP="00E835F2">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65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9CFB3D6" w14:textId="77777777" w:rsidR="00E835F2" w:rsidRPr="001B13DC" w:rsidRDefault="001B13DC" w:rsidP="001B13DC">
            <w:pPr>
              <w:jc w:val="center"/>
              <w:rPr>
                <w:rFonts w:asciiTheme="minorHAnsi" w:hAnsiTheme="minorHAnsi"/>
                <w:sz w:val="22"/>
                <w:szCs w:val="22"/>
                <w:lang w:val="sr-Cyrl-BA"/>
              </w:rPr>
            </w:pPr>
            <w:r>
              <w:rPr>
                <w:rFonts w:asciiTheme="minorHAnsi" w:hAnsiTheme="minorHAnsi"/>
                <w:sz w:val="22"/>
                <w:szCs w:val="22"/>
                <w:lang w:val="sr-Cyrl-BA"/>
              </w:rPr>
              <w:t>2</w:t>
            </w:r>
          </w:p>
        </w:tc>
        <w:tc>
          <w:tcPr>
            <w:tcW w:w="131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30330026" w14:textId="77777777" w:rsidR="00E835F2" w:rsidRPr="00E835F2" w:rsidRDefault="00E835F2" w:rsidP="00E835F2">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2F996F79"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2C563B3E"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p>
        </w:tc>
      </w:tr>
      <w:tr w:rsidR="00E835F2" w:rsidRPr="00E835F2" w14:paraId="3E5AB27B" w14:textId="77777777" w:rsidTr="001B13DC">
        <w:tblPrEx>
          <w:tblCellMar>
            <w:left w:w="10" w:type="dxa"/>
            <w:right w:w="10" w:type="dxa"/>
          </w:tblCellMar>
        </w:tblPrEx>
        <w:trPr>
          <w:gridAfter w:val="1"/>
          <w:wAfter w:w="92" w:type="dxa"/>
          <w:trHeight w:val="315"/>
        </w:trPr>
        <w:tc>
          <w:tcPr>
            <w:tcW w:w="730"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62F1195" w14:textId="77777777" w:rsidR="00E835F2" w:rsidRPr="00730B82" w:rsidRDefault="00730B82" w:rsidP="00E835F2">
            <w:pPr>
              <w:suppressAutoHyphens/>
              <w:autoSpaceDN w:val="0"/>
              <w:jc w:val="center"/>
              <w:rPr>
                <w:rFonts w:asciiTheme="minorHAnsi" w:hAnsiTheme="minorHAnsi"/>
                <w:color w:val="000000"/>
                <w:kern w:val="3"/>
                <w:sz w:val="22"/>
                <w:szCs w:val="22"/>
                <w:lang w:val="sr-Cyrl-BA" w:eastAsia="zh-CN" w:bidi="hi-IN"/>
              </w:rPr>
            </w:pPr>
            <w:r>
              <w:rPr>
                <w:rFonts w:asciiTheme="minorHAnsi" w:hAnsiTheme="minorHAnsi"/>
                <w:color w:val="000000"/>
                <w:kern w:val="3"/>
                <w:sz w:val="22"/>
                <w:szCs w:val="22"/>
                <w:lang w:val="sr-Cyrl-BA" w:eastAsia="zh-CN" w:bidi="hi-IN"/>
              </w:rPr>
              <w:t>8</w:t>
            </w:r>
          </w:p>
        </w:tc>
        <w:tc>
          <w:tcPr>
            <w:tcW w:w="281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6C260AA" w14:textId="77777777" w:rsidR="00E835F2" w:rsidRPr="00E835F2" w:rsidRDefault="00E835F2" w:rsidP="00E835F2">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Подлошка за чеп картера</w:t>
            </w:r>
          </w:p>
        </w:tc>
        <w:tc>
          <w:tcPr>
            <w:tcW w:w="1169"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2A033AF1" w14:textId="77777777" w:rsidR="00E835F2" w:rsidRPr="00E835F2" w:rsidRDefault="00E835F2" w:rsidP="00E835F2">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комад</w:t>
            </w:r>
          </w:p>
        </w:tc>
        <w:tc>
          <w:tcPr>
            <w:tcW w:w="65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58F8F994" w14:textId="77777777" w:rsidR="00E835F2" w:rsidRPr="00E835F2" w:rsidRDefault="001B13DC" w:rsidP="001B13DC">
            <w:pPr>
              <w:jc w:val="center"/>
              <w:rPr>
                <w:rFonts w:asciiTheme="minorHAnsi" w:hAnsiTheme="minorHAnsi"/>
                <w:sz w:val="22"/>
                <w:szCs w:val="22"/>
              </w:rPr>
            </w:pPr>
            <w:r>
              <w:rPr>
                <w:rFonts w:asciiTheme="minorHAnsi" w:hAnsiTheme="minorHAnsi"/>
                <w:bCs/>
                <w:color w:val="000000"/>
                <w:sz w:val="22"/>
                <w:szCs w:val="22"/>
                <w:lang w:val="sr-Cyrl-RS"/>
              </w:rPr>
              <w:t>2</w:t>
            </w:r>
          </w:p>
        </w:tc>
        <w:tc>
          <w:tcPr>
            <w:tcW w:w="131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628B8E49" w14:textId="77777777" w:rsidR="00E835F2" w:rsidRPr="00E835F2" w:rsidRDefault="00E835F2" w:rsidP="00E835F2">
            <w:pPr>
              <w:suppressAutoHyphens/>
              <w:autoSpaceDN w:val="0"/>
              <w:snapToGrid w:val="0"/>
              <w:jc w:val="center"/>
              <w:rPr>
                <w:rFonts w:asciiTheme="minorHAnsi" w:hAnsiTheme="minorHAnsi"/>
                <w:kern w:val="3"/>
                <w:sz w:val="22"/>
                <w:szCs w:val="22"/>
                <w:lang w:eastAsia="zh-CN" w:bidi="hi-IN"/>
              </w:rPr>
            </w:pP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1EDE7976" w14:textId="77777777" w:rsidR="00E835F2" w:rsidRPr="00E835F2" w:rsidRDefault="00E835F2" w:rsidP="00E835F2">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57E66FC5" w14:textId="77777777" w:rsidR="00E835F2" w:rsidRPr="00E835F2" w:rsidRDefault="00E835F2" w:rsidP="00E835F2">
            <w:pPr>
              <w:suppressAutoHyphens/>
              <w:autoSpaceDN w:val="0"/>
              <w:snapToGrid w:val="0"/>
              <w:rPr>
                <w:rFonts w:asciiTheme="minorHAnsi" w:hAnsiTheme="minorHAnsi"/>
                <w:color w:val="000000"/>
                <w:kern w:val="3"/>
                <w:sz w:val="22"/>
                <w:szCs w:val="22"/>
                <w:lang w:eastAsia="zh-CN" w:bidi="hi-IN"/>
              </w:rPr>
            </w:pPr>
          </w:p>
        </w:tc>
      </w:tr>
      <w:tr w:rsidR="00E835F2" w:rsidRPr="00E835F2" w14:paraId="62219DB4" w14:textId="77777777" w:rsidTr="001B13DC">
        <w:tblPrEx>
          <w:tblCellMar>
            <w:left w:w="10" w:type="dxa"/>
            <w:right w:w="10" w:type="dxa"/>
          </w:tblCellMar>
        </w:tblPrEx>
        <w:trPr>
          <w:gridAfter w:val="1"/>
          <w:wAfter w:w="92" w:type="dxa"/>
          <w:trHeight w:val="315"/>
        </w:trPr>
        <w:tc>
          <w:tcPr>
            <w:tcW w:w="730" w:type="dxa"/>
            <w:gridSpan w:val="2"/>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87DF153" w14:textId="77777777" w:rsidR="00E835F2" w:rsidRPr="00730B82" w:rsidRDefault="00730B82" w:rsidP="00E835F2">
            <w:pPr>
              <w:suppressAutoHyphens/>
              <w:autoSpaceDN w:val="0"/>
              <w:jc w:val="center"/>
              <w:rPr>
                <w:rFonts w:asciiTheme="minorHAnsi" w:hAnsiTheme="minorHAnsi"/>
                <w:color w:val="000000"/>
                <w:kern w:val="3"/>
                <w:sz w:val="22"/>
                <w:szCs w:val="22"/>
                <w:lang w:val="sr-Cyrl-BA" w:eastAsia="zh-CN" w:bidi="hi-IN"/>
              </w:rPr>
            </w:pPr>
            <w:r>
              <w:rPr>
                <w:rFonts w:asciiTheme="minorHAnsi" w:hAnsiTheme="minorHAnsi"/>
                <w:color w:val="000000"/>
                <w:kern w:val="3"/>
                <w:sz w:val="22"/>
                <w:szCs w:val="22"/>
                <w:lang w:val="sr-Cyrl-BA" w:eastAsia="zh-CN" w:bidi="hi-IN"/>
              </w:rPr>
              <w:t>9</w:t>
            </w:r>
          </w:p>
        </w:tc>
        <w:tc>
          <w:tcPr>
            <w:tcW w:w="2817"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29FD26C" w14:textId="77777777" w:rsidR="00E835F2" w:rsidRPr="00E835F2" w:rsidRDefault="00E835F2" w:rsidP="00E835F2">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Метлице брисача</w:t>
            </w:r>
          </w:p>
        </w:tc>
        <w:tc>
          <w:tcPr>
            <w:tcW w:w="1169"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585847D5" w14:textId="77777777" w:rsidR="00E835F2" w:rsidRPr="00E835F2" w:rsidRDefault="00E835F2" w:rsidP="00E835F2">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65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DC8A4F9" w14:textId="77777777" w:rsidR="00E835F2" w:rsidRPr="00E835F2" w:rsidRDefault="00E835F2"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31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256DC232" w14:textId="77777777" w:rsidR="00E835F2" w:rsidRPr="00E835F2" w:rsidRDefault="00E835F2" w:rsidP="00E835F2">
            <w:pPr>
              <w:suppressAutoHyphens/>
              <w:autoSpaceDN w:val="0"/>
              <w:snapToGrid w:val="0"/>
              <w:jc w:val="center"/>
              <w:rPr>
                <w:rFonts w:asciiTheme="minorHAnsi" w:hAnsiTheme="minorHAnsi"/>
                <w:kern w:val="3"/>
                <w:sz w:val="22"/>
                <w:szCs w:val="22"/>
                <w:lang w:eastAsia="zh-CN" w:bidi="hi-IN"/>
              </w:rPr>
            </w:pPr>
          </w:p>
        </w:tc>
        <w:tc>
          <w:tcPr>
            <w:tcW w:w="1018"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7EBFB48E" w14:textId="77777777" w:rsidR="00E835F2" w:rsidRPr="00E835F2" w:rsidRDefault="00E835F2" w:rsidP="00E835F2">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1B7E94DD" w14:textId="77777777" w:rsidR="00E835F2" w:rsidRPr="00E835F2" w:rsidRDefault="00E835F2" w:rsidP="00E835F2">
            <w:pPr>
              <w:suppressAutoHyphens/>
              <w:autoSpaceDN w:val="0"/>
              <w:snapToGrid w:val="0"/>
              <w:rPr>
                <w:rFonts w:asciiTheme="minorHAnsi" w:hAnsiTheme="minorHAnsi"/>
                <w:color w:val="000000"/>
                <w:kern w:val="3"/>
                <w:sz w:val="22"/>
                <w:szCs w:val="22"/>
                <w:lang w:eastAsia="zh-CN" w:bidi="hi-IN"/>
              </w:rPr>
            </w:pPr>
          </w:p>
        </w:tc>
      </w:tr>
      <w:tr w:rsidR="00E835F2" w:rsidRPr="00E835F2" w14:paraId="6F27B5E6" w14:textId="77777777" w:rsidTr="00E835F2">
        <w:tblPrEx>
          <w:tblCellMar>
            <w:left w:w="10" w:type="dxa"/>
            <w:right w:w="10" w:type="dxa"/>
          </w:tblCellMar>
        </w:tblPrEx>
        <w:trPr>
          <w:gridAfter w:val="1"/>
          <w:wAfter w:w="92" w:type="dxa"/>
          <w:trHeight w:val="315"/>
        </w:trPr>
        <w:tc>
          <w:tcPr>
            <w:tcW w:w="6684" w:type="dxa"/>
            <w:gridSpan w:val="10"/>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3EABDDCE" w14:textId="77777777" w:rsidR="00E835F2" w:rsidRPr="00E835F2" w:rsidRDefault="00E835F2" w:rsidP="00E835F2">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УКУПНА ЦИЈЕНА (КМ) БЕЗ ПДВ-а</w:t>
            </w:r>
          </w:p>
        </w:tc>
        <w:tc>
          <w:tcPr>
            <w:tcW w:w="2346"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6268F263"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r w:rsidR="00E835F2" w:rsidRPr="00E835F2" w14:paraId="33B28888" w14:textId="77777777" w:rsidTr="00E835F2">
        <w:tblPrEx>
          <w:tblCellMar>
            <w:left w:w="10" w:type="dxa"/>
            <w:right w:w="10" w:type="dxa"/>
          </w:tblCellMar>
        </w:tblPrEx>
        <w:trPr>
          <w:gridAfter w:val="1"/>
          <w:wAfter w:w="92" w:type="dxa"/>
          <w:trHeight w:val="315"/>
        </w:trPr>
        <w:tc>
          <w:tcPr>
            <w:tcW w:w="6684" w:type="dxa"/>
            <w:gridSpan w:val="10"/>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617A3502" w14:textId="77777777" w:rsidR="00E835F2" w:rsidRPr="00E835F2" w:rsidRDefault="00E835F2" w:rsidP="00E835F2">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ПОПУСТ (КМ)</w:t>
            </w:r>
          </w:p>
        </w:tc>
        <w:tc>
          <w:tcPr>
            <w:tcW w:w="2346"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285082B1"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r w:rsidR="00E835F2" w:rsidRPr="00E835F2" w14:paraId="15B4BEA8" w14:textId="77777777" w:rsidTr="00E835F2">
        <w:tblPrEx>
          <w:tblCellMar>
            <w:left w:w="10" w:type="dxa"/>
            <w:right w:w="10" w:type="dxa"/>
          </w:tblCellMar>
        </w:tblPrEx>
        <w:trPr>
          <w:gridAfter w:val="1"/>
          <w:wAfter w:w="92" w:type="dxa"/>
          <w:trHeight w:val="315"/>
        </w:trPr>
        <w:tc>
          <w:tcPr>
            <w:tcW w:w="6684" w:type="dxa"/>
            <w:gridSpan w:val="10"/>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632CA724" w14:textId="77777777" w:rsidR="00E835F2" w:rsidRPr="00E835F2" w:rsidRDefault="00E835F2" w:rsidP="00E835F2">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УКУПНА ЦИЈЕНА (КМ) СА ПОПУСТОМ БЕЗ ПДВ-а</w:t>
            </w:r>
          </w:p>
        </w:tc>
        <w:tc>
          <w:tcPr>
            <w:tcW w:w="2346"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4314F2D5" w14:textId="77777777" w:rsidR="00E835F2" w:rsidRPr="00E835F2" w:rsidRDefault="00E835F2" w:rsidP="00E835F2">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bl>
    <w:p w14:paraId="5202EE60" w14:textId="77777777" w:rsidR="00B86FD1" w:rsidRPr="00E835F2" w:rsidRDefault="00B86FD1" w:rsidP="00B86FD1">
      <w:pPr>
        <w:tabs>
          <w:tab w:val="left" w:leader="underscore" w:pos="5011"/>
        </w:tabs>
        <w:jc w:val="both"/>
        <w:rPr>
          <w:rFonts w:asciiTheme="minorHAnsi" w:hAnsiTheme="minorHAnsi"/>
          <w:sz w:val="22"/>
          <w:szCs w:val="22"/>
          <w:lang w:eastAsia="sr-Cyrl-CS"/>
        </w:rPr>
      </w:pPr>
    </w:p>
    <w:p w14:paraId="557FAD51" w14:textId="77777777" w:rsidR="00B86FD1" w:rsidRDefault="00B86FD1" w:rsidP="00B86FD1">
      <w:pPr>
        <w:suppressAutoHyphens/>
        <w:autoSpaceDN w:val="0"/>
        <w:jc w:val="both"/>
        <w:rPr>
          <w:rFonts w:asciiTheme="minorHAnsi" w:hAnsiTheme="minorHAnsi"/>
          <w:b/>
          <w:kern w:val="3"/>
          <w:sz w:val="22"/>
          <w:szCs w:val="22"/>
          <w:lang w:eastAsia="zh-CN"/>
        </w:rPr>
      </w:pPr>
      <w:r w:rsidRPr="00E835F2">
        <w:rPr>
          <w:rFonts w:asciiTheme="minorHAnsi" w:hAnsiTheme="minorHAnsi"/>
          <w:kern w:val="3"/>
          <w:sz w:val="22"/>
          <w:szCs w:val="22"/>
          <w:lang w:eastAsia="zh-CN"/>
        </w:rPr>
        <w:t>У Обрасцу за цијену понуде се обавезно наводи цијена понуде (без ПДВ-а), понуђени попуст и на крају цијена понуде са укљученим попустом (без ПДВ-а).</w:t>
      </w:r>
      <w:r w:rsidRPr="00E835F2">
        <w:rPr>
          <w:rFonts w:asciiTheme="minorHAnsi" w:hAnsiTheme="minorHAnsi"/>
          <w:b/>
          <w:kern w:val="3"/>
          <w:sz w:val="22"/>
          <w:szCs w:val="22"/>
          <w:lang w:eastAsia="zh-CN"/>
        </w:rPr>
        <w:t>Ако понуђач не искаже попуст на прописан начин, сматраће се да није ни понудио попуст.</w:t>
      </w:r>
    </w:p>
    <w:p w14:paraId="1E28F177" w14:textId="77777777" w:rsidR="00490563" w:rsidRDefault="00490563" w:rsidP="00B86FD1">
      <w:pPr>
        <w:suppressAutoHyphens/>
        <w:autoSpaceDN w:val="0"/>
        <w:jc w:val="both"/>
        <w:rPr>
          <w:rFonts w:asciiTheme="minorHAnsi" w:hAnsiTheme="minorHAnsi"/>
          <w:b/>
          <w:kern w:val="3"/>
          <w:sz w:val="22"/>
          <w:szCs w:val="22"/>
          <w:lang w:eastAsia="zh-CN"/>
        </w:rPr>
      </w:pPr>
    </w:p>
    <w:p w14:paraId="23C4316F" w14:textId="77777777" w:rsidR="00490563" w:rsidRDefault="00490563" w:rsidP="00B86FD1">
      <w:pPr>
        <w:suppressAutoHyphens/>
        <w:autoSpaceDN w:val="0"/>
        <w:jc w:val="both"/>
        <w:rPr>
          <w:rFonts w:asciiTheme="minorHAnsi" w:hAnsiTheme="minorHAnsi"/>
          <w:b/>
          <w:kern w:val="3"/>
          <w:sz w:val="22"/>
          <w:szCs w:val="22"/>
          <w:lang w:eastAsia="zh-CN"/>
        </w:rPr>
      </w:pPr>
    </w:p>
    <w:p w14:paraId="38A92293" w14:textId="77777777" w:rsidR="00490563" w:rsidRDefault="00490563" w:rsidP="00B86FD1">
      <w:pPr>
        <w:suppressAutoHyphens/>
        <w:autoSpaceDN w:val="0"/>
        <w:jc w:val="both"/>
        <w:rPr>
          <w:rFonts w:asciiTheme="minorHAnsi" w:hAnsiTheme="minorHAnsi"/>
          <w:b/>
          <w:kern w:val="3"/>
          <w:sz w:val="22"/>
          <w:szCs w:val="22"/>
          <w:lang w:eastAsia="zh-CN"/>
        </w:rPr>
      </w:pPr>
    </w:p>
    <w:p w14:paraId="4BA04488" w14:textId="77777777" w:rsidR="00490563" w:rsidRDefault="00490563" w:rsidP="00B86FD1">
      <w:pPr>
        <w:suppressAutoHyphens/>
        <w:autoSpaceDN w:val="0"/>
        <w:jc w:val="both"/>
        <w:rPr>
          <w:rFonts w:asciiTheme="minorHAnsi" w:hAnsiTheme="minorHAnsi"/>
          <w:b/>
          <w:kern w:val="3"/>
          <w:sz w:val="22"/>
          <w:szCs w:val="22"/>
          <w:lang w:eastAsia="zh-CN"/>
        </w:rPr>
      </w:pPr>
    </w:p>
    <w:p w14:paraId="5E71FB28" w14:textId="77777777" w:rsidR="00490563" w:rsidRDefault="00490563" w:rsidP="00B86FD1">
      <w:pPr>
        <w:suppressAutoHyphens/>
        <w:autoSpaceDN w:val="0"/>
        <w:jc w:val="both"/>
        <w:rPr>
          <w:rFonts w:asciiTheme="minorHAnsi" w:hAnsiTheme="minorHAnsi"/>
          <w:b/>
          <w:kern w:val="3"/>
          <w:sz w:val="22"/>
          <w:szCs w:val="22"/>
          <w:lang w:eastAsia="zh-CN"/>
        </w:rPr>
      </w:pPr>
    </w:p>
    <w:p w14:paraId="55BD20FF" w14:textId="77777777" w:rsidR="00490563" w:rsidRDefault="00490563" w:rsidP="00B86FD1">
      <w:pPr>
        <w:suppressAutoHyphens/>
        <w:autoSpaceDN w:val="0"/>
        <w:jc w:val="both"/>
        <w:rPr>
          <w:rFonts w:asciiTheme="minorHAnsi" w:hAnsiTheme="minorHAnsi"/>
          <w:b/>
          <w:kern w:val="3"/>
          <w:sz w:val="22"/>
          <w:szCs w:val="22"/>
          <w:lang w:eastAsia="zh-CN"/>
        </w:rPr>
      </w:pPr>
    </w:p>
    <w:p w14:paraId="53A7ACF4" w14:textId="77777777" w:rsidR="00490563" w:rsidRDefault="00490563" w:rsidP="00B86FD1">
      <w:pPr>
        <w:suppressAutoHyphens/>
        <w:autoSpaceDN w:val="0"/>
        <w:jc w:val="both"/>
        <w:rPr>
          <w:rFonts w:asciiTheme="minorHAnsi" w:hAnsiTheme="minorHAnsi"/>
          <w:b/>
          <w:kern w:val="3"/>
          <w:sz w:val="22"/>
          <w:szCs w:val="22"/>
          <w:lang w:eastAsia="zh-CN"/>
        </w:rPr>
      </w:pPr>
    </w:p>
    <w:p w14:paraId="62A2F012" w14:textId="77777777" w:rsidR="00490563" w:rsidRDefault="00490563" w:rsidP="00B86FD1">
      <w:pPr>
        <w:suppressAutoHyphens/>
        <w:autoSpaceDN w:val="0"/>
        <w:jc w:val="both"/>
        <w:rPr>
          <w:rFonts w:asciiTheme="minorHAnsi" w:hAnsiTheme="minorHAnsi"/>
          <w:b/>
          <w:kern w:val="3"/>
          <w:sz w:val="22"/>
          <w:szCs w:val="22"/>
          <w:lang w:eastAsia="zh-CN"/>
        </w:rPr>
      </w:pPr>
    </w:p>
    <w:p w14:paraId="1FE0BDCE" w14:textId="77777777" w:rsidR="00490563" w:rsidRDefault="00490563" w:rsidP="00B86FD1">
      <w:pPr>
        <w:suppressAutoHyphens/>
        <w:autoSpaceDN w:val="0"/>
        <w:jc w:val="both"/>
        <w:rPr>
          <w:rFonts w:asciiTheme="minorHAnsi" w:hAnsiTheme="minorHAnsi"/>
          <w:b/>
          <w:kern w:val="3"/>
          <w:sz w:val="22"/>
          <w:szCs w:val="22"/>
          <w:lang w:eastAsia="zh-CN"/>
        </w:rPr>
      </w:pPr>
    </w:p>
    <w:p w14:paraId="0BDE4475" w14:textId="77777777" w:rsidR="00490563" w:rsidRDefault="00490563" w:rsidP="00B86FD1">
      <w:pPr>
        <w:suppressAutoHyphens/>
        <w:autoSpaceDN w:val="0"/>
        <w:jc w:val="both"/>
        <w:rPr>
          <w:rFonts w:asciiTheme="minorHAnsi" w:hAnsiTheme="minorHAnsi"/>
          <w:b/>
          <w:kern w:val="3"/>
          <w:sz w:val="22"/>
          <w:szCs w:val="22"/>
          <w:lang w:eastAsia="zh-CN"/>
        </w:rPr>
      </w:pPr>
    </w:p>
    <w:p w14:paraId="68F4EDF4" w14:textId="77777777" w:rsidR="00490563" w:rsidRDefault="00490563" w:rsidP="00B86FD1">
      <w:pPr>
        <w:suppressAutoHyphens/>
        <w:autoSpaceDN w:val="0"/>
        <w:jc w:val="both"/>
        <w:rPr>
          <w:rFonts w:asciiTheme="minorHAnsi" w:hAnsiTheme="minorHAnsi"/>
          <w:b/>
          <w:kern w:val="3"/>
          <w:sz w:val="22"/>
          <w:szCs w:val="22"/>
          <w:lang w:eastAsia="zh-CN"/>
        </w:rPr>
      </w:pPr>
    </w:p>
    <w:p w14:paraId="1759A55A" w14:textId="77777777" w:rsidR="00490563" w:rsidRDefault="00490563" w:rsidP="00B86FD1">
      <w:pPr>
        <w:suppressAutoHyphens/>
        <w:autoSpaceDN w:val="0"/>
        <w:jc w:val="both"/>
        <w:rPr>
          <w:rFonts w:asciiTheme="minorHAnsi" w:hAnsiTheme="minorHAnsi"/>
          <w:b/>
          <w:kern w:val="3"/>
          <w:sz w:val="22"/>
          <w:szCs w:val="22"/>
          <w:lang w:eastAsia="zh-CN"/>
        </w:rPr>
      </w:pPr>
    </w:p>
    <w:p w14:paraId="65291CE6" w14:textId="77777777" w:rsidR="00490563" w:rsidRPr="00E835F2" w:rsidRDefault="00490563" w:rsidP="00B86FD1">
      <w:pPr>
        <w:suppressAutoHyphens/>
        <w:autoSpaceDN w:val="0"/>
        <w:jc w:val="both"/>
        <w:rPr>
          <w:rFonts w:asciiTheme="minorHAnsi" w:hAnsiTheme="minorHAnsi"/>
          <w:b/>
          <w:kern w:val="3"/>
          <w:sz w:val="22"/>
          <w:szCs w:val="22"/>
          <w:lang w:eastAsia="zh-CN"/>
        </w:rPr>
      </w:pPr>
    </w:p>
    <w:p w14:paraId="75468E06" w14:textId="77777777" w:rsidR="00B86FD1" w:rsidRPr="00E835F2" w:rsidRDefault="00B86FD1" w:rsidP="00B86FD1">
      <w:pPr>
        <w:jc w:val="both"/>
        <w:rPr>
          <w:rFonts w:asciiTheme="minorHAnsi" w:hAnsiTheme="minorHAnsi"/>
          <w:b/>
          <w:color w:val="FF0000"/>
          <w:sz w:val="22"/>
          <w:szCs w:val="22"/>
          <w:u w:val="single"/>
          <w:lang w:val="sr-Cyrl-RS"/>
        </w:rPr>
      </w:pPr>
    </w:p>
    <w:p w14:paraId="2EC380A7" w14:textId="77777777" w:rsidR="00B86FD1" w:rsidRPr="00E835F2" w:rsidRDefault="00B86FD1" w:rsidP="00B86FD1">
      <w:pPr>
        <w:jc w:val="both"/>
        <w:rPr>
          <w:rFonts w:asciiTheme="minorHAnsi" w:hAnsiTheme="minorHAnsi"/>
          <w:b/>
          <w:sz w:val="22"/>
          <w:szCs w:val="22"/>
          <w:u w:val="single"/>
          <w:lang w:val="en-GB"/>
        </w:rPr>
      </w:pPr>
      <w:r w:rsidRPr="00E835F2">
        <w:rPr>
          <w:rFonts w:asciiTheme="minorHAnsi" w:hAnsiTheme="minorHAnsi"/>
          <w:b/>
          <w:sz w:val="22"/>
          <w:szCs w:val="22"/>
          <w:u w:val="single"/>
          <w:lang w:val="sr-Cyrl-RS"/>
        </w:rPr>
        <w:lastRenderedPageBreak/>
        <w:t>Б</w:t>
      </w:r>
      <w:r w:rsidRPr="00E835F2">
        <w:rPr>
          <w:rFonts w:asciiTheme="minorHAnsi" w:hAnsiTheme="minorHAnsi"/>
          <w:b/>
          <w:color w:val="FF0000"/>
          <w:sz w:val="22"/>
          <w:szCs w:val="22"/>
          <w:u w:val="single"/>
          <w:lang w:val="en-GB"/>
        </w:rPr>
        <w:t xml:space="preserve"> </w:t>
      </w:r>
      <w:r w:rsidRPr="00E835F2">
        <w:rPr>
          <w:rFonts w:asciiTheme="minorHAnsi" w:hAnsiTheme="minorHAnsi"/>
          <w:b/>
          <w:sz w:val="22"/>
          <w:szCs w:val="22"/>
          <w:u w:val="single"/>
          <w:lang w:val="en-GB"/>
        </w:rPr>
        <w:t xml:space="preserve"> </w:t>
      </w:r>
      <w:r w:rsidRPr="00E835F2">
        <w:rPr>
          <w:rFonts w:asciiTheme="minorHAnsi" w:hAnsiTheme="minorHAnsi"/>
          <w:b/>
          <w:sz w:val="22"/>
          <w:szCs w:val="22"/>
          <w:u w:val="single"/>
          <w:lang w:val="sr-Cyrl-RS"/>
        </w:rPr>
        <w:t>НОРМА САТ ЗА ОПРАВКЕ И ЗАМЈЕНЕ ДИЈЕЛОВА КОЈИ НИСУ САСТАВНИ ДИО СПЕЦИФИКАЦИЈЕ ПОД ТАЧКОМ А</w:t>
      </w:r>
    </w:p>
    <w:p w14:paraId="1D2B65E7" w14:textId="77777777" w:rsidR="00B86FD1" w:rsidRPr="00E835F2" w:rsidRDefault="00B86FD1" w:rsidP="00B86FD1">
      <w:pPr>
        <w:jc w:val="both"/>
        <w:rPr>
          <w:rFonts w:asciiTheme="minorHAnsi" w:hAnsiTheme="minorHAnsi"/>
          <w:b/>
          <w:sz w:val="22"/>
          <w:szCs w:val="22"/>
          <w:u w:val="single"/>
          <w:lang w:val="en-GB"/>
        </w:rPr>
      </w:pPr>
    </w:p>
    <w:tbl>
      <w:tblPr>
        <w:tblW w:w="10042" w:type="dxa"/>
        <w:jc w:val="center"/>
        <w:tblLayout w:type="fixed"/>
        <w:tblLook w:val="04A0" w:firstRow="1" w:lastRow="0" w:firstColumn="1" w:lastColumn="0" w:noHBand="0" w:noVBand="1"/>
      </w:tblPr>
      <w:tblGrid>
        <w:gridCol w:w="686"/>
        <w:gridCol w:w="3260"/>
        <w:gridCol w:w="1276"/>
        <w:gridCol w:w="709"/>
        <w:gridCol w:w="1559"/>
        <w:gridCol w:w="1127"/>
        <w:gridCol w:w="1425"/>
      </w:tblGrid>
      <w:tr w:rsidR="00B86FD1" w:rsidRPr="00E835F2" w14:paraId="1CD92010" w14:textId="77777777" w:rsidTr="00E835F2">
        <w:trPr>
          <w:trHeight w:val="330"/>
          <w:jc w:val="center"/>
        </w:trPr>
        <w:tc>
          <w:tcPr>
            <w:tcW w:w="686" w:type="dxa"/>
            <w:vMerge w:val="restart"/>
            <w:tcBorders>
              <w:top w:val="double" w:sz="6" w:space="0" w:color="auto"/>
              <w:left w:val="double" w:sz="6" w:space="0" w:color="auto"/>
              <w:bottom w:val="single" w:sz="8" w:space="0" w:color="000000"/>
              <w:right w:val="single" w:sz="8" w:space="0" w:color="auto"/>
            </w:tcBorders>
            <w:shd w:val="clear" w:color="auto" w:fill="BFBFBF"/>
            <w:vAlign w:val="center"/>
            <w:hideMark/>
          </w:tcPr>
          <w:p w14:paraId="24F12397" w14:textId="77777777" w:rsidR="00E835F2" w:rsidRPr="00E835F2" w:rsidRDefault="00E835F2"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Р.</w:t>
            </w:r>
          </w:p>
          <w:p w14:paraId="51EF1512" w14:textId="77777777" w:rsidR="00B86FD1" w:rsidRPr="00E835F2" w:rsidRDefault="00B86FD1"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број</w:t>
            </w:r>
          </w:p>
        </w:tc>
        <w:tc>
          <w:tcPr>
            <w:tcW w:w="3260" w:type="dxa"/>
            <w:vMerge w:val="restart"/>
            <w:tcBorders>
              <w:top w:val="double" w:sz="6" w:space="0" w:color="auto"/>
              <w:left w:val="single" w:sz="8" w:space="0" w:color="auto"/>
              <w:bottom w:val="single" w:sz="8" w:space="0" w:color="000000"/>
              <w:right w:val="single" w:sz="8" w:space="0" w:color="auto"/>
            </w:tcBorders>
            <w:shd w:val="clear" w:color="auto" w:fill="BFBFBF"/>
            <w:noWrap/>
            <w:vAlign w:val="center"/>
            <w:hideMark/>
          </w:tcPr>
          <w:p w14:paraId="5C083CBD" w14:textId="77777777" w:rsidR="00B86FD1" w:rsidRPr="00E835F2" w:rsidRDefault="00B86FD1"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sr-Cyrl-RS" w:eastAsia="bs-Latn-BA"/>
              </w:rPr>
              <w:t>Назив дијела</w:t>
            </w:r>
            <w:r w:rsidRPr="00E835F2">
              <w:rPr>
                <w:rFonts w:asciiTheme="minorHAnsi" w:hAnsiTheme="minorHAnsi"/>
                <w:b/>
                <w:bCs/>
                <w:color w:val="000000"/>
                <w:sz w:val="22"/>
                <w:szCs w:val="22"/>
                <w:lang w:val="bs-Latn-BA" w:eastAsia="bs-Latn-BA"/>
              </w:rPr>
              <w:t xml:space="preserve"> </w:t>
            </w:r>
          </w:p>
        </w:tc>
        <w:tc>
          <w:tcPr>
            <w:tcW w:w="1276" w:type="dxa"/>
            <w:vMerge w:val="restart"/>
            <w:tcBorders>
              <w:top w:val="double" w:sz="6" w:space="0" w:color="auto"/>
              <w:left w:val="single" w:sz="8" w:space="0" w:color="auto"/>
              <w:bottom w:val="single" w:sz="8" w:space="0" w:color="000000"/>
              <w:right w:val="single" w:sz="8" w:space="0" w:color="auto"/>
            </w:tcBorders>
            <w:shd w:val="clear" w:color="auto" w:fill="BFBFBF"/>
            <w:vAlign w:val="center"/>
            <w:hideMark/>
          </w:tcPr>
          <w:p w14:paraId="430EF966" w14:textId="77777777" w:rsidR="00B86FD1" w:rsidRPr="00E835F2" w:rsidRDefault="00B86FD1"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Јединица мјере</w:t>
            </w:r>
          </w:p>
        </w:tc>
        <w:tc>
          <w:tcPr>
            <w:tcW w:w="4820" w:type="dxa"/>
            <w:gridSpan w:val="4"/>
            <w:tcBorders>
              <w:top w:val="double" w:sz="6" w:space="0" w:color="auto"/>
              <w:left w:val="nil"/>
              <w:bottom w:val="single" w:sz="8" w:space="0" w:color="auto"/>
              <w:right w:val="double" w:sz="6" w:space="0" w:color="000000"/>
            </w:tcBorders>
            <w:shd w:val="clear" w:color="auto" w:fill="BFBFBF"/>
            <w:vAlign w:val="bottom"/>
            <w:hideMark/>
          </w:tcPr>
          <w:p w14:paraId="3082969F" w14:textId="77777777" w:rsidR="00B86FD1" w:rsidRPr="00E835F2" w:rsidRDefault="00B86FD1"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ОСТАЛА ОПРЕМА</w:t>
            </w:r>
          </w:p>
        </w:tc>
      </w:tr>
      <w:tr w:rsidR="00E835F2" w:rsidRPr="00E835F2" w14:paraId="4E6A39CF" w14:textId="77777777" w:rsidTr="001C7174">
        <w:trPr>
          <w:trHeight w:val="1380"/>
          <w:jc w:val="center"/>
        </w:trPr>
        <w:tc>
          <w:tcPr>
            <w:tcW w:w="686" w:type="dxa"/>
            <w:vMerge/>
            <w:tcBorders>
              <w:top w:val="double" w:sz="6" w:space="0" w:color="auto"/>
              <w:left w:val="double" w:sz="6" w:space="0" w:color="auto"/>
              <w:bottom w:val="single" w:sz="8" w:space="0" w:color="000000"/>
              <w:right w:val="single" w:sz="8" w:space="0" w:color="auto"/>
            </w:tcBorders>
            <w:vAlign w:val="center"/>
            <w:hideMark/>
          </w:tcPr>
          <w:p w14:paraId="50AFD888" w14:textId="77777777" w:rsidR="00E835F2" w:rsidRPr="00E835F2" w:rsidRDefault="00E835F2" w:rsidP="00B86FD1">
            <w:pPr>
              <w:rPr>
                <w:rFonts w:asciiTheme="minorHAnsi" w:hAnsiTheme="minorHAnsi"/>
                <w:b/>
                <w:bCs/>
                <w:color w:val="000000"/>
                <w:sz w:val="22"/>
                <w:szCs w:val="22"/>
                <w:lang w:val="sr-Cyrl-RS" w:eastAsia="bs-Latn-BA"/>
              </w:rPr>
            </w:pPr>
          </w:p>
        </w:tc>
        <w:tc>
          <w:tcPr>
            <w:tcW w:w="3260" w:type="dxa"/>
            <w:vMerge/>
            <w:tcBorders>
              <w:top w:val="double" w:sz="6" w:space="0" w:color="auto"/>
              <w:left w:val="single" w:sz="8" w:space="0" w:color="auto"/>
              <w:bottom w:val="single" w:sz="8" w:space="0" w:color="000000"/>
              <w:right w:val="single" w:sz="8" w:space="0" w:color="auto"/>
            </w:tcBorders>
            <w:vAlign w:val="center"/>
            <w:hideMark/>
          </w:tcPr>
          <w:p w14:paraId="0512C7A1" w14:textId="77777777" w:rsidR="00E835F2" w:rsidRPr="00E835F2" w:rsidRDefault="00E835F2" w:rsidP="00B86FD1">
            <w:pPr>
              <w:rPr>
                <w:rFonts w:asciiTheme="minorHAnsi" w:hAnsiTheme="minorHAnsi"/>
                <w:b/>
                <w:bCs/>
                <w:color w:val="000000"/>
                <w:sz w:val="22"/>
                <w:szCs w:val="22"/>
                <w:lang w:val="bs-Latn-BA" w:eastAsia="bs-Latn-BA"/>
              </w:rPr>
            </w:pPr>
          </w:p>
        </w:tc>
        <w:tc>
          <w:tcPr>
            <w:tcW w:w="1276" w:type="dxa"/>
            <w:vMerge/>
            <w:tcBorders>
              <w:top w:val="double" w:sz="6" w:space="0" w:color="auto"/>
              <w:left w:val="single" w:sz="8" w:space="0" w:color="auto"/>
              <w:bottom w:val="single" w:sz="8" w:space="0" w:color="000000"/>
              <w:right w:val="single" w:sz="8" w:space="0" w:color="auto"/>
            </w:tcBorders>
            <w:vAlign w:val="center"/>
            <w:hideMark/>
          </w:tcPr>
          <w:p w14:paraId="3C812662" w14:textId="77777777" w:rsidR="00E835F2" w:rsidRPr="00E835F2" w:rsidRDefault="00E835F2" w:rsidP="00B86FD1">
            <w:pPr>
              <w:rPr>
                <w:rFonts w:asciiTheme="minorHAnsi" w:hAnsiTheme="minorHAnsi"/>
                <w:b/>
                <w:bCs/>
                <w:color w:val="000000"/>
                <w:sz w:val="22"/>
                <w:szCs w:val="22"/>
                <w:lang w:val="sr-Cyrl-RS" w:eastAsia="bs-Latn-BA"/>
              </w:rPr>
            </w:pPr>
          </w:p>
        </w:tc>
        <w:tc>
          <w:tcPr>
            <w:tcW w:w="709" w:type="dxa"/>
            <w:tcBorders>
              <w:top w:val="nil"/>
              <w:left w:val="single" w:sz="8" w:space="0" w:color="auto"/>
              <w:bottom w:val="single" w:sz="4" w:space="0" w:color="auto"/>
              <w:right w:val="single" w:sz="8" w:space="0" w:color="auto"/>
            </w:tcBorders>
            <w:shd w:val="clear" w:color="auto" w:fill="BFBFBF"/>
            <w:textDirection w:val="btLr"/>
            <w:vAlign w:val="center"/>
            <w:hideMark/>
          </w:tcPr>
          <w:p w14:paraId="41AA4E99" w14:textId="77777777" w:rsidR="00E835F2" w:rsidRPr="00E835F2" w:rsidRDefault="00E835F2" w:rsidP="00B86FD1">
            <w:pPr>
              <w:ind w:left="113" w:right="113"/>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BA" w:eastAsia="bs-Latn-BA"/>
              </w:rPr>
              <w:t>Оквирна к</w:t>
            </w:r>
            <w:r w:rsidRPr="00E835F2">
              <w:rPr>
                <w:rFonts w:asciiTheme="minorHAnsi" w:hAnsiTheme="minorHAnsi"/>
                <w:b/>
                <w:bCs/>
                <w:color w:val="000000"/>
                <w:sz w:val="22"/>
                <w:szCs w:val="22"/>
                <w:lang w:val="sr-Cyrl-RS" w:eastAsia="bs-Latn-BA"/>
              </w:rPr>
              <w:t>оличина</w:t>
            </w:r>
          </w:p>
        </w:tc>
        <w:tc>
          <w:tcPr>
            <w:tcW w:w="1559" w:type="dxa"/>
            <w:tcBorders>
              <w:top w:val="nil"/>
              <w:left w:val="nil"/>
              <w:bottom w:val="single" w:sz="4" w:space="0" w:color="auto"/>
              <w:right w:val="single" w:sz="8" w:space="0" w:color="auto"/>
            </w:tcBorders>
            <w:shd w:val="clear" w:color="auto" w:fill="BFBFBF"/>
            <w:vAlign w:val="center"/>
            <w:hideMark/>
          </w:tcPr>
          <w:p w14:paraId="3D962AFC" w14:textId="77777777" w:rsidR="00E835F2" w:rsidRPr="00E835F2" w:rsidRDefault="00E835F2" w:rsidP="001C7174">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Јединична цијена</w:t>
            </w:r>
          </w:p>
          <w:p w14:paraId="44FBD280" w14:textId="77777777" w:rsidR="00E835F2" w:rsidRPr="00E835F2" w:rsidRDefault="00E835F2" w:rsidP="001C7174">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без</w:t>
            </w:r>
            <w:r w:rsidRPr="00E835F2">
              <w:rPr>
                <w:rFonts w:asciiTheme="minorHAnsi" w:hAnsiTheme="minorHAnsi"/>
                <w:b/>
                <w:bCs/>
                <w:color w:val="000000"/>
                <w:sz w:val="22"/>
                <w:szCs w:val="22"/>
                <w:lang w:val="bs-Latn-BA" w:eastAsia="bs-Latn-BA"/>
              </w:rPr>
              <w:t xml:space="preserve"> </w:t>
            </w:r>
            <w:r w:rsidRPr="00E835F2">
              <w:rPr>
                <w:rFonts w:asciiTheme="minorHAnsi" w:hAnsiTheme="minorHAnsi"/>
                <w:b/>
                <w:bCs/>
                <w:color w:val="000000"/>
                <w:sz w:val="22"/>
                <w:szCs w:val="22"/>
                <w:lang w:val="sr-Cyrl-RS" w:eastAsia="bs-Latn-BA"/>
              </w:rPr>
              <w:t>ПДВ</w:t>
            </w:r>
            <w:r w:rsidRPr="00E835F2">
              <w:rPr>
                <w:rFonts w:asciiTheme="minorHAnsi" w:hAnsiTheme="minorHAnsi"/>
                <w:b/>
                <w:bCs/>
                <w:color w:val="000000"/>
                <w:sz w:val="22"/>
                <w:szCs w:val="22"/>
                <w:lang w:val="bs-Latn-BA" w:eastAsia="bs-Latn-BA"/>
              </w:rPr>
              <w:t>(KM)</w:t>
            </w:r>
          </w:p>
        </w:tc>
        <w:tc>
          <w:tcPr>
            <w:tcW w:w="1127" w:type="dxa"/>
            <w:tcBorders>
              <w:top w:val="nil"/>
              <w:left w:val="nil"/>
              <w:bottom w:val="single" w:sz="4" w:space="0" w:color="auto"/>
              <w:right w:val="single" w:sz="4" w:space="0" w:color="auto"/>
            </w:tcBorders>
            <w:shd w:val="clear" w:color="auto" w:fill="BFBFBF"/>
            <w:vAlign w:val="center"/>
          </w:tcPr>
          <w:p w14:paraId="0BC740E2" w14:textId="77777777" w:rsidR="00E835F2" w:rsidRPr="00E835F2" w:rsidRDefault="00E835F2" w:rsidP="00E835F2">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Попуст</w:t>
            </w:r>
          </w:p>
          <w:p w14:paraId="7610E368" w14:textId="77777777" w:rsidR="00E835F2" w:rsidRPr="00E835F2" w:rsidRDefault="00E835F2" w:rsidP="00E835F2">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bs-Latn-BA" w:eastAsia="bs-Latn-BA"/>
              </w:rPr>
              <w:t>(KM)</w:t>
            </w:r>
          </w:p>
        </w:tc>
        <w:tc>
          <w:tcPr>
            <w:tcW w:w="1425" w:type="dxa"/>
            <w:tcBorders>
              <w:top w:val="nil"/>
              <w:left w:val="single" w:sz="4" w:space="0" w:color="auto"/>
              <w:bottom w:val="single" w:sz="4" w:space="0" w:color="auto"/>
              <w:right w:val="double" w:sz="6" w:space="0" w:color="auto"/>
            </w:tcBorders>
            <w:shd w:val="clear" w:color="auto" w:fill="BFBFBF"/>
            <w:vAlign w:val="bottom"/>
          </w:tcPr>
          <w:p w14:paraId="00F10DA9" w14:textId="77777777" w:rsidR="00E835F2" w:rsidRPr="00E835F2" w:rsidRDefault="00E835F2"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УКУПНО са попустом</w:t>
            </w:r>
          </w:p>
          <w:p w14:paraId="3AA5D00E" w14:textId="77777777" w:rsidR="00E835F2" w:rsidRPr="00E835F2" w:rsidRDefault="00E835F2"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без ПДВ-а</w:t>
            </w:r>
          </w:p>
          <w:p w14:paraId="062B83C1" w14:textId="77777777" w:rsidR="00E835F2" w:rsidRPr="00E835F2" w:rsidRDefault="00E835F2"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bs-Latn-BA" w:eastAsia="bs-Latn-BA"/>
              </w:rPr>
              <w:t>(KM)</w:t>
            </w:r>
          </w:p>
        </w:tc>
      </w:tr>
      <w:tr w:rsidR="00B86FD1" w:rsidRPr="00E835F2" w14:paraId="3E98BB2D" w14:textId="77777777" w:rsidTr="00E835F2">
        <w:trPr>
          <w:trHeight w:val="225"/>
          <w:jc w:val="center"/>
        </w:trPr>
        <w:tc>
          <w:tcPr>
            <w:tcW w:w="686" w:type="dxa"/>
            <w:tcBorders>
              <w:top w:val="nil"/>
              <w:left w:val="double" w:sz="6" w:space="0" w:color="auto"/>
              <w:bottom w:val="single" w:sz="8" w:space="0" w:color="auto"/>
              <w:right w:val="single" w:sz="8" w:space="0" w:color="auto"/>
            </w:tcBorders>
            <w:shd w:val="clear" w:color="auto" w:fill="BFBFBF"/>
            <w:noWrap/>
            <w:vAlign w:val="bottom"/>
            <w:hideMark/>
          </w:tcPr>
          <w:p w14:paraId="5C38AAF7"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1</w:t>
            </w:r>
          </w:p>
        </w:tc>
        <w:tc>
          <w:tcPr>
            <w:tcW w:w="3260" w:type="dxa"/>
            <w:tcBorders>
              <w:top w:val="nil"/>
              <w:left w:val="nil"/>
              <w:bottom w:val="single" w:sz="8" w:space="0" w:color="auto"/>
              <w:right w:val="single" w:sz="8" w:space="0" w:color="auto"/>
            </w:tcBorders>
            <w:shd w:val="clear" w:color="auto" w:fill="BFBFBF"/>
            <w:noWrap/>
            <w:vAlign w:val="bottom"/>
            <w:hideMark/>
          </w:tcPr>
          <w:p w14:paraId="0503ADBC"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2</w:t>
            </w:r>
          </w:p>
        </w:tc>
        <w:tc>
          <w:tcPr>
            <w:tcW w:w="1276" w:type="dxa"/>
            <w:tcBorders>
              <w:top w:val="nil"/>
              <w:left w:val="nil"/>
              <w:bottom w:val="single" w:sz="8" w:space="0" w:color="auto"/>
              <w:right w:val="single" w:sz="8" w:space="0" w:color="auto"/>
            </w:tcBorders>
            <w:shd w:val="clear" w:color="auto" w:fill="BFBFBF"/>
            <w:noWrap/>
            <w:vAlign w:val="bottom"/>
            <w:hideMark/>
          </w:tcPr>
          <w:p w14:paraId="792CBD44"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3</w:t>
            </w:r>
          </w:p>
        </w:tc>
        <w:tc>
          <w:tcPr>
            <w:tcW w:w="709" w:type="dxa"/>
            <w:tcBorders>
              <w:top w:val="single" w:sz="4" w:space="0" w:color="auto"/>
              <w:left w:val="nil"/>
              <w:bottom w:val="single" w:sz="8" w:space="0" w:color="auto"/>
              <w:right w:val="single" w:sz="8" w:space="0" w:color="auto"/>
            </w:tcBorders>
            <w:shd w:val="clear" w:color="auto" w:fill="BFBFBF"/>
            <w:noWrap/>
            <w:vAlign w:val="bottom"/>
            <w:hideMark/>
          </w:tcPr>
          <w:p w14:paraId="4465CDD8"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4</w:t>
            </w:r>
          </w:p>
        </w:tc>
        <w:tc>
          <w:tcPr>
            <w:tcW w:w="1559" w:type="dxa"/>
            <w:tcBorders>
              <w:top w:val="single" w:sz="4" w:space="0" w:color="auto"/>
              <w:left w:val="nil"/>
              <w:bottom w:val="single" w:sz="8" w:space="0" w:color="auto"/>
              <w:right w:val="single" w:sz="8" w:space="0" w:color="auto"/>
            </w:tcBorders>
            <w:shd w:val="clear" w:color="auto" w:fill="BFBFBF"/>
            <w:noWrap/>
            <w:vAlign w:val="bottom"/>
            <w:hideMark/>
          </w:tcPr>
          <w:p w14:paraId="10969FED" w14:textId="77777777" w:rsidR="00B86FD1" w:rsidRPr="00E835F2" w:rsidRDefault="00B86FD1" w:rsidP="00B86FD1">
            <w:pPr>
              <w:jc w:val="center"/>
              <w:rPr>
                <w:rFonts w:asciiTheme="minorHAnsi" w:hAnsiTheme="minorHAnsi"/>
                <w:i/>
                <w:color w:val="000000"/>
                <w:sz w:val="22"/>
                <w:szCs w:val="22"/>
                <w:lang w:val="bs-Latn-BA" w:eastAsia="bs-Latn-BA"/>
              </w:rPr>
            </w:pPr>
            <w:r w:rsidRPr="00E835F2">
              <w:rPr>
                <w:rFonts w:asciiTheme="minorHAnsi" w:hAnsiTheme="minorHAnsi"/>
                <w:i/>
                <w:color w:val="000000"/>
                <w:sz w:val="22"/>
                <w:szCs w:val="22"/>
                <w:lang w:val="bs-Latn-BA" w:eastAsia="bs-Latn-BA"/>
              </w:rPr>
              <w:t>5</w:t>
            </w:r>
          </w:p>
        </w:tc>
        <w:tc>
          <w:tcPr>
            <w:tcW w:w="1127" w:type="dxa"/>
            <w:tcBorders>
              <w:top w:val="single" w:sz="4" w:space="0" w:color="auto"/>
              <w:left w:val="nil"/>
              <w:bottom w:val="single" w:sz="8" w:space="0" w:color="auto"/>
              <w:right w:val="single" w:sz="4" w:space="0" w:color="auto"/>
            </w:tcBorders>
            <w:shd w:val="clear" w:color="auto" w:fill="BFBFBF"/>
            <w:vAlign w:val="bottom"/>
            <w:hideMark/>
          </w:tcPr>
          <w:p w14:paraId="7D82135F" w14:textId="77777777" w:rsidR="00B86FD1" w:rsidRPr="00E835F2" w:rsidRDefault="00B86FD1"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bs-Latn-BA" w:eastAsia="bs-Latn-BA"/>
              </w:rPr>
              <w:t>6</w:t>
            </w:r>
          </w:p>
        </w:tc>
        <w:tc>
          <w:tcPr>
            <w:tcW w:w="1425" w:type="dxa"/>
            <w:tcBorders>
              <w:top w:val="single" w:sz="4" w:space="0" w:color="auto"/>
              <w:left w:val="single" w:sz="4" w:space="0" w:color="auto"/>
              <w:bottom w:val="single" w:sz="8" w:space="0" w:color="auto"/>
              <w:right w:val="double" w:sz="6" w:space="0" w:color="auto"/>
            </w:tcBorders>
            <w:shd w:val="clear" w:color="auto" w:fill="BFBFBF"/>
            <w:vAlign w:val="bottom"/>
          </w:tcPr>
          <w:p w14:paraId="022E2045" w14:textId="77777777" w:rsidR="00B86FD1" w:rsidRPr="00E835F2" w:rsidRDefault="00B86FD1" w:rsidP="00B86FD1">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7</w:t>
            </w:r>
          </w:p>
        </w:tc>
      </w:tr>
      <w:tr w:rsidR="00B86FD1" w:rsidRPr="00E835F2" w14:paraId="75B80460" w14:textId="77777777" w:rsidTr="00E835F2">
        <w:trPr>
          <w:trHeight w:val="510"/>
          <w:jc w:val="center"/>
        </w:trPr>
        <w:tc>
          <w:tcPr>
            <w:tcW w:w="686" w:type="dxa"/>
            <w:tcBorders>
              <w:top w:val="nil"/>
              <w:left w:val="double" w:sz="6" w:space="0" w:color="auto"/>
              <w:bottom w:val="single" w:sz="8" w:space="0" w:color="auto"/>
              <w:right w:val="single" w:sz="8" w:space="0" w:color="auto"/>
            </w:tcBorders>
            <w:noWrap/>
            <w:vAlign w:val="center"/>
            <w:hideMark/>
          </w:tcPr>
          <w:p w14:paraId="04518B77" w14:textId="77777777" w:rsidR="00B86FD1" w:rsidRPr="00E835F2" w:rsidRDefault="00B86FD1" w:rsidP="00B86FD1">
            <w:pPr>
              <w:jc w:val="center"/>
              <w:rPr>
                <w:rFonts w:asciiTheme="minorHAnsi" w:hAnsiTheme="minorHAnsi"/>
                <w:color w:val="000000"/>
                <w:sz w:val="22"/>
                <w:szCs w:val="22"/>
                <w:lang w:val="en-GB"/>
              </w:rPr>
            </w:pPr>
            <w:r w:rsidRPr="00E835F2">
              <w:rPr>
                <w:rFonts w:asciiTheme="minorHAnsi" w:hAnsiTheme="minorHAnsi"/>
                <w:color w:val="000000"/>
                <w:sz w:val="22"/>
                <w:szCs w:val="22"/>
                <w:lang w:val="en-GB"/>
              </w:rPr>
              <w:t>1</w:t>
            </w:r>
          </w:p>
        </w:tc>
        <w:tc>
          <w:tcPr>
            <w:tcW w:w="3260" w:type="dxa"/>
            <w:tcBorders>
              <w:top w:val="nil"/>
              <w:left w:val="nil"/>
              <w:bottom w:val="single" w:sz="8" w:space="0" w:color="auto"/>
              <w:right w:val="single" w:sz="8" w:space="0" w:color="auto"/>
            </w:tcBorders>
            <w:shd w:val="clear" w:color="auto" w:fill="FFFFFF"/>
            <w:vAlign w:val="center"/>
            <w:hideMark/>
          </w:tcPr>
          <w:p w14:paraId="475FFDBE" w14:textId="77777777" w:rsidR="00B86FD1" w:rsidRPr="00E835F2" w:rsidRDefault="00B86FD1" w:rsidP="00B86FD1">
            <w:pPr>
              <w:rPr>
                <w:rFonts w:asciiTheme="minorHAnsi" w:hAnsiTheme="minorHAnsi"/>
                <w:color w:val="000000"/>
                <w:sz w:val="22"/>
                <w:szCs w:val="22"/>
                <w:lang w:val="sr-Cyrl-RS"/>
              </w:rPr>
            </w:pPr>
            <w:r w:rsidRPr="00E835F2">
              <w:rPr>
                <w:rFonts w:asciiTheme="minorHAnsi" w:hAnsiTheme="minorHAnsi"/>
                <w:color w:val="000000"/>
                <w:sz w:val="22"/>
                <w:szCs w:val="22"/>
                <w:lang w:val="sr-Cyrl-RS"/>
              </w:rPr>
              <w:t>Услуге одржавања и оправке возила</w:t>
            </w:r>
          </w:p>
        </w:tc>
        <w:tc>
          <w:tcPr>
            <w:tcW w:w="1276" w:type="dxa"/>
            <w:tcBorders>
              <w:top w:val="nil"/>
              <w:left w:val="nil"/>
              <w:bottom w:val="single" w:sz="8" w:space="0" w:color="auto"/>
              <w:right w:val="single" w:sz="8" w:space="0" w:color="auto"/>
            </w:tcBorders>
            <w:noWrap/>
            <w:vAlign w:val="center"/>
            <w:hideMark/>
          </w:tcPr>
          <w:p w14:paraId="48962DA0" w14:textId="77777777" w:rsidR="00B86FD1" w:rsidRPr="00E835F2" w:rsidRDefault="00B86FD1" w:rsidP="00B86FD1">
            <w:pPr>
              <w:jc w:val="center"/>
              <w:rPr>
                <w:rFonts w:asciiTheme="minorHAnsi" w:hAnsiTheme="minorHAnsi"/>
                <w:color w:val="000000"/>
                <w:sz w:val="22"/>
                <w:szCs w:val="22"/>
                <w:lang w:val="sr-Cyrl-RS"/>
              </w:rPr>
            </w:pPr>
            <w:r w:rsidRPr="00E835F2">
              <w:rPr>
                <w:rFonts w:asciiTheme="minorHAnsi" w:hAnsiTheme="minorHAnsi"/>
                <w:color w:val="000000"/>
                <w:sz w:val="22"/>
                <w:szCs w:val="22"/>
                <w:lang w:val="sr-Cyrl-RS"/>
              </w:rPr>
              <w:t>Норма сат</w:t>
            </w:r>
          </w:p>
        </w:tc>
        <w:tc>
          <w:tcPr>
            <w:tcW w:w="709" w:type="dxa"/>
            <w:tcBorders>
              <w:top w:val="nil"/>
              <w:left w:val="nil"/>
              <w:bottom w:val="single" w:sz="8" w:space="0" w:color="auto"/>
              <w:right w:val="single" w:sz="8" w:space="0" w:color="auto"/>
            </w:tcBorders>
            <w:shd w:val="clear" w:color="auto" w:fill="FFFFFF"/>
            <w:vAlign w:val="center"/>
            <w:hideMark/>
          </w:tcPr>
          <w:p w14:paraId="44613787" w14:textId="77777777" w:rsidR="00B86FD1" w:rsidRPr="00E835F2" w:rsidRDefault="00EB5996" w:rsidP="00B86FD1">
            <w:pPr>
              <w:jc w:val="center"/>
              <w:rPr>
                <w:rFonts w:asciiTheme="minorHAnsi" w:hAnsiTheme="minorHAnsi"/>
                <w:b/>
                <w:bCs/>
                <w:color w:val="000000"/>
                <w:sz w:val="22"/>
                <w:szCs w:val="22"/>
              </w:rPr>
            </w:pPr>
            <w:r>
              <w:rPr>
                <w:rFonts w:asciiTheme="minorHAnsi" w:hAnsiTheme="minorHAnsi"/>
                <w:b/>
                <w:bCs/>
                <w:sz w:val="22"/>
                <w:szCs w:val="22"/>
              </w:rPr>
              <w:t xml:space="preserve">50 </w:t>
            </w:r>
            <w:r w:rsidR="00B86FD1" w:rsidRPr="00E835F2">
              <w:rPr>
                <w:rFonts w:asciiTheme="minorHAnsi" w:hAnsiTheme="minorHAnsi"/>
                <w:b/>
                <w:bCs/>
                <w:sz w:val="22"/>
                <w:szCs w:val="22"/>
              </w:rPr>
              <w:t>h</w:t>
            </w:r>
          </w:p>
        </w:tc>
        <w:tc>
          <w:tcPr>
            <w:tcW w:w="1559" w:type="dxa"/>
            <w:tcBorders>
              <w:top w:val="nil"/>
              <w:left w:val="nil"/>
              <w:bottom w:val="single" w:sz="8" w:space="0" w:color="auto"/>
              <w:right w:val="single" w:sz="8" w:space="0" w:color="auto"/>
            </w:tcBorders>
            <w:shd w:val="clear" w:color="auto" w:fill="FFFFFF"/>
            <w:noWrap/>
            <w:vAlign w:val="center"/>
            <w:hideMark/>
          </w:tcPr>
          <w:p w14:paraId="609C1F2A" w14:textId="77777777" w:rsidR="00B86FD1" w:rsidRPr="00E835F2" w:rsidRDefault="00B86FD1" w:rsidP="00B86FD1">
            <w:pPr>
              <w:jc w:val="center"/>
              <w:rPr>
                <w:rFonts w:asciiTheme="minorHAnsi" w:hAnsiTheme="minorHAnsi"/>
                <w:sz w:val="22"/>
                <w:szCs w:val="22"/>
                <w:lang w:val="bs-Latn-BA" w:eastAsia="bs-Latn-BA"/>
              </w:rPr>
            </w:pPr>
            <w:r w:rsidRPr="00E835F2">
              <w:rPr>
                <w:rFonts w:asciiTheme="minorHAnsi" w:hAnsiTheme="minorHAnsi"/>
                <w:sz w:val="22"/>
                <w:szCs w:val="22"/>
                <w:lang w:val="bs-Latn-BA" w:eastAsia="bs-Latn-BA"/>
              </w:rPr>
              <w:t> </w:t>
            </w:r>
          </w:p>
        </w:tc>
        <w:tc>
          <w:tcPr>
            <w:tcW w:w="1127" w:type="dxa"/>
            <w:tcBorders>
              <w:top w:val="nil"/>
              <w:left w:val="nil"/>
              <w:bottom w:val="single" w:sz="8" w:space="0" w:color="auto"/>
              <w:right w:val="single" w:sz="4" w:space="0" w:color="auto"/>
            </w:tcBorders>
            <w:shd w:val="clear" w:color="auto" w:fill="FFFFFF"/>
            <w:noWrap/>
            <w:vAlign w:val="bottom"/>
            <w:hideMark/>
          </w:tcPr>
          <w:p w14:paraId="60648864"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 </w:t>
            </w:r>
          </w:p>
        </w:tc>
        <w:tc>
          <w:tcPr>
            <w:tcW w:w="1425" w:type="dxa"/>
            <w:tcBorders>
              <w:top w:val="nil"/>
              <w:left w:val="single" w:sz="4" w:space="0" w:color="auto"/>
              <w:bottom w:val="single" w:sz="8" w:space="0" w:color="auto"/>
              <w:right w:val="double" w:sz="6" w:space="0" w:color="auto"/>
            </w:tcBorders>
            <w:shd w:val="clear" w:color="auto" w:fill="FFFFFF"/>
            <w:vAlign w:val="bottom"/>
          </w:tcPr>
          <w:p w14:paraId="0BD14105" w14:textId="77777777" w:rsidR="00B86FD1" w:rsidRPr="00E835F2" w:rsidRDefault="00B86FD1" w:rsidP="00B86FD1">
            <w:pPr>
              <w:jc w:val="center"/>
              <w:rPr>
                <w:rFonts w:asciiTheme="minorHAnsi" w:hAnsiTheme="minorHAnsi"/>
                <w:color w:val="000000"/>
                <w:sz w:val="22"/>
                <w:szCs w:val="22"/>
                <w:lang w:val="bs-Latn-BA" w:eastAsia="bs-Latn-BA"/>
              </w:rPr>
            </w:pPr>
          </w:p>
        </w:tc>
      </w:tr>
      <w:tr w:rsidR="00B86FD1" w:rsidRPr="00E835F2" w14:paraId="54EE34B2" w14:textId="77777777" w:rsidTr="00E835F2">
        <w:trPr>
          <w:trHeight w:val="315"/>
          <w:jc w:val="center"/>
        </w:trPr>
        <w:tc>
          <w:tcPr>
            <w:tcW w:w="7490" w:type="dxa"/>
            <w:gridSpan w:val="5"/>
            <w:tcBorders>
              <w:top w:val="single" w:sz="12" w:space="0" w:color="auto"/>
              <w:left w:val="double" w:sz="4" w:space="0" w:color="auto"/>
              <w:bottom w:val="single" w:sz="12" w:space="0" w:color="auto"/>
              <w:right w:val="single" w:sz="8" w:space="0" w:color="000000"/>
            </w:tcBorders>
            <w:shd w:val="clear" w:color="auto" w:fill="DBE5F1"/>
            <w:noWrap/>
            <w:vAlign w:val="bottom"/>
            <w:hideMark/>
          </w:tcPr>
          <w:p w14:paraId="2F8CD37B" w14:textId="77777777" w:rsidR="00B86FD1" w:rsidRPr="00E835F2" w:rsidRDefault="00B86FD1" w:rsidP="00E835F2">
            <w:pPr>
              <w:jc w:val="right"/>
              <w:rPr>
                <w:rFonts w:asciiTheme="minorHAnsi" w:hAnsiTheme="minorHAnsi"/>
                <w:b/>
                <w:bCs/>
                <w:color w:val="000000"/>
                <w:sz w:val="22"/>
                <w:szCs w:val="22"/>
                <w:lang w:val="sr-Cyrl-RS" w:eastAsia="bs-Latn-BA"/>
              </w:rPr>
            </w:pPr>
            <w:r w:rsidRPr="00E835F2">
              <w:rPr>
                <w:rFonts w:asciiTheme="minorHAnsi" w:hAnsiTheme="minorHAnsi"/>
                <w:b/>
                <w:sz w:val="22"/>
                <w:szCs w:val="22"/>
                <w:lang w:val="sr-Cyrl-RS" w:eastAsia="bs-Latn-BA"/>
              </w:rPr>
              <w:t>УКУПНА ЦИЈЕНА (КМ) БЕЗ ПДВ-а</w:t>
            </w:r>
          </w:p>
        </w:tc>
        <w:tc>
          <w:tcPr>
            <w:tcW w:w="2552" w:type="dxa"/>
            <w:gridSpan w:val="2"/>
            <w:tcBorders>
              <w:top w:val="single" w:sz="12" w:space="0" w:color="auto"/>
              <w:left w:val="nil"/>
              <w:bottom w:val="single" w:sz="12" w:space="0" w:color="auto"/>
              <w:right w:val="double" w:sz="6" w:space="0" w:color="auto"/>
            </w:tcBorders>
            <w:shd w:val="clear" w:color="auto" w:fill="DBE5F1"/>
            <w:noWrap/>
            <w:vAlign w:val="bottom"/>
            <w:hideMark/>
          </w:tcPr>
          <w:p w14:paraId="4899F238" w14:textId="77777777" w:rsidR="00B86FD1" w:rsidRPr="00E835F2" w:rsidRDefault="00B86FD1"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w:t>
            </w:r>
          </w:p>
        </w:tc>
      </w:tr>
      <w:tr w:rsidR="00B86FD1" w:rsidRPr="00E835F2" w14:paraId="07BE0E62" w14:textId="77777777" w:rsidTr="00E835F2">
        <w:trPr>
          <w:trHeight w:val="315"/>
          <w:jc w:val="center"/>
        </w:trPr>
        <w:tc>
          <w:tcPr>
            <w:tcW w:w="7490" w:type="dxa"/>
            <w:gridSpan w:val="5"/>
            <w:tcBorders>
              <w:top w:val="single" w:sz="12" w:space="0" w:color="auto"/>
              <w:left w:val="double" w:sz="4" w:space="0" w:color="auto"/>
              <w:bottom w:val="single" w:sz="12" w:space="0" w:color="auto"/>
              <w:right w:val="single" w:sz="8" w:space="0" w:color="000000"/>
            </w:tcBorders>
            <w:shd w:val="clear" w:color="auto" w:fill="DBE5F1"/>
            <w:noWrap/>
            <w:vAlign w:val="bottom"/>
            <w:hideMark/>
          </w:tcPr>
          <w:p w14:paraId="51686F26" w14:textId="77777777" w:rsidR="00B86FD1" w:rsidRPr="00E835F2" w:rsidRDefault="00B86FD1" w:rsidP="00E835F2">
            <w:pPr>
              <w:jc w:val="right"/>
              <w:rPr>
                <w:rFonts w:asciiTheme="minorHAnsi" w:hAnsiTheme="minorHAnsi"/>
                <w:b/>
                <w:bCs/>
                <w:color w:val="000000"/>
                <w:sz w:val="22"/>
                <w:szCs w:val="22"/>
                <w:lang w:val="sr-Cyrl-RS" w:eastAsia="bs-Latn-BA"/>
              </w:rPr>
            </w:pPr>
            <w:r w:rsidRPr="00E835F2">
              <w:rPr>
                <w:rFonts w:asciiTheme="minorHAnsi" w:hAnsiTheme="minorHAnsi"/>
                <w:b/>
                <w:sz w:val="22"/>
                <w:szCs w:val="22"/>
                <w:lang w:val="sr-Cyrl-RS" w:eastAsia="bs-Latn-BA"/>
              </w:rPr>
              <w:t>ПОПУСТ (КМ)</w:t>
            </w:r>
          </w:p>
        </w:tc>
        <w:tc>
          <w:tcPr>
            <w:tcW w:w="2552" w:type="dxa"/>
            <w:gridSpan w:val="2"/>
            <w:tcBorders>
              <w:top w:val="single" w:sz="12" w:space="0" w:color="auto"/>
              <w:left w:val="nil"/>
              <w:bottom w:val="single" w:sz="12" w:space="0" w:color="auto"/>
              <w:right w:val="double" w:sz="6" w:space="0" w:color="auto"/>
            </w:tcBorders>
            <w:shd w:val="clear" w:color="auto" w:fill="DBE5F1"/>
            <w:noWrap/>
            <w:vAlign w:val="bottom"/>
            <w:hideMark/>
          </w:tcPr>
          <w:p w14:paraId="2E7CE085" w14:textId="77777777" w:rsidR="00B86FD1" w:rsidRPr="00E835F2" w:rsidRDefault="00B86FD1"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w:t>
            </w:r>
          </w:p>
        </w:tc>
      </w:tr>
      <w:tr w:rsidR="00B86FD1" w:rsidRPr="00E835F2" w14:paraId="16AF7EA2" w14:textId="77777777" w:rsidTr="00E835F2">
        <w:trPr>
          <w:trHeight w:val="315"/>
          <w:jc w:val="center"/>
        </w:trPr>
        <w:tc>
          <w:tcPr>
            <w:tcW w:w="7490" w:type="dxa"/>
            <w:gridSpan w:val="5"/>
            <w:tcBorders>
              <w:top w:val="single" w:sz="12" w:space="0" w:color="auto"/>
              <w:left w:val="double" w:sz="4" w:space="0" w:color="auto"/>
              <w:bottom w:val="single" w:sz="12" w:space="0" w:color="auto"/>
              <w:right w:val="single" w:sz="8" w:space="0" w:color="000000"/>
            </w:tcBorders>
            <w:shd w:val="clear" w:color="auto" w:fill="DBE5F1"/>
            <w:noWrap/>
            <w:vAlign w:val="bottom"/>
            <w:hideMark/>
          </w:tcPr>
          <w:p w14:paraId="213A84B2" w14:textId="77777777" w:rsidR="00B86FD1" w:rsidRPr="00E835F2" w:rsidRDefault="00B86FD1" w:rsidP="00E835F2">
            <w:pPr>
              <w:jc w:val="right"/>
              <w:rPr>
                <w:rFonts w:asciiTheme="minorHAnsi" w:hAnsiTheme="minorHAnsi"/>
                <w:b/>
                <w:bCs/>
                <w:color w:val="000000"/>
                <w:sz w:val="22"/>
                <w:szCs w:val="22"/>
                <w:lang w:eastAsia="bs-Latn-BA"/>
              </w:rPr>
            </w:pPr>
            <w:r w:rsidRPr="00E835F2">
              <w:rPr>
                <w:rFonts w:asciiTheme="minorHAnsi" w:hAnsiTheme="minorHAnsi"/>
                <w:b/>
                <w:sz w:val="22"/>
                <w:szCs w:val="22"/>
                <w:lang w:val="sr-Cyrl-RS" w:eastAsia="bs-Latn-BA"/>
              </w:rPr>
              <w:t>УКУПНА ЦИЈЕНА (КМ) СА ПОПУСТОМ БЕЗ ПДВ-а</w:t>
            </w:r>
          </w:p>
        </w:tc>
        <w:tc>
          <w:tcPr>
            <w:tcW w:w="2552" w:type="dxa"/>
            <w:gridSpan w:val="2"/>
            <w:tcBorders>
              <w:top w:val="single" w:sz="12" w:space="0" w:color="auto"/>
              <w:left w:val="nil"/>
              <w:bottom w:val="single" w:sz="12" w:space="0" w:color="auto"/>
              <w:right w:val="double" w:sz="6" w:space="0" w:color="auto"/>
            </w:tcBorders>
            <w:shd w:val="clear" w:color="auto" w:fill="DBE5F1"/>
            <w:noWrap/>
            <w:vAlign w:val="bottom"/>
            <w:hideMark/>
          </w:tcPr>
          <w:p w14:paraId="5D0151E4" w14:textId="77777777" w:rsidR="00B86FD1" w:rsidRPr="00E835F2" w:rsidRDefault="00B86FD1"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w:t>
            </w:r>
          </w:p>
        </w:tc>
      </w:tr>
    </w:tbl>
    <w:p w14:paraId="6599C86B" w14:textId="77777777" w:rsidR="00B86FD1" w:rsidRPr="00E835F2" w:rsidRDefault="00B86FD1" w:rsidP="00B86FD1">
      <w:pPr>
        <w:jc w:val="both"/>
        <w:rPr>
          <w:rFonts w:asciiTheme="minorHAnsi" w:hAnsiTheme="minorHAnsi"/>
          <w:b/>
          <w:sz w:val="22"/>
          <w:szCs w:val="22"/>
          <w:u w:val="single"/>
          <w:lang w:val="en-GB"/>
        </w:rPr>
      </w:pPr>
    </w:p>
    <w:p w14:paraId="57AA9A38" w14:textId="77777777" w:rsidR="00B86FD1" w:rsidRPr="00E835F2" w:rsidRDefault="00B86FD1" w:rsidP="00B86FD1">
      <w:pPr>
        <w:suppressAutoHyphens/>
        <w:autoSpaceDN w:val="0"/>
        <w:jc w:val="both"/>
        <w:rPr>
          <w:rFonts w:asciiTheme="minorHAnsi" w:hAnsiTheme="minorHAnsi"/>
          <w:b/>
          <w:kern w:val="3"/>
          <w:sz w:val="22"/>
          <w:szCs w:val="22"/>
          <w:lang w:eastAsia="zh-CN"/>
        </w:rPr>
      </w:pPr>
      <w:r w:rsidRPr="00E835F2">
        <w:rPr>
          <w:rFonts w:asciiTheme="minorHAnsi" w:hAnsiTheme="minorHAnsi"/>
          <w:kern w:val="3"/>
          <w:sz w:val="22"/>
          <w:szCs w:val="22"/>
          <w:lang w:eastAsia="zh-CN"/>
        </w:rPr>
        <w:t>У Обрасцу за цијену понуде се обавезно наводи цијена понуде (без ПДВ-а), понуђени попуст и на крају цијена понуде са укљученим попустом (без ПДВ-а).</w:t>
      </w:r>
      <w:r w:rsidRPr="00E835F2">
        <w:rPr>
          <w:rFonts w:asciiTheme="minorHAnsi" w:hAnsiTheme="minorHAnsi"/>
          <w:b/>
          <w:kern w:val="3"/>
          <w:sz w:val="22"/>
          <w:szCs w:val="22"/>
          <w:lang w:eastAsia="zh-CN"/>
        </w:rPr>
        <w:t>Ако понуђач не искаже попуст на прописан начин, сматраће се да није ни понудио попуст.</w:t>
      </w:r>
    </w:p>
    <w:p w14:paraId="46EB3F05" w14:textId="77777777" w:rsidR="00B86FD1" w:rsidRPr="00E835F2" w:rsidRDefault="00B86FD1" w:rsidP="00B86FD1">
      <w:pPr>
        <w:jc w:val="both"/>
        <w:rPr>
          <w:rFonts w:asciiTheme="minorHAnsi" w:hAnsiTheme="minorHAnsi"/>
          <w:b/>
          <w:sz w:val="22"/>
          <w:szCs w:val="22"/>
          <w:u w:val="single"/>
          <w:lang w:val="sr-Cyrl-BA"/>
        </w:rPr>
      </w:pPr>
    </w:p>
    <w:p w14:paraId="49DD7324" w14:textId="77777777" w:rsidR="00B86FD1" w:rsidRPr="00E835F2" w:rsidRDefault="00B86FD1" w:rsidP="00B86FD1">
      <w:pPr>
        <w:jc w:val="both"/>
        <w:rPr>
          <w:rFonts w:asciiTheme="minorHAnsi" w:hAnsiTheme="minorHAnsi"/>
          <w:b/>
          <w:sz w:val="22"/>
          <w:szCs w:val="22"/>
          <w:u w:val="single"/>
          <w:lang w:val="sr-Cyrl-BA"/>
        </w:rPr>
      </w:pPr>
    </w:p>
    <w:p w14:paraId="4F96FB20" w14:textId="77777777" w:rsidR="00B86FD1" w:rsidRPr="00E835F2" w:rsidRDefault="00B86FD1" w:rsidP="00B86FD1">
      <w:pPr>
        <w:jc w:val="center"/>
        <w:rPr>
          <w:rFonts w:asciiTheme="minorHAnsi" w:hAnsiTheme="minorHAnsi"/>
          <w:b/>
          <w:sz w:val="22"/>
          <w:szCs w:val="22"/>
          <w:u w:val="single"/>
          <w:lang w:val="sr-Cyrl-BA"/>
        </w:rPr>
      </w:pPr>
      <w:r w:rsidRPr="00E835F2">
        <w:rPr>
          <w:rFonts w:asciiTheme="minorHAnsi" w:hAnsiTheme="minorHAnsi"/>
          <w:b/>
          <w:sz w:val="22"/>
          <w:szCs w:val="22"/>
          <w:u w:val="single"/>
          <w:lang w:val="sr-Cyrl-RS"/>
        </w:rPr>
        <w:t>РЕКАПИТУЛАЦИЈА</w:t>
      </w:r>
      <w:r w:rsidRPr="00E835F2">
        <w:rPr>
          <w:rFonts w:asciiTheme="minorHAnsi" w:hAnsiTheme="minorHAnsi"/>
          <w:b/>
          <w:sz w:val="22"/>
          <w:szCs w:val="22"/>
          <w:u w:val="single"/>
          <w:lang w:val="en-GB"/>
        </w:rPr>
        <w:t xml:space="preserve"> </w:t>
      </w:r>
      <w:r w:rsidRPr="00E835F2">
        <w:rPr>
          <w:rFonts w:asciiTheme="minorHAnsi" w:hAnsiTheme="minorHAnsi"/>
          <w:b/>
          <w:sz w:val="22"/>
          <w:szCs w:val="22"/>
          <w:u w:val="single"/>
          <w:lang w:val="sr-Cyrl-RS"/>
        </w:rPr>
        <w:t>ЦИЈЕНЕ БЕЗ</w:t>
      </w:r>
      <w:r w:rsidRPr="00E835F2">
        <w:rPr>
          <w:rFonts w:asciiTheme="minorHAnsi" w:hAnsiTheme="minorHAnsi"/>
          <w:b/>
          <w:sz w:val="22"/>
          <w:szCs w:val="22"/>
          <w:u w:val="single"/>
          <w:lang w:val="en-GB"/>
        </w:rPr>
        <w:t xml:space="preserve"> </w:t>
      </w:r>
      <w:r w:rsidRPr="00E835F2">
        <w:rPr>
          <w:rFonts w:asciiTheme="minorHAnsi" w:hAnsiTheme="minorHAnsi"/>
          <w:b/>
          <w:sz w:val="22"/>
          <w:szCs w:val="22"/>
          <w:u w:val="single"/>
          <w:lang w:val="sr-Cyrl-RS"/>
        </w:rPr>
        <w:t>ПДВ</w:t>
      </w:r>
      <w:r w:rsidRPr="00E835F2">
        <w:rPr>
          <w:rFonts w:asciiTheme="minorHAnsi" w:hAnsiTheme="minorHAnsi"/>
          <w:b/>
          <w:sz w:val="22"/>
          <w:szCs w:val="22"/>
          <w:u w:val="single"/>
          <w:lang w:val="en-GB"/>
        </w:rPr>
        <w:t>-A</w:t>
      </w:r>
      <w:r w:rsidRPr="00E835F2">
        <w:rPr>
          <w:rFonts w:asciiTheme="minorHAnsi" w:hAnsiTheme="minorHAnsi"/>
          <w:b/>
          <w:sz w:val="22"/>
          <w:szCs w:val="22"/>
          <w:u w:val="single"/>
          <w:lang w:val="sr-Cyrl-BA"/>
        </w:rPr>
        <w:t xml:space="preserve"> ЗА ЛОТ 2</w:t>
      </w:r>
    </w:p>
    <w:p w14:paraId="6E2CECAA" w14:textId="77777777" w:rsidR="00B86FD1" w:rsidRPr="00E835F2" w:rsidRDefault="00B86FD1" w:rsidP="00B86FD1">
      <w:pPr>
        <w:jc w:val="center"/>
        <w:rPr>
          <w:rFonts w:asciiTheme="minorHAnsi" w:hAnsiTheme="minorHAnsi"/>
          <w:b/>
          <w:sz w:val="22"/>
          <w:szCs w:val="22"/>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3491"/>
      </w:tblGrid>
      <w:tr w:rsidR="00B86FD1" w:rsidRPr="00E835F2" w14:paraId="00DBC53E" w14:textId="77777777" w:rsidTr="003B420F">
        <w:trPr>
          <w:trHeight w:val="1036"/>
        </w:trPr>
        <w:tc>
          <w:tcPr>
            <w:tcW w:w="5568" w:type="dxa"/>
            <w:tcBorders>
              <w:top w:val="single" w:sz="4" w:space="0" w:color="auto"/>
              <w:left w:val="single" w:sz="4" w:space="0" w:color="auto"/>
              <w:bottom w:val="single" w:sz="4" w:space="0" w:color="auto"/>
              <w:right w:val="single" w:sz="4" w:space="0" w:color="auto"/>
            </w:tcBorders>
          </w:tcPr>
          <w:p w14:paraId="4C802121" w14:textId="77777777" w:rsidR="00B86FD1" w:rsidRPr="00E835F2" w:rsidRDefault="00B86FD1" w:rsidP="00B86FD1">
            <w:pPr>
              <w:jc w:val="both"/>
              <w:rPr>
                <w:rFonts w:asciiTheme="minorHAnsi" w:eastAsia="Calibri" w:hAnsiTheme="minorHAnsi"/>
                <w:b/>
                <w:sz w:val="22"/>
                <w:szCs w:val="22"/>
                <w:lang w:val="en-GB"/>
              </w:rPr>
            </w:pPr>
          </w:p>
          <w:p w14:paraId="6A83D410" w14:textId="77777777" w:rsidR="00B86FD1" w:rsidRPr="00E835F2" w:rsidRDefault="00B86FD1" w:rsidP="00B86FD1">
            <w:pPr>
              <w:jc w:val="both"/>
              <w:rPr>
                <w:rFonts w:asciiTheme="minorHAnsi" w:eastAsia="Calibri" w:hAnsiTheme="minorHAnsi"/>
                <w:b/>
                <w:sz w:val="22"/>
                <w:szCs w:val="22"/>
                <w:lang w:val="en-GB"/>
              </w:rPr>
            </w:pPr>
            <w:r w:rsidRPr="00E835F2">
              <w:rPr>
                <w:rFonts w:asciiTheme="minorHAnsi" w:eastAsia="Calibri" w:hAnsiTheme="minorHAnsi"/>
                <w:b/>
                <w:sz w:val="22"/>
                <w:szCs w:val="22"/>
                <w:lang w:val="en-GB"/>
              </w:rPr>
              <w:t xml:space="preserve">A) </w:t>
            </w:r>
            <w:r w:rsidRPr="00E835F2">
              <w:rPr>
                <w:rFonts w:asciiTheme="minorHAnsi" w:eastAsia="Calibri" w:hAnsiTheme="minorHAnsi"/>
                <w:b/>
                <w:sz w:val="22"/>
                <w:szCs w:val="22"/>
                <w:lang w:val="sr-Cyrl-RS"/>
              </w:rPr>
              <w:t>УКУПНА ЦИЈЕНА РЕЗЕРВНИХ ДИЈЕЛОВА УКЉУЧУЈУЋИ И УСЛУГЕ УГРАДЊЕ</w:t>
            </w:r>
            <w:r w:rsidRPr="00E835F2">
              <w:rPr>
                <w:rFonts w:asciiTheme="minorHAnsi" w:eastAsia="Calibri" w:hAnsiTheme="minorHAnsi"/>
                <w:b/>
                <w:sz w:val="22"/>
                <w:szCs w:val="22"/>
                <w:lang w:val="en-GB"/>
              </w:rPr>
              <w:t xml:space="preserve"> (A1+A2) </w:t>
            </w:r>
          </w:p>
          <w:p w14:paraId="5E6B6B49" w14:textId="77777777" w:rsidR="00B86FD1" w:rsidRPr="00E835F2" w:rsidRDefault="00B86FD1" w:rsidP="00B86FD1">
            <w:pPr>
              <w:jc w:val="center"/>
              <w:rPr>
                <w:rFonts w:asciiTheme="minorHAnsi" w:eastAsia="Calibri" w:hAnsiTheme="minorHAnsi"/>
                <w:b/>
                <w:sz w:val="22"/>
                <w:szCs w:val="22"/>
                <w:lang w:val="en-GB"/>
              </w:rPr>
            </w:pPr>
          </w:p>
        </w:tc>
        <w:tc>
          <w:tcPr>
            <w:tcW w:w="3491" w:type="dxa"/>
            <w:tcBorders>
              <w:top w:val="single" w:sz="4" w:space="0" w:color="auto"/>
              <w:left w:val="single" w:sz="4" w:space="0" w:color="auto"/>
              <w:bottom w:val="single" w:sz="4" w:space="0" w:color="auto"/>
              <w:right w:val="single" w:sz="4" w:space="0" w:color="auto"/>
            </w:tcBorders>
          </w:tcPr>
          <w:p w14:paraId="59FFCAED" w14:textId="77777777" w:rsidR="00B86FD1" w:rsidRPr="00E835F2" w:rsidRDefault="00B86FD1" w:rsidP="00E835F2">
            <w:pPr>
              <w:jc w:val="right"/>
              <w:rPr>
                <w:rFonts w:asciiTheme="minorHAnsi" w:eastAsia="Calibri" w:hAnsiTheme="minorHAnsi"/>
                <w:b/>
                <w:sz w:val="22"/>
                <w:szCs w:val="22"/>
                <w:lang w:val="en-GB"/>
              </w:rPr>
            </w:pPr>
          </w:p>
          <w:p w14:paraId="4518C628" w14:textId="77777777" w:rsidR="00B86FD1" w:rsidRPr="00E835F2" w:rsidRDefault="00B86FD1" w:rsidP="00E835F2">
            <w:pPr>
              <w:jc w:val="right"/>
              <w:rPr>
                <w:rFonts w:asciiTheme="minorHAnsi" w:eastAsia="Calibri" w:hAnsiTheme="minorHAnsi"/>
                <w:b/>
                <w:sz w:val="22"/>
                <w:szCs w:val="22"/>
                <w:lang w:val="en-GB"/>
              </w:rPr>
            </w:pPr>
          </w:p>
          <w:p w14:paraId="6276C120" w14:textId="77777777" w:rsidR="00B86FD1" w:rsidRPr="00E835F2" w:rsidRDefault="00B86FD1" w:rsidP="00E835F2">
            <w:pPr>
              <w:jc w:val="right"/>
              <w:rPr>
                <w:rFonts w:asciiTheme="minorHAnsi" w:eastAsia="Calibri" w:hAnsiTheme="minorHAnsi"/>
                <w:b/>
                <w:sz w:val="22"/>
                <w:szCs w:val="22"/>
                <w:lang w:val="en-GB"/>
              </w:rPr>
            </w:pPr>
            <w:r w:rsidRPr="00E835F2">
              <w:rPr>
                <w:rFonts w:asciiTheme="minorHAnsi" w:eastAsia="Calibri" w:hAnsiTheme="minorHAnsi"/>
                <w:b/>
                <w:sz w:val="22"/>
                <w:szCs w:val="22"/>
                <w:lang w:val="en-GB"/>
              </w:rPr>
              <w:t>________________________KM</w:t>
            </w:r>
          </w:p>
        </w:tc>
      </w:tr>
      <w:tr w:rsidR="00B86FD1" w:rsidRPr="00E835F2" w14:paraId="05808AE5" w14:textId="77777777" w:rsidTr="003B420F">
        <w:tc>
          <w:tcPr>
            <w:tcW w:w="5568" w:type="dxa"/>
            <w:tcBorders>
              <w:top w:val="single" w:sz="4" w:space="0" w:color="auto"/>
              <w:left w:val="single" w:sz="4" w:space="0" w:color="auto"/>
              <w:bottom w:val="single" w:sz="4" w:space="0" w:color="auto"/>
              <w:right w:val="single" w:sz="4" w:space="0" w:color="auto"/>
            </w:tcBorders>
          </w:tcPr>
          <w:p w14:paraId="0A2A7C1F" w14:textId="77777777" w:rsidR="00B86FD1" w:rsidRPr="00E835F2" w:rsidRDefault="00B86FD1" w:rsidP="00B86FD1">
            <w:pPr>
              <w:jc w:val="both"/>
              <w:rPr>
                <w:rFonts w:asciiTheme="minorHAnsi" w:eastAsia="Calibri" w:hAnsiTheme="minorHAnsi"/>
                <w:b/>
                <w:sz w:val="22"/>
                <w:szCs w:val="22"/>
                <w:lang w:val="en-GB"/>
              </w:rPr>
            </w:pPr>
            <w:r w:rsidRPr="00E835F2">
              <w:rPr>
                <w:rFonts w:asciiTheme="minorHAnsi" w:eastAsia="Calibri" w:hAnsiTheme="minorHAnsi"/>
                <w:b/>
                <w:sz w:val="22"/>
                <w:szCs w:val="22"/>
                <w:lang w:val="sr-Cyrl-RS"/>
              </w:rPr>
              <w:t>Б</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УКУПНА ЦИЈЕНА УСЛУГА ОПРАВКЕ И ЗАМЈЕНЕ ДИЈЕЛОВА КОЈИ НИСУ САСТАВНИ ДИО СПЕЦИФИКАЦИЈЕ ИЗ ТАЧКЕ А</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за</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BA"/>
              </w:rPr>
              <w:t>50</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норма</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сати</w:t>
            </w:r>
            <w:r w:rsidRPr="00E835F2">
              <w:rPr>
                <w:rFonts w:asciiTheme="minorHAnsi" w:eastAsia="Calibri" w:hAnsiTheme="minorHAnsi"/>
                <w:b/>
                <w:sz w:val="22"/>
                <w:szCs w:val="22"/>
                <w:lang w:val="en-GB"/>
              </w:rPr>
              <w:t>)</w:t>
            </w:r>
          </w:p>
          <w:p w14:paraId="1AE86544" w14:textId="77777777" w:rsidR="00B86FD1" w:rsidRPr="00E835F2" w:rsidRDefault="00B86FD1" w:rsidP="00B86FD1">
            <w:pPr>
              <w:jc w:val="both"/>
              <w:rPr>
                <w:rFonts w:asciiTheme="minorHAnsi" w:eastAsia="Calibri" w:hAnsiTheme="minorHAnsi"/>
                <w:b/>
                <w:sz w:val="22"/>
                <w:szCs w:val="22"/>
                <w:lang w:val="en-GB"/>
              </w:rPr>
            </w:pPr>
          </w:p>
        </w:tc>
        <w:tc>
          <w:tcPr>
            <w:tcW w:w="3491" w:type="dxa"/>
            <w:tcBorders>
              <w:top w:val="single" w:sz="4" w:space="0" w:color="auto"/>
              <w:left w:val="single" w:sz="4" w:space="0" w:color="auto"/>
              <w:bottom w:val="single" w:sz="4" w:space="0" w:color="auto"/>
              <w:right w:val="single" w:sz="4" w:space="0" w:color="auto"/>
            </w:tcBorders>
          </w:tcPr>
          <w:p w14:paraId="6081A2ED" w14:textId="77777777" w:rsidR="00B86FD1" w:rsidRPr="00E835F2" w:rsidRDefault="00B86FD1" w:rsidP="00E835F2">
            <w:pPr>
              <w:jc w:val="right"/>
              <w:rPr>
                <w:rFonts w:asciiTheme="minorHAnsi" w:eastAsia="Calibri" w:hAnsiTheme="minorHAnsi"/>
                <w:b/>
                <w:sz w:val="22"/>
                <w:szCs w:val="22"/>
                <w:lang w:val="en-GB"/>
              </w:rPr>
            </w:pPr>
          </w:p>
          <w:p w14:paraId="68544FA6" w14:textId="77777777" w:rsidR="00B86FD1" w:rsidRPr="00E835F2" w:rsidRDefault="00B86FD1" w:rsidP="00E835F2">
            <w:pPr>
              <w:jc w:val="right"/>
              <w:rPr>
                <w:rFonts w:asciiTheme="minorHAnsi" w:eastAsia="Calibri" w:hAnsiTheme="minorHAnsi"/>
                <w:b/>
                <w:sz w:val="22"/>
                <w:szCs w:val="22"/>
                <w:u w:val="single"/>
                <w:lang w:val="en-GB"/>
              </w:rPr>
            </w:pPr>
            <w:r w:rsidRPr="00E835F2">
              <w:rPr>
                <w:rFonts w:asciiTheme="minorHAnsi" w:eastAsia="Calibri" w:hAnsiTheme="minorHAnsi"/>
                <w:b/>
                <w:sz w:val="22"/>
                <w:szCs w:val="22"/>
                <w:lang w:val="en-GB"/>
              </w:rPr>
              <w:t xml:space="preserve">       </w:t>
            </w:r>
            <w:r w:rsidR="00E835F2" w:rsidRPr="00E835F2">
              <w:rPr>
                <w:rFonts w:asciiTheme="minorHAnsi" w:eastAsia="Calibri" w:hAnsiTheme="minorHAnsi"/>
                <w:b/>
                <w:sz w:val="22"/>
                <w:szCs w:val="22"/>
                <w:lang w:val="sr-Cyrl-BA"/>
              </w:rPr>
              <w:t>__</w:t>
            </w:r>
            <w:r w:rsidRPr="00E835F2">
              <w:rPr>
                <w:rFonts w:asciiTheme="minorHAnsi" w:eastAsia="Calibri" w:hAnsiTheme="minorHAnsi"/>
                <w:b/>
                <w:sz w:val="22"/>
                <w:szCs w:val="22"/>
                <w:lang w:val="en-GB"/>
              </w:rPr>
              <w:t>______________________KM</w:t>
            </w:r>
          </w:p>
        </w:tc>
      </w:tr>
      <w:tr w:rsidR="00B86FD1" w:rsidRPr="00E835F2" w14:paraId="1D72BE2E" w14:textId="77777777" w:rsidTr="003B420F">
        <w:tc>
          <w:tcPr>
            <w:tcW w:w="5568" w:type="dxa"/>
            <w:tcBorders>
              <w:top w:val="single" w:sz="4" w:space="0" w:color="auto"/>
              <w:left w:val="single" w:sz="4" w:space="0" w:color="auto"/>
              <w:bottom w:val="single" w:sz="4" w:space="0" w:color="auto"/>
              <w:right w:val="single" w:sz="4" w:space="0" w:color="auto"/>
            </w:tcBorders>
          </w:tcPr>
          <w:p w14:paraId="2F5D22C6" w14:textId="77777777" w:rsidR="00B86FD1" w:rsidRPr="00E835F2" w:rsidRDefault="00B86FD1" w:rsidP="00B86FD1">
            <w:pPr>
              <w:jc w:val="both"/>
              <w:rPr>
                <w:rFonts w:asciiTheme="minorHAnsi" w:eastAsia="Calibri" w:hAnsiTheme="minorHAnsi"/>
                <w:b/>
                <w:sz w:val="22"/>
                <w:szCs w:val="22"/>
                <w:lang w:val="sr-Cyrl-RS"/>
              </w:rPr>
            </w:pPr>
          </w:p>
          <w:p w14:paraId="230BC685" w14:textId="77777777" w:rsidR="00B86FD1" w:rsidRPr="00E835F2" w:rsidRDefault="00B86FD1" w:rsidP="003B420F">
            <w:pPr>
              <w:jc w:val="both"/>
              <w:rPr>
                <w:rFonts w:asciiTheme="minorHAnsi" w:eastAsia="Calibri" w:hAnsiTheme="minorHAnsi"/>
                <w:b/>
                <w:sz w:val="22"/>
                <w:szCs w:val="22"/>
                <w:lang w:val="sr-Latn-BA"/>
              </w:rPr>
            </w:pPr>
            <w:r w:rsidRPr="00E835F2">
              <w:rPr>
                <w:rFonts w:asciiTheme="minorHAnsi" w:eastAsia="Calibri" w:hAnsiTheme="minorHAnsi"/>
                <w:b/>
                <w:sz w:val="22"/>
                <w:szCs w:val="22"/>
                <w:lang w:val="sr-Cyrl-RS"/>
              </w:rPr>
              <w:t>УКУПНО БЕЗ ПДВ</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Latn-BA"/>
              </w:rPr>
              <w:t>a</w:t>
            </w:r>
            <w:r w:rsidRPr="00E835F2">
              <w:rPr>
                <w:rFonts w:asciiTheme="minorHAnsi" w:eastAsia="Calibri" w:hAnsiTheme="minorHAnsi"/>
                <w:b/>
                <w:sz w:val="22"/>
                <w:szCs w:val="22"/>
                <w:lang w:val="en-GB"/>
              </w:rPr>
              <w:t xml:space="preserve"> (A+</w:t>
            </w:r>
            <w:r w:rsidRPr="00E835F2">
              <w:rPr>
                <w:rFonts w:asciiTheme="minorHAnsi" w:eastAsia="Calibri" w:hAnsiTheme="minorHAnsi"/>
                <w:b/>
                <w:sz w:val="22"/>
                <w:szCs w:val="22"/>
                <w:lang w:val="sr-Cyrl-RS"/>
              </w:rPr>
              <w:t>Б</w:t>
            </w:r>
            <w:r w:rsidRPr="00E835F2">
              <w:rPr>
                <w:rFonts w:asciiTheme="minorHAnsi" w:eastAsia="Calibri" w:hAnsiTheme="minorHAnsi"/>
                <w:b/>
                <w:sz w:val="22"/>
                <w:szCs w:val="22"/>
                <w:lang w:val="en-GB"/>
              </w:rPr>
              <w:t>):</w:t>
            </w:r>
          </w:p>
        </w:tc>
        <w:tc>
          <w:tcPr>
            <w:tcW w:w="3491" w:type="dxa"/>
            <w:tcBorders>
              <w:top w:val="single" w:sz="4" w:space="0" w:color="auto"/>
              <w:left w:val="single" w:sz="4" w:space="0" w:color="auto"/>
              <w:bottom w:val="single" w:sz="4" w:space="0" w:color="auto"/>
              <w:right w:val="single" w:sz="4" w:space="0" w:color="auto"/>
            </w:tcBorders>
          </w:tcPr>
          <w:p w14:paraId="15CBA5D3" w14:textId="77777777" w:rsidR="00B86FD1" w:rsidRPr="00E835F2" w:rsidRDefault="00B86FD1" w:rsidP="00E835F2">
            <w:pPr>
              <w:jc w:val="right"/>
              <w:rPr>
                <w:rFonts w:asciiTheme="minorHAnsi" w:eastAsia="Calibri" w:hAnsiTheme="minorHAnsi"/>
                <w:b/>
                <w:sz w:val="22"/>
                <w:szCs w:val="22"/>
                <w:lang w:val="sr-Cyrl-RS"/>
              </w:rPr>
            </w:pPr>
          </w:p>
          <w:p w14:paraId="40A54A65" w14:textId="77777777" w:rsidR="00B86FD1" w:rsidRPr="00E835F2" w:rsidRDefault="00B86FD1" w:rsidP="00E835F2">
            <w:pPr>
              <w:jc w:val="right"/>
              <w:rPr>
                <w:rFonts w:asciiTheme="minorHAnsi" w:eastAsia="Calibri" w:hAnsiTheme="minorHAnsi"/>
                <w:b/>
                <w:sz w:val="22"/>
                <w:szCs w:val="22"/>
                <w:lang w:val="sr-Cyrl-RS"/>
              </w:rPr>
            </w:pPr>
            <w:r w:rsidRPr="00E835F2">
              <w:rPr>
                <w:rFonts w:asciiTheme="minorHAnsi" w:eastAsia="Calibri" w:hAnsiTheme="minorHAnsi"/>
                <w:b/>
                <w:sz w:val="22"/>
                <w:szCs w:val="22"/>
                <w:lang w:val="en-GB"/>
              </w:rPr>
              <w:t>________________________KM</w:t>
            </w:r>
          </w:p>
          <w:p w14:paraId="2023EE1E" w14:textId="77777777" w:rsidR="00B86FD1" w:rsidRPr="00E835F2" w:rsidRDefault="00B86FD1" w:rsidP="00E835F2">
            <w:pPr>
              <w:jc w:val="right"/>
              <w:rPr>
                <w:rFonts w:asciiTheme="minorHAnsi" w:eastAsia="Calibri" w:hAnsiTheme="minorHAnsi"/>
                <w:b/>
                <w:sz w:val="22"/>
                <w:szCs w:val="22"/>
                <w:lang w:val="sr-Cyrl-RS"/>
              </w:rPr>
            </w:pPr>
            <w:r w:rsidRPr="00E835F2">
              <w:rPr>
                <w:rFonts w:asciiTheme="minorHAnsi" w:eastAsia="Calibri" w:hAnsiTheme="minorHAnsi"/>
                <w:b/>
                <w:sz w:val="22"/>
                <w:szCs w:val="22"/>
                <w:lang w:val="sr-Cyrl-RS"/>
              </w:rPr>
              <w:t xml:space="preserve">                                                     </w:t>
            </w:r>
          </w:p>
        </w:tc>
      </w:tr>
    </w:tbl>
    <w:p w14:paraId="55F6B6E9" w14:textId="77777777" w:rsidR="00B86FD1" w:rsidRDefault="00B86FD1" w:rsidP="00B86FD1">
      <w:pPr>
        <w:rPr>
          <w:rFonts w:asciiTheme="minorHAnsi" w:hAnsiTheme="minorHAnsi"/>
          <w:b/>
          <w:sz w:val="22"/>
          <w:szCs w:val="22"/>
          <w:u w:val="single"/>
          <w:lang w:val="sr-Cyrl-RS"/>
        </w:rPr>
      </w:pPr>
    </w:p>
    <w:p w14:paraId="74D3FE6E" w14:textId="77777777" w:rsidR="004A6768" w:rsidRDefault="004A6768" w:rsidP="00B86FD1">
      <w:pPr>
        <w:rPr>
          <w:rFonts w:asciiTheme="minorHAnsi" w:hAnsiTheme="minorHAnsi"/>
          <w:b/>
          <w:sz w:val="22"/>
          <w:szCs w:val="22"/>
          <w:u w:val="single"/>
          <w:lang w:val="sr-Cyrl-RS"/>
        </w:rPr>
      </w:pPr>
    </w:p>
    <w:p w14:paraId="03D4B07C" w14:textId="77777777" w:rsidR="003B420F" w:rsidRDefault="003B420F" w:rsidP="00B86FD1">
      <w:pPr>
        <w:rPr>
          <w:rFonts w:asciiTheme="minorHAnsi" w:hAnsiTheme="minorHAnsi"/>
          <w:b/>
          <w:sz w:val="22"/>
          <w:szCs w:val="22"/>
          <w:u w:val="single"/>
          <w:lang w:val="sr-Cyrl-RS"/>
        </w:rPr>
      </w:pPr>
    </w:p>
    <w:p w14:paraId="11833587" w14:textId="77777777" w:rsidR="003B420F" w:rsidRDefault="003B420F" w:rsidP="00B86FD1">
      <w:pPr>
        <w:rPr>
          <w:rFonts w:asciiTheme="minorHAnsi" w:hAnsiTheme="minorHAnsi"/>
          <w:b/>
          <w:sz w:val="22"/>
          <w:szCs w:val="22"/>
          <w:u w:val="single"/>
          <w:lang w:val="sr-Cyrl-RS"/>
        </w:rPr>
      </w:pPr>
    </w:p>
    <w:p w14:paraId="71A94386" w14:textId="77777777" w:rsidR="004A6768" w:rsidRPr="00E835F2" w:rsidRDefault="004A6768" w:rsidP="00B86FD1">
      <w:pPr>
        <w:rPr>
          <w:rFonts w:asciiTheme="minorHAnsi" w:hAnsiTheme="minorHAnsi"/>
          <w:b/>
          <w:sz w:val="22"/>
          <w:szCs w:val="22"/>
          <w:u w:val="single"/>
          <w:lang w:val="sr-Cyrl-RS"/>
        </w:rPr>
      </w:pPr>
    </w:p>
    <w:p w14:paraId="05905076" w14:textId="77777777" w:rsidR="00B86FD1" w:rsidRPr="00E835F2" w:rsidRDefault="00B86FD1" w:rsidP="00B86FD1">
      <w:pPr>
        <w:jc w:val="center"/>
        <w:rPr>
          <w:rFonts w:asciiTheme="minorHAnsi" w:hAnsiTheme="minorHAnsi"/>
          <w:b/>
          <w:sz w:val="22"/>
          <w:szCs w:val="22"/>
          <w:lang w:val="sr-Cyrl-RS"/>
        </w:rPr>
      </w:pPr>
      <w:r w:rsidRPr="00E835F2">
        <w:rPr>
          <w:rFonts w:asciiTheme="minorHAnsi" w:hAnsiTheme="minorHAnsi"/>
          <w:b/>
          <w:sz w:val="22"/>
          <w:szCs w:val="22"/>
          <w:lang w:val="en-GB"/>
        </w:rPr>
        <w:t>M.</w:t>
      </w:r>
      <w:r w:rsidRPr="00E835F2">
        <w:rPr>
          <w:rFonts w:asciiTheme="minorHAnsi" w:hAnsiTheme="minorHAnsi"/>
          <w:b/>
          <w:sz w:val="22"/>
          <w:szCs w:val="22"/>
          <w:lang w:val="sr-Cyrl-RS"/>
        </w:rPr>
        <w:t>П</w:t>
      </w:r>
      <w:r w:rsidRPr="00E835F2">
        <w:rPr>
          <w:rFonts w:asciiTheme="minorHAnsi" w:hAnsiTheme="minorHAnsi"/>
          <w:b/>
          <w:sz w:val="22"/>
          <w:szCs w:val="22"/>
          <w:lang w:val="en-GB"/>
        </w:rPr>
        <w:t>.</w:t>
      </w:r>
    </w:p>
    <w:p w14:paraId="0C6B7E2F" w14:textId="77777777" w:rsidR="00B86FD1" w:rsidRPr="00E835F2" w:rsidRDefault="00B86FD1" w:rsidP="00B86FD1">
      <w:pPr>
        <w:jc w:val="center"/>
        <w:rPr>
          <w:rFonts w:asciiTheme="minorHAnsi" w:hAnsiTheme="minorHAnsi"/>
          <w:b/>
          <w:sz w:val="22"/>
          <w:szCs w:val="22"/>
          <w:lang w:val="sr-Cyrl-RS"/>
        </w:rPr>
      </w:pPr>
      <w:r w:rsidRPr="00E835F2">
        <w:rPr>
          <w:rFonts w:asciiTheme="minorHAnsi" w:hAnsiTheme="minorHAnsi"/>
          <w:b/>
          <w:sz w:val="22"/>
          <w:szCs w:val="22"/>
          <w:lang w:val="sr-Cyrl-RS"/>
        </w:rPr>
        <w:t>ПОТПИС</w:t>
      </w:r>
      <w:r w:rsidRPr="00E835F2">
        <w:rPr>
          <w:rFonts w:asciiTheme="minorHAnsi" w:hAnsiTheme="minorHAnsi"/>
          <w:b/>
          <w:sz w:val="22"/>
          <w:szCs w:val="22"/>
          <w:lang w:val="en-GB"/>
        </w:rPr>
        <w:t xml:space="preserve"> </w:t>
      </w:r>
      <w:r w:rsidRPr="00E835F2">
        <w:rPr>
          <w:rFonts w:asciiTheme="minorHAnsi" w:hAnsiTheme="minorHAnsi"/>
          <w:b/>
          <w:sz w:val="22"/>
          <w:szCs w:val="22"/>
          <w:lang w:val="sr-Cyrl-RS"/>
        </w:rPr>
        <w:t>ОВЛАШТЕНОГ</w:t>
      </w:r>
      <w:r w:rsidRPr="00E835F2">
        <w:rPr>
          <w:rFonts w:asciiTheme="minorHAnsi" w:hAnsiTheme="minorHAnsi"/>
          <w:b/>
          <w:sz w:val="22"/>
          <w:szCs w:val="22"/>
          <w:lang w:val="en-GB"/>
        </w:rPr>
        <w:t xml:space="preserve"> </w:t>
      </w:r>
      <w:r w:rsidRPr="00E835F2">
        <w:rPr>
          <w:rFonts w:asciiTheme="minorHAnsi" w:hAnsiTheme="minorHAnsi"/>
          <w:b/>
          <w:sz w:val="22"/>
          <w:szCs w:val="22"/>
          <w:lang w:val="sr-Cyrl-RS"/>
        </w:rPr>
        <w:t>ЛИЦА ПОНУЂАЧ</w:t>
      </w:r>
    </w:p>
    <w:p w14:paraId="12D49736" w14:textId="77777777" w:rsidR="00E835F2" w:rsidRPr="00E835F2" w:rsidRDefault="00E835F2" w:rsidP="00B86FD1">
      <w:pPr>
        <w:jc w:val="center"/>
        <w:rPr>
          <w:rFonts w:asciiTheme="minorHAnsi" w:hAnsiTheme="minorHAnsi"/>
          <w:b/>
          <w:sz w:val="22"/>
          <w:szCs w:val="22"/>
          <w:lang w:val="sr-Cyrl-RS"/>
        </w:rPr>
      </w:pPr>
    </w:p>
    <w:p w14:paraId="00B9A6B2" w14:textId="77777777" w:rsidR="00E835F2" w:rsidRPr="00E835F2" w:rsidRDefault="00E835F2" w:rsidP="00B86FD1">
      <w:pPr>
        <w:jc w:val="center"/>
        <w:rPr>
          <w:rFonts w:asciiTheme="minorHAnsi" w:hAnsiTheme="minorHAnsi"/>
          <w:b/>
          <w:sz w:val="22"/>
          <w:szCs w:val="22"/>
          <w:lang w:val="sr-Cyrl-RS"/>
        </w:rPr>
      </w:pPr>
    </w:p>
    <w:p w14:paraId="6D3CB75B" w14:textId="77777777" w:rsidR="00E835F2" w:rsidRDefault="00E835F2" w:rsidP="00B86FD1">
      <w:pPr>
        <w:jc w:val="center"/>
        <w:rPr>
          <w:rFonts w:asciiTheme="minorHAnsi" w:hAnsiTheme="minorHAnsi"/>
          <w:b/>
          <w:sz w:val="22"/>
          <w:szCs w:val="22"/>
          <w:lang w:val="sr-Cyrl-RS"/>
        </w:rPr>
      </w:pPr>
    </w:p>
    <w:p w14:paraId="4D52FCD8" w14:textId="77777777" w:rsidR="003B420F" w:rsidRDefault="003B420F" w:rsidP="00B86FD1">
      <w:pPr>
        <w:jc w:val="center"/>
        <w:rPr>
          <w:rFonts w:asciiTheme="minorHAnsi" w:hAnsiTheme="minorHAnsi"/>
          <w:b/>
          <w:sz w:val="22"/>
          <w:szCs w:val="22"/>
          <w:lang w:val="sr-Cyrl-RS"/>
        </w:rPr>
      </w:pPr>
    </w:p>
    <w:p w14:paraId="03BAC74F" w14:textId="77777777" w:rsidR="00E835F2" w:rsidRDefault="00E835F2" w:rsidP="00B86FD1">
      <w:pPr>
        <w:jc w:val="center"/>
        <w:rPr>
          <w:rFonts w:asciiTheme="minorHAnsi" w:hAnsiTheme="minorHAnsi"/>
          <w:b/>
          <w:sz w:val="22"/>
          <w:szCs w:val="22"/>
          <w:lang w:val="sr-Cyrl-RS"/>
        </w:rPr>
      </w:pPr>
    </w:p>
    <w:p w14:paraId="2F7CD733" w14:textId="77777777" w:rsidR="00490563" w:rsidRDefault="00490563" w:rsidP="00B86FD1">
      <w:pPr>
        <w:jc w:val="center"/>
        <w:rPr>
          <w:rFonts w:asciiTheme="minorHAnsi" w:hAnsiTheme="minorHAnsi"/>
          <w:b/>
          <w:sz w:val="22"/>
          <w:szCs w:val="22"/>
          <w:lang w:val="sr-Cyrl-RS"/>
        </w:rPr>
      </w:pPr>
    </w:p>
    <w:p w14:paraId="63588D87" w14:textId="77777777" w:rsidR="00490563" w:rsidRDefault="00490563" w:rsidP="00B86FD1">
      <w:pPr>
        <w:jc w:val="center"/>
        <w:rPr>
          <w:rFonts w:asciiTheme="minorHAnsi" w:hAnsiTheme="minorHAnsi"/>
          <w:b/>
          <w:sz w:val="22"/>
          <w:szCs w:val="22"/>
          <w:lang w:val="sr-Cyrl-RS"/>
        </w:rPr>
      </w:pPr>
    </w:p>
    <w:p w14:paraId="573A5141" w14:textId="77777777" w:rsidR="00490563" w:rsidRDefault="00490563" w:rsidP="00B86FD1">
      <w:pPr>
        <w:jc w:val="center"/>
        <w:rPr>
          <w:rFonts w:asciiTheme="minorHAnsi" w:hAnsiTheme="minorHAnsi"/>
          <w:b/>
          <w:sz w:val="22"/>
          <w:szCs w:val="22"/>
          <w:lang w:val="sr-Cyrl-RS"/>
        </w:rPr>
      </w:pPr>
    </w:p>
    <w:p w14:paraId="734C02F3" w14:textId="77777777" w:rsidR="00E835F2" w:rsidRDefault="00E835F2" w:rsidP="00B86FD1">
      <w:pPr>
        <w:jc w:val="center"/>
        <w:rPr>
          <w:rFonts w:asciiTheme="minorHAnsi" w:hAnsiTheme="minorHAnsi"/>
          <w:b/>
          <w:sz w:val="22"/>
          <w:szCs w:val="22"/>
          <w:lang w:val="sr-Cyrl-RS"/>
        </w:rPr>
      </w:pPr>
    </w:p>
    <w:p w14:paraId="461A2A66" w14:textId="77777777" w:rsidR="00E835F2" w:rsidRDefault="00E835F2" w:rsidP="00B86FD1">
      <w:pPr>
        <w:jc w:val="center"/>
        <w:rPr>
          <w:rFonts w:asciiTheme="minorHAnsi" w:hAnsiTheme="minorHAnsi"/>
          <w:b/>
          <w:sz w:val="22"/>
          <w:szCs w:val="22"/>
          <w:lang w:val="sr-Cyrl-RS"/>
        </w:rPr>
      </w:pPr>
    </w:p>
    <w:p w14:paraId="74D96A49" w14:textId="77777777" w:rsidR="004F4D35" w:rsidRPr="00E835F2" w:rsidRDefault="004F4D35" w:rsidP="004F4D35">
      <w:pPr>
        <w:ind w:left="7920"/>
        <w:jc w:val="both"/>
        <w:rPr>
          <w:rFonts w:asciiTheme="minorHAnsi" w:hAnsiTheme="minorHAnsi"/>
          <w:b/>
          <w:i/>
          <w:sz w:val="22"/>
          <w:szCs w:val="22"/>
          <w:lang w:val="sr-Cyrl-BA"/>
        </w:rPr>
      </w:pPr>
      <w:r w:rsidRPr="00E835F2">
        <w:rPr>
          <w:rFonts w:asciiTheme="minorHAnsi" w:hAnsiTheme="minorHAnsi"/>
          <w:b/>
          <w:i/>
          <w:sz w:val="22"/>
          <w:szCs w:val="22"/>
          <w:lang w:val="sr-Cyrl-BA"/>
        </w:rPr>
        <w:lastRenderedPageBreak/>
        <w:t>АНЕКС 2</w:t>
      </w:r>
    </w:p>
    <w:p w14:paraId="53CF6D8D" w14:textId="77777777" w:rsidR="00E835F2" w:rsidRPr="00E835F2" w:rsidRDefault="00E835F2" w:rsidP="00E835F2">
      <w:pPr>
        <w:jc w:val="center"/>
        <w:rPr>
          <w:rFonts w:asciiTheme="minorHAnsi" w:hAnsiTheme="minorHAnsi"/>
          <w:b/>
          <w:sz w:val="22"/>
          <w:szCs w:val="22"/>
          <w:lang w:val="sr-Cyrl-RS"/>
        </w:rPr>
      </w:pPr>
      <w:r w:rsidRPr="00E835F2">
        <w:rPr>
          <w:rFonts w:asciiTheme="minorHAnsi" w:hAnsiTheme="minorHAnsi"/>
          <w:b/>
          <w:sz w:val="22"/>
          <w:szCs w:val="22"/>
          <w:lang w:val="sr-Cyrl-CS"/>
        </w:rPr>
        <w:t xml:space="preserve">ОБРАЗАЦ ЗА </w:t>
      </w:r>
      <w:r w:rsidRPr="00E835F2">
        <w:rPr>
          <w:rFonts w:asciiTheme="minorHAnsi" w:hAnsiTheme="minorHAnsi"/>
          <w:b/>
          <w:sz w:val="22"/>
          <w:szCs w:val="22"/>
          <w:lang w:val="sr-Cyrl-RS"/>
        </w:rPr>
        <w:t xml:space="preserve">ЦИЈЕНУ </w:t>
      </w:r>
      <w:r w:rsidRPr="00E835F2">
        <w:rPr>
          <w:rFonts w:asciiTheme="minorHAnsi" w:hAnsiTheme="minorHAnsi"/>
          <w:b/>
          <w:sz w:val="22"/>
          <w:szCs w:val="22"/>
          <w:lang w:val="sr-Cyrl-CS"/>
        </w:rPr>
        <w:t>ПОНУДЕ</w:t>
      </w:r>
      <w:r w:rsidRPr="00E835F2">
        <w:rPr>
          <w:rFonts w:asciiTheme="minorHAnsi" w:hAnsiTheme="minorHAnsi"/>
          <w:b/>
          <w:sz w:val="22"/>
          <w:szCs w:val="22"/>
        </w:rPr>
        <w:t xml:space="preserve"> – </w:t>
      </w:r>
      <w:r w:rsidRPr="00E835F2">
        <w:rPr>
          <w:rFonts w:asciiTheme="minorHAnsi" w:hAnsiTheme="minorHAnsi"/>
          <w:b/>
          <w:sz w:val="22"/>
          <w:szCs w:val="22"/>
          <w:lang w:val="sr-Cyrl-RS"/>
        </w:rPr>
        <w:t xml:space="preserve">УСЛУГЕ ЛОТ </w:t>
      </w:r>
      <w:r>
        <w:rPr>
          <w:rFonts w:asciiTheme="minorHAnsi" w:hAnsiTheme="minorHAnsi"/>
          <w:b/>
          <w:sz w:val="22"/>
          <w:szCs w:val="22"/>
          <w:lang w:val="sr-Cyrl-RS"/>
        </w:rPr>
        <w:t>3</w:t>
      </w:r>
    </w:p>
    <w:p w14:paraId="57AA9DF3" w14:textId="77777777" w:rsidR="00B86FD1" w:rsidRPr="00E835F2" w:rsidRDefault="00B86FD1" w:rsidP="00B86FD1">
      <w:pPr>
        <w:tabs>
          <w:tab w:val="left" w:leader="underscore" w:pos="4839"/>
        </w:tabs>
        <w:suppressAutoHyphens/>
        <w:autoSpaceDN w:val="0"/>
        <w:ind w:left="394"/>
        <w:jc w:val="both"/>
        <w:rPr>
          <w:rFonts w:asciiTheme="minorHAnsi" w:hAnsiTheme="minorHAnsi"/>
          <w:kern w:val="3"/>
          <w:sz w:val="22"/>
          <w:szCs w:val="22"/>
          <w:lang w:val="sr-Cyrl-BA" w:eastAsia="zh-CN"/>
        </w:rPr>
      </w:pPr>
      <w:r w:rsidRPr="00E835F2">
        <w:rPr>
          <w:rFonts w:asciiTheme="minorHAnsi" w:hAnsiTheme="minorHAnsi"/>
          <w:kern w:val="3"/>
          <w:sz w:val="22"/>
          <w:szCs w:val="22"/>
          <w:lang w:eastAsia="zh-CN"/>
        </w:rPr>
        <w:t>Назив понуђача:</w:t>
      </w:r>
      <w:r w:rsidRPr="00E835F2">
        <w:rPr>
          <w:rFonts w:asciiTheme="minorHAnsi" w:hAnsiTheme="minorHAnsi"/>
          <w:kern w:val="3"/>
          <w:sz w:val="22"/>
          <w:szCs w:val="22"/>
          <w:lang w:eastAsia="zh-CN"/>
        </w:rPr>
        <w:tab/>
      </w:r>
    </w:p>
    <w:p w14:paraId="477A6A6A" w14:textId="77777777" w:rsidR="00B86FD1" w:rsidRPr="00E835F2" w:rsidRDefault="00B86FD1" w:rsidP="00B86FD1">
      <w:pPr>
        <w:tabs>
          <w:tab w:val="left" w:leader="underscore" w:pos="4748"/>
        </w:tabs>
        <w:suppressAutoHyphens/>
        <w:autoSpaceDN w:val="0"/>
        <w:ind w:left="394"/>
        <w:jc w:val="both"/>
        <w:rPr>
          <w:rFonts w:asciiTheme="minorHAnsi" w:hAnsiTheme="minorHAnsi"/>
          <w:kern w:val="3"/>
          <w:sz w:val="22"/>
          <w:szCs w:val="22"/>
          <w:lang w:eastAsia="zh-CN"/>
        </w:rPr>
      </w:pPr>
      <w:r w:rsidRPr="00E835F2">
        <w:rPr>
          <w:rFonts w:asciiTheme="minorHAnsi" w:hAnsiTheme="minorHAnsi"/>
          <w:kern w:val="3"/>
          <w:sz w:val="22"/>
          <w:szCs w:val="22"/>
          <w:lang w:eastAsia="zh-CN"/>
        </w:rPr>
        <w:t>Понуда бр.</w:t>
      </w:r>
      <w:r w:rsidRPr="00E835F2">
        <w:rPr>
          <w:rFonts w:asciiTheme="minorHAnsi" w:hAnsiTheme="minorHAnsi"/>
          <w:kern w:val="3"/>
          <w:sz w:val="22"/>
          <w:szCs w:val="22"/>
          <w:lang w:eastAsia="zh-CN"/>
        </w:rPr>
        <w:tab/>
      </w:r>
    </w:p>
    <w:p w14:paraId="3E513701" w14:textId="77777777" w:rsidR="00B86FD1" w:rsidRPr="00E835F2" w:rsidRDefault="00B86FD1" w:rsidP="00B86FD1">
      <w:pPr>
        <w:suppressAutoHyphens/>
        <w:autoSpaceDN w:val="0"/>
        <w:spacing w:line="240" w:lineRule="exact"/>
        <w:ind w:left="142"/>
        <w:jc w:val="both"/>
        <w:rPr>
          <w:rFonts w:asciiTheme="minorHAnsi" w:hAnsiTheme="minorHAnsi"/>
          <w:b/>
          <w:kern w:val="3"/>
          <w:sz w:val="22"/>
          <w:szCs w:val="22"/>
          <w:lang w:eastAsia="zh-CN"/>
        </w:rPr>
      </w:pPr>
    </w:p>
    <w:p w14:paraId="4CB7FAAD" w14:textId="77777777" w:rsidR="00B86FD1" w:rsidRPr="00E835F2" w:rsidRDefault="00B86FD1" w:rsidP="00B86FD1">
      <w:pPr>
        <w:suppressAutoHyphens/>
        <w:autoSpaceDN w:val="0"/>
        <w:spacing w:line="240" w:lineRule="exact"/>
        <w:ind w:left="142"/>
        <w:jc w:val="both"/>
        <w:rPr>
          <w:rFonts w:asciiTheme="minorHAnsi" w:hAnsiTheme="minorHAnsi"/>
          <w:kern w:val="3"/>
          <w:sz w:val="22"/>
          <w:szCs w:val="22"/>
          <w:lang w:eastAsia="zh-CN"/>
        </w:rPr>
      </w:pPr>
      <w:r w:rsidRPr="00E835F2">
        <w:rPr>
          <w:rFonts w:asciiTheme="minorHAnsi" w:hAnsiTheme="minorHAnsi"/>
          <w:b/>
          <w:kern w:val="3"/>
          <w:sz w:val="22"/>
          <w:szCs w:val="22"/>
          <w:lang w:eastAsia="zh-CN"/>
        </w:rPr>
        <w:t xml:space="preserve">    </w:t>
      </w:r>
      <w:r w:rsidR="00FD649B">
        <w:rPr>
          <w:rFonts w:asciiTheme="minorHAnsi" w:hAnsiTheme="minorHAnsi"/>
          <w:b/>
          <w:kern w:val="3"/>
          <w:sz w:val="22"/>
          <w:szCs w:val="22"/>
          <w:lang w:val="sr-Cyrl-BA" w:eastAsia="zh-CN"/>
        </w:rPr>
        <w:t xml:space="preserve">А) </w:t>
      </w:r>
      <w:r w:rsidRPr="00E835F2">
        <w:rPr>
          <w:rFonts w:asciiTheme="minorHAnsi" w:hAnsiTheme="minorHAnsi"/>
          <w:b/>
          <w:kern w:val="3"/>
          <w:sz w:val="22"/>
          <w:szCs w:val="22"/>
          <w:lang w:eastAsia="zh-CN"/>
        </w:rPr>
        <w:t xml:space="preserve">ЛОТ </w:t>
      </w:r>
      <w:r w:rsidRPr="00E835F2">
        <w:rPr>
          <w:rFonts w:asciiTheme="minorHAnsi" w:hAnsiTheme="minorHAnsi"/>
          <w:b/>
          <w:kern w:val="3"/>
          <w:sz w:val="22"/>
          <w:szCs w:val="22"/>
          <w:lang w:val="sr-Cyrl-BA" w:eastAsia="zh-CN"/>
        </w:rPr>
        <w:t>3</w:t>
      </w:r>
      <w:r w:rsidRPr="00E835F2">
        <w:rPr>
          <w:rFonts w:asciiTheme="minorHAnsi" w:hAnsiTheme="minorHAnsi"/>
          <w:b/>
          <w:kern w:val="3"/>
          <w:sz w:val="22"/>
          <w:szCs w:val="22"/>
          <w:lang w:eastAsia="zh-CN"/>
        </w:rPr>
        <w:t>.</w:t>
      </w:r>
      <w:r w:rsidRPr="00E835F2">
        <w:rPr>
          <w:rFonts w:asciiTheme="minorHAnsi" w:hAnsiTheme="minorHAnsi"/>
          <w:kern w:val="3"/>
          <w:sz w:val="22"/>
          <w:szCs w:val="22"/>
          <w:lang w:eastAsia="zh-CN"/>
        </w:rPr>
        <w:t xml:space="preserve"> </w:t>
      </w:r>
      <w:r w:rsidRPr="00E835F2">
        <w:rPr>
          <w:rFonts w:asciiTheme="minorHAnsi" w:hAnsiTheme="minorHAnsi"/>
          <w:b/>
          <w:kern w:val="3"/>
          <w:sz w:val="22"/>
          <w:szCs w:val="22"/>
          <w:lang w:eastAsia="zh-CN"/>
        </w:rPr>
        <w:t xml:space="preserve">Сервисирање и одржавање </w:t>
      </w:r>
      <w:r w:rsidRPr="00E835F2">
        <w:rPr>
          <w:rFonts w:asciiTheme="minorHAnsi" w:hAnsiTheme="minorHAnsi"/>
          <w:b/>
          <w:kern w:val="3"/>
          <w:sz w:val="22"/>
          <w:szCs w:val="22"/>
          <w:lang w:val="sr-Cyrl-BA" w:eastAsia="zh-CN"/>
        </w:rPr>
        <w:t>2 (два)</w:t>
      </w:r>
      <w:r w:rsidRPr="00E835F2">
        <w:rPr>
          <w:rFonts w:asciiTheme="minorHAnsi" w:hAnsiTheme="minorHAnsi"/>
          <w:b/>
          <w:kern w:val="3"/>
          <w:sz w:val="22"/>
          <w:szCs w:val="22"/>
          <w:lang w:eastAsia="zh-CN"/>
        </w:rPr>
        <w:t xml:space="preserve"> службена возила </w:t>
      </w:r>
    </w:p>
    <w:p w14:paraId="4918AC78" w14:textId="77777777" w:rsidR="00B86FD1" w:rsidRPr="00E835F2" w:rsidRDefault="00B86FD1" w:rsidP="00B86FD1">
      <w:pPr>
        <w:tabs>
          <w:tab w:val="left" w:leader="underscore" w:pos="4354"/>
        </w:tabs>
        <w:suppressAutoHyphens/>
        <w:autoSpaceDN w:val="0"/>
        <w:jc w:val="both"/>
        <w:rPr>
          <w:rFonts w:asciiTheme="minorHAnsi" w:hAnsiTheme="minorHAnsi"/>
          <w:kern w:val="3"/>
          <w:sz w:val="22"/>
          <w:szCs w:val="22"/>
          <w:lang w:eastAsia="zh-CN"/>
        </w:rPr>
      </w:pPr>
    </w:p>
    <w:tbl>
      <w:tblPr>
        <w:tblW w:w="9030" w:type="dxa"/>
        <w:tblInd w:w="404" w:type="dxa"/>
        <w:tblLayout w:type="fixed"/>
        <w:tblCellMar>
          <w:left w:w="10" w:type="dxa"/>
          <w:right w:w="10" w:type="dxa"/>
        </w:tblCellMar>
        <w:tblLook w:val="04A0" w:firstRow="1" w:lastRow="0" w:firstColumn="1" w:lastColumn="0" w:noHBand="0" w:noVBand="1"/>
      </w:tblPr>
      <w:tblGrid>
        <w:gridCol w:w="730"/>
        <w:gridCol w:w="2694"/>
        <w:gridCol w:w="1134"/>
        <w:gridCol w:w="708"/>
        <w:gridCol w:w="679"/>
        <w:gridCol w:w="597"/>
        <w:gridCol w:w="920"/>
        <w:gridCol w:w="240"/>
        <w:gridCol w:w="1328"/>
      </w:tblGrid>
      <w:tr w:rsidR="00B86FD1" w:rsidRPr="00E835F2" w14:paraId="7AB46C91" w14:textId="77777777" w:rsidTr="00B86FD1">
        <w:trPr>
          <w:trHeight w:val="375"/>
        </w:trPr>
        <w:tc>
          <w:tcPr>
            <w:tcW w:w="9030" w:type="dxa"/>
            <w:gridSpan w:val="9"/>
            <w:tcBorders>
              <w:top w:val="nil"/>
              <w:left w:val="nil"/>
              <w:bottom w:val="single" w:sz="4" w:space="0" w:color="000000"/>
              <w:right w:val="nil"/>
            </w:tcBorders>
            <w:tcMar>
              <w:top w:w="0" w:type="dxa"/>
              <w:left w:w="108" w:type="dxa"/>
              <w:bottom w:w="0" w:type="dxa"/>
              <w:right w:w="108" w:type="dxa"/>
            </w:tcMar>
            <w:vAlign w:val="center"/>
          </w:tcPr>
          <w:p w14:paraId="529D4777" w14:textId="77777777" w:rsidR="00FD649B" w:rsidRPr="00FD649B" w:rsidRDefault="00B86FD1" w:rsidP="00FD649B">
            <w:pPr>
              <w:pStyle w:val="ListParagraph"/>
              <w:numPr>
                <w:ilvl w:val="0"/>
                <w:numId w:val="15"/>
              </w:numPr>
              <w:suppressAutoHyphens/>
              <w:autoSpaceDN w:val="0"/>
              <w:jc w:val="both"/>
              <w:rPr>
                <w:rFonts w:asciiTheme="minorHAnsi" w:hAnsiTheme="minorHAnsi"/>
                <w:b/>
                <w:bCs/>
                <w:color w:val="000000"/>
                <w:kern w:val="3"/>
                <w:sz w:val="22"/>
                <w:szCs w:val="22"/>
                <w:lang w:val="sr-Cyrl-BA" w:eastAsia="zh-CN" w:bidi="hi-IN"/>
              </w:rPr>
            </w:pPr>
            <w:r w:rsidRPr="00FD649B">
              <w:rPr>
                <w:rFonts w:asciiTheme="minorHAnsi" w:hAnsiTheme="minorHAnsi"/>
                <w:b/>
                <w:bCs/>
                <w:kern w:val="3"/>
                <w:sz w:val="22"/>
                <w:szCs w:val="22"/>
                <w:lang w:eastAsia="zh-CN" w:bidi="hi-IN"/>
              </w:rPr>
              <w:t xml:space="preserve"> </w:t>
            </w:r>
            <w:r w:rsidR="007564FB" w:rsidRPr="00FD649B">
              <w:rPr>
                <w:rFonts w:asciiTheme="minorHAnsi" w:hAnsiTheme="minorHAnsi"/>
                <w:b/>
                <w:bCs/>
                <w:kern w:val="3"/>
                <w:sz w:val="22"/>
                <w:szCs w:val="22"/>
                <w:lang w:val="sr-Latn-BA" w:eastAsia="zh-CN" w:bidi="hi-IN"/>
              </w:rPr>
              <w:t xml:space="preserve">AUDI A6, 3.0 TDI QUATRO, </w:t>
            </w:r>
            <w:r w:rsidR="00FD649B" w:rsidRPr="00FD649B">
              <w:rPr>
                <w:rFonts w:asciiTheme="minorHAnsi" w:hAnsiTheme="minorHAnsi"/>
                <w:b/>
                <w:bCs/>
                <w:kern w:val="3"/>
                <w:sz w:val="22"/>
                <w:szCs w:val="22"/>
                <w:lang w:val="sr-Latn-BA" w:eastAsia="zh-CN" w:bidi="hi-IN"/>
              </w:rPr>
              <w:t xml:space="preserve">број шасије: </w:t>
            </w:r>
            <w:r w:rsidR="004A6768">
              <w:rPr>
                <w:rFonts w:asciiTheme="minorHAnsi" w:hAnsiTheme="minorHAnsi"/>
                <w:b/>
                <w:bCs/>
                <w:kern w:val="3"/>
                <w:sz w:val="22"/>
                <w:szCs w:val="22"/>
                <w:lang w:val="bs-Latn-BA" w:eastAsia="zh-CN" w:bidi="hi-IN"/>
              </w:rPr>
              <w:t>WAUZZZ4F379101763</w:t>
            </w:r>
            <w:r w:rsidR="00FD649B" w:rsidRPr="00FD649B">
              <w:rPr>
                <w:rFonts w:asciiTheme="minorHAnsi" w:hAnsiTheme="minorHAnsi"/>
                <w:b/>
                <w:bCs/>
                <w:kern w:val="3"/>
                <w:sz w:val="22"/>
                <w:szCs w:val="22"/>
                <w:lang w:val="sr-Latn-BA" w:eastAsia="zh-CN" w:bidi="hi-IN"/>
              </w:rPr>
              <w:t xml:space="preserve">, </w:t>
            </w:r>
            <w:r w:rsidR="00FD649B" w:rsidRPr="00FD649B">
              <w:rPr>
                <w:rFonts w:asciiTheme="minorHAnsi" w:hAnsiTheme="minorHAnsi"/>
                <w:b/>
                <w:bCs/>
                <w:color w:val="000000"/>
                <w:kern w:val="3"/>
                <w:sz w:val="22"/>
                <w:szCs w:val="22"/>
                <w:lang w:eastAsia="zh-CN" w:bidi="hi-IN"/>
              </w:rPr>
              <w:t>20</w:t>
            </w:r>
            <w:r w:rsidR="00FD649B" w:rsidRPr="00FD649B">
              <w:rPr>
                <w:rFonts w:asciiTheme="minorHAnsi" w:hAnsiTheme="minorHAnsi"/>
                <w:b/>
                <w:bCs/>
                <w:color w:val="000000"/>
                <w:kern w:val="3"/>
                <w:sz w:val="22"/>
                <w:szCs w:val="22"/>
                <w:lang w:val="sr-Cyrl-BA" w:eastAsia="zh-CN" w:bidi="hi-IN"/>
              </w:rPr>
              <w:t>0</w:t>
            </w:r>
            <w:r w:rsidR="00FD649B">
              <w:rPr>
                <w:rFonts w:asciiTheme="minorHAnsi" w:hAnsiTheme="minorHAnsi"/>
                <w:b/>
                <w:bCs/>
                <w:color w:val="000000"/>
                <w:kern w:val="3"/>
                <w:sz w:val="22"/>
                <w:szCs w:val="22"/>
                <w:lang w:val="sr-Cyrl-BA" w:eastAsia="zh-CN" w:bidi="hi-IN"/>
              </w:rPr>
              <w:t>7</w:t>
            </w:r>
            <w:r w:rsidR="00FD649B" w:rsidRPr="00FD649B">
              <w:rPr>
                <w:rFonts w:asciiTheme="minorHAnsi" w:hAnsiTheme="minorHAnsi"/>
                <w:b/>
                <w:bCs/>
                <w:color w:val="000000"/>
                <w:kern w:val="3"/>
                <w:sz w:val="22"/>
                <w:szCs w:val="22"/>
                <w:lang w:eastAsia="zh-CN" w:bidi="hi-IN"/>
              </w:rPr>
              <w:t xml:space="preserve">. </w:t>
            </w:r>
            <w:r w:rsidR="00FD649B" w:rsidRPr="00FD649B">
              <w:rPr>
                <w:rFonts w:asciiTheme="minorHAnsi" w:hAnsiTheme="minorHAnsi"/>
                <w:b/>
                <w:bCs/>
                <w:color w:val="000000"/>
                <w:kern w:val="3"/>
                <w:sz w:val="22"/>
                <w:szCs w:val="22"/>
                <w:lang w:val="sr-Cyrl-BA" w:eastAsia="zh-CN" w:bidi="hi-IN"/>
              </w:rPr>
              <w:t>г</w:t>
            </w:r>
            <w:r w:rsidR="00FD649B" w:rsidRPr="00FD649B">
              <w:rPr>
                <w:rFonts w:asciiTheme="minorHAnsi" w:hAnsiTheme="minorHAnsi"/>
                <w:b/>
                <w:bCs/>
                <w:color w:val="000000"/>
                <w:kern w:val="3"/>
                <w:sz w:val="22"/>
                <w:szCs w:val="22"/>
                <w:lang w:eastAsia="zh-CN" w:bidi="hi-IN"/>
              </w:rPr>
              <w:t>одиште</w:t>
            </w:r>
            <w:r w:rsidR="00FD649B" w:rsidRPr="00FD649B">
              <w:rPr>
                <w:rFonts w:asciiTheme="minorHAnsi" w:hAnsiTheme="minorHAnsi"/>
                <w:b/>
                <w:bCs/>
                <w:color w:val="000000"/>
                <w:kern w:val="3"/>
                <w:sz w:val="22"/>
                <w:szCs w:val="22"/>
                <w:lang w:val="sr-Cyrl-BA" w:eastAsia="zh-CN" w:bidi="hi-IN"/>
              </w:rPr>
              <w:t xml:space="preserve">,                                              рег. бр: </w:t>
            </w:r>
            <w:r w:rsidR="00FD649B" w:rsidRPr="00FD649B">
              <w:rPr>
                <w:rFonts w:ascii="Calibri" w:hAnsi="Calibri" w:cs="Arial"/>
                <w:b/>
                <w:color w:val="000000"/>
                <w:sz w:val="22"/>
                <w:szCs w:val="22"/>
              </w:rPr>
              <w:t>J54-A-658</w:t>
            </w:r>
          </w:p>
          <w:p w14:paraId="76CB9232" w14:textId="77777777" w:rsidR="00B86FD1" w:rsidRPr="00FD649B" w:rsidRDefault="00B86FD1" w:rsidP="001C7174">
            <w:pPr>
              <w:pStyle w:val="ListParagraph"/>
              <w:suppressAutoHyphens/>
              <w:autoSpaceDN w:val="0"/>
              <w:jc w:val="both"/>
              <w:rPr>
                <w:rFonts w:asciiTheme="minorHAnsi" w:hAnsiTheme="minorHAnsi"/>
                <w:kern w:val="3"/>
                <w:sz w:val="22"/>
                <w:szCs w:val="22"/>
                <w:lang w:val="sr-Latn-BA" w:eastAsia="zh-CN" w:bidi="hi-IN"/>
              </w:rPr>
            </w:pPr>
          </w:p>
        </w:tc>
      </w:tr>
      <w:tr w:rsidR="00B86FD1" w:rsidRPr="00E835F2" w14:paraId="6523DEEB" w14:textId="77777777" w:rsidTr="00DC2577">
        <w:trPr>
          <w:trHeight w:val="300"/>
        </w:trPr>
        <w:tc>
          <w:tcPr>
            <w:tcW w:w="730" w:type="dxa"/>
            <w:tcMar>
              <w:top w:w="0" w:type="dxa"/>
              <w:left w:w="108" w:type="dxa"/>
              <w:bottom w:w="0" w:type="dxa"/>
              <w:right w:w="108" w:type="dxa"/>
            </w:tcMar>
            <w:vAlign w:val="bottom"/>
          </w:tcPr>
          <w:p w14:paraId="76B5DFCC"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c>
          <w:tcPr>
            <w:tcW w:w="2694" w:type="dxa"/>
            <w:tcMar>
              <w:top w:w="0" w:type="dxa"/>
              <w:left w:w="108" w:type="dxa"/>
              <w:bottom w:w="0" w:type="dxa"/>
              <w:right w:w="108" w:type="dxa"/>
            </w:tcMar>
            <w:vAlign w:val="bottom"/>
          </w:tcPr>
          <w:p w14:paraId="3A578F51"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c>
          <w:tcPr>
            <w:tcW w:w="1134" w:type="dxa"/>
            <w:tcMar>
              <w:top w:w="0" w:type="dxa"/>
              <w:left w:w="108" w:type="dxa"/>
              <w:bottom w:w="0" w:type="dxa"/>
              <w:right w:w="108" w:type="dxa"/>
            </w:tcMar>
            <w:vAlign w:val="bottom"/>
          </w:tcPr>
          <w:p w14:paraId="4C21FA28"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c>
          <w:tcPr>
            <w:tcW w:w="1387" w:type="dxa"/>
            <w:gridSpan w:val="2"/>
            <w:tcMar>
              <w:top w:w="0" w:type="dxa"/>
              <w:left w:w="108" w:type="dxa"/>
              <w:bottom w:w="0" w:type="dxa"/>
              <w:right w:w="108" w:type="dxa"/>
            </w:tcMar>
            <w:vAlign w:val="bottom"/>
          </w:tcPr>
          <w:p w14:paraId="4E86A14E"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c>
          <w:tcPr>
            <w:tcW w:w="1517" w:type="dxa"/>
            <w:gridSpan w:val="2"/>
            <w:tcMar>
              <w:top w:w="0" w:type="dxa"/>
              <w:left w:w="108" w:type="dxa"/>
              <w:bottom w:w="0" w:type="dxa"/>
              <w:right w:w="108" w:type="dxa"/>
            </w:tcMar>
            <w:vAlign w:val="bottom"/>
          </w:tcPr>
          <w:p w14:paraId="1DE6FFD6"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c>
          <w:tcPr>
            <w:tcW w:w="1568" w:type="dxa"/>
            <w:gridSpan w:val="2"/>
            <w:tcMar>
              <w:top w:w="0" w:type="dxa"/>
              <w:left w:w="108" w:type="dxa"/>
              <w:bottom w:w="0" w:type="dxa"/>
              <w:right w:w="108" w:type="dxa"/>
            </w:tcMar>
            <w:vAlign w:val="bottom"/>
          </w:tcPr>
          <w:p w14:paraId="41F167B2" w14:textId="77777777" w:rsidR="00B86FD1" w:rsidRPr="00E835F2" w:rsidRDefault="00B86FD1" w:rsidP="00B86FD1">
            <w:pPr>
              <w:suppressAutoHyphens/>
              <w:autoSpaceDN w:val="0"/>
              <w:snapToGrid w:val="0"/>
              <w:jc w:val="both"/>
              <w:rPr>
                <w:rFonts w:asciiTheme="minorHAnsi" w:eastAsia="Calibri" w:hAnsiTheme="minorHAnsi"/>
                <w:kern w:val="3"/>
                <w:sz w:val="22"/>
                <w:szCs w:val="22"/>
                <w:lang w:eastAsia="zh-CN" w:bidi="hi-IN"/>
              </w:rPr>
            </w:pPr>
          </w:p>
        </w:tc>
      </w:tr>
      <w:tr w:rsidR="00B86FD1" w:rsidRPr="00E835F2" w14:paraId="6FBA470E" w14:textId="77777777" w:rsidTr="004A6768">
        <w:trPr>
          <w:trHeight w:val="315"/>
        </w:trPr>
        <w:tc>
          <w:tcPr>
            <w:tcW w:w="730" w:type="dxa"/>
            <w:vMerge w:val="restart"/>
            <w:tcBorders>
              <w:top w:val="double" w:sz="2" w:space="0" w:color="000000"/>
              <w:left w:val="double" w:sz="2" w:space="0" w:color="000000"/>
              <w:bottom w:val="single" w:sz="8" w:space="0" w:color="000000"/>
              <w:right w:val="nil"/>
            </w:tcBorders>
            <w:shd w:val="clear" w:color="auto" w:fill="BFBFBF"/>
            <w:tcMar>
              <w:top w:w="0" w:type="dxa"/>
              <w:left w:w="108" w:type="dxa"/>
              <w:bottom w:w="0" w:type="dxa"/>
              <w:right w:w="108" w:type="dxa"/>
            </w:tcMar>
            <w:vAlign w:val="center"/>
            <w:hideMark/>
          </w:tcPr>
          <w:p w14:paraId="2C2BD39C" w14:textId="77777777" w:rsidR="00B86FD1" w:rsidRPr="00E835F2" w:rsidRDefault="00B86FD1" w:rsidP="00087807">
            <w:pPr>
              <w:suppressAutoHyphens/>
              <w:autoSpaceDN w:val="0"/>
              <w:jc w:val="center"/>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Р</w:t>
            </w:r>
            <w:r w:rsidR="00087807">
              <w:rPr>
                <w:rFonts w:asciiTheme="minorHAnsi" w:hAnsiTheme="minorHAnsi"/>
                <w:b/>
                <w:bCs/>
                <w:color w:val="000000"/>
                <w:kern w:val="3"/>
                <w:sz w:val="22"/>
                <w:szCs w:val="22"/>
                <w:lang w:eastAsia="zh-CN" w:bidi="hi-IN"/>
              </w:rPr>
              <w:t>.</w:t>
            </w:r>
            <w:r w:rsidRPr="00E835F2">
              <w:rPr>
                <w:rFonts w:asciiTheme="minorHAnsi" w:hAnsiTheme="minorHAnsi"/>
                <w:b/>
                <w:bCs/>
                <w:color w:val="000000"/>
                <w:kern w:val="3"/>
                <w:sz w:val="22"/>
                <w:szCs w:val="22"/>
                <w:lang w:eastAsia="zh-CN" w:bidi="hi-IN"/>
              </w:rPr>
              <w:t xml:space="preserve"> број</w:t>
            </w:r>
          </w:p>
        </w:tc>
        <w:tc>
          <w:tcPr>
            <w:tcW w:w="2694" w:type="dxa"/>
            <w:vMerge w:val="restart"/>
            <w:tcBorders>
              <w:top w:val="double" w:sz="2"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2861D347" w14:textId="77777777" w:rsidR="00B86FD1" w:rsidRPr="00E835F2" w:rsidRDefault="00B86FD1" w:rsidP="00DC2577">
            <w:pPr>
              <w:suppressAutoHyphens/>
              <w:autoSpaceDN w:val="0"/>
              <w:jc w:val="center"/>
              <w:rPr>
                <w:rFonts w:asciiTheme="minorHAnsi" w:hAnsiTheme="minorHAnsi"/>
                <w:kern w:val="3"/>
                <w:sz w:val="22"/>
                <w:szCs w:val="22"/>
                <w:lang w:val="sr-Cyrl-BA" w:eastAsia="zh-CN" w:bidi="hi-IN"/>
              </w:rPr>
            </w:pPr>
            <w:r w:rsidRPr="00E835F2">
              <w:rPr>
                <w:rFonts w:asciiTheme="minorHAnsi" w:hAnsiTheme="minorHAnsi"/>
                <w:b/>
                <w:bCs/>
                <w:color w:val="000000"/>
                <w:kern w:val="3"/>
                <w:sz w:val="22"/>
                <w:szCs w:val="22"/>
                <w:lang w:eastAsia="zh-CN" w:bidi="hi-IN"/>
              </w:rPr>
              <w:t xml:space="preserve">Замјена резервних дијелова и материјала </w:t>
            </w:r>
            <w:r w:rsidRPr="00E835F2">
              <w:rPr>
                <w:rFonts w:asciiTheme="minorHAnsi" w:hAnsiTheme="minorHAnsi"/>
                <w:b/>
                <w:bCs/>
                <w:color w:val="000000"/>
                <w:kern w:val="3"/>
                <w:sz w:val="22"/>
                <w:szCs w:val="22"/>
                <w:lang w:val="sr-Cyrl-BA" w:eastAsia="zh-CN" w:bidi="hi-IN"/>
              </w:rPr>
              <w:t>редован сервис</w:t>
            </w:r>
          </w:p>
        </w:tc>
        <w:tc>
          <w:tcPr>
            <w:tcW w:w="1134" w:type="dxa"/>
            <w:vMerge w:val="restart"/>
            <w:tcBorders>
              <w:top w:val="double" w:sz="2"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4BF308D5" w14:textId="77777777" w:rsidR="00B86FD1" w:rsidRPr="00E835F2" w:rsidRDefault="00B86FD1" w:rsidP="00B86FD1">
            <w:pPr>
              <w:suppressAutoHyphens/>
              <w:autoSpaceDN w:val="0"/>
              <w:jc w:val="both"/>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Јединица мјере</w:t>
            </w:r>
          </w:p>
        </w:tc>
        <w:tc>
          <w:tcPr>
            <w:tcW w:w="4472" w:type="dxa"/>
            <w:gridSpan w:val="6"/>
            <w:tcBorders>
              <w:top w:val="double" w:sz="2" w:space="0" w:color="000000"/>
              <w:left w:val="single" w:sz="8" w:space="0" w:color="000000"/>
              <w:bottom w:val="nil"/>
              <w:right w:val="double" w:sz="2" w:space="0" w:color="000000"/>
            </w:tcBorders>
            <w:shd w:val="clear" w:color="auto" w:fill="BFBFBF"/>
            <w:tcMar>
              <w:top w:w="0" w:type="dxa"/>
              <w:left w:w="108" w:type="dxa"/>
              <w:bottom w:w="0" w:type="dxa"/>
              <w:right w:w="108" w:type="dxa"/>
            </w:tcMar>
            <w:vAlign w:val="center"/>
            <w:hideMark/>
          </w:tcPr>
          <w:p w14:paraId="45A6BC81" w14:textId="77777777" w:rsidR="004A6768" w:rsidRDefault="004A6768" w:rsidP="004A6768">
            <w:pPr>
              <w:suppressAutoHyphens/>
              <w:autoSpaceDN w:val="0"/>
              <w:rPr>
                <w:rFonts w:asciiTheme="minorHAnsi" w:hAnsiTheme="minorHAnsi"/>
                <w:b/>
                <w:bCs/>
                <w:kern w:val="3"/>
                <w:sz w:val="22"/>
                <w:szCs w:val="22"/>
                <w:lang w:val="sr-Latn-BA" w:eastAsia="zh-CN" w:bidi="hi-IN"/>
              </w:rPr>
            </w:pPr>
          </w:p>
          <w:p w14:paraId="289A74A3" w14:textId="77777777" w:rsidR="001C7174" w:rsidRDefault="00087807" w:rsidP="004A6768">
            <w:pPr>
              <w:suppressAutoHyphens/>
              <w:autoSpaceDN w:val="0"/>
              <w:rPr>
                <w:rFonts w:asciiTheme="minorHAnsi" w:hAnsiTheme="minorHAnsi"/>
                <w:b/>
                <w:bCs/>
                <w:color w:val="000000"/>
                <w:kern w:val="3"/>
                <w:sz w:val="22"/>
                <w:szCs w:val="22"/>
                <w:lang w:val="sr-Cyrl-BA" w:eastAsia="zh-CN" w:bidi="hi-IN"/>
              </w:rPr>
            </w:pPr>
            <w:r w:rsidRPr="001C7174">
              <w:rPr>
                <w:rFonts w:asciiTheme="minorHAnsi" w:hAnsiTheme="minorHAnsi"/>
                <w:b/>
                <w:bCs/>
                <w:kern w:val="3"/>
                <w:sz w:val="22"/>
                <w:szCs w:val="22"/>
                <w:lang w:val="sr-Latn-BA" w:eastAsia="zh-CN" w:bidi="hi-IN"/>
              </w:rPr>
              <w:t>AUDI A6, 3.0 TDI QUATRO</w:t>
            </w:r>
            <w:r w:rsidR="001C7174" w:rsidRPr="001C7174">
              <w:rPr>
                <w:rFonts w:asciiTheme="minorHAnsi" w:hAnsiTheme="minorHAnsi"/>
                <w:b/>
                <w:bCs/>
                <w:kern w:val="3"/>
                <w:sz w:val="22"/>
                <w:szCs w:val="22"/>
                <w:lang w:val="sr-Cyrl-BA" w:eastAsia="zh-CN" w:bidi="hi-IN"/>
              </w:rPr>
              <w:t xml:space="preserve">, </w:t>
            </w:r>
            <w:r w:rsidR="001C7174" w:rsidRPr="001C7174">
              <w:rPr>
                <w:rFonts w:asciiTheme="minorHAnsi" w:hAnsiTheme="minorHAnsi"/>
                <w:b/>
                <w:bCs/>
                <w:color w:val="000000"/>
                <w:kern w:val="3"/>
                <w:sz w:val="22"/>
                <w:szCs w:val="22"/>
                <w:lang w:eastAsia="zh-CN" w:bidi="hi-IN"/>
              </w:rPr>
              <w:t>20</w:t>
            </w:r>
            <w:r w:rsidR="001C7174" w:rsidRPr="001C7174">
              <w:rPr>
                <w:rFonts w:asciiTheme="minorHAnsi" w:hAnsiTheme="minorHAnsi"/>
                <w:b/>
                <w:bCs/>
                <w:color w:val="000000"/>
                <w:kern w:val="3"/>
                <w:sz w:val="22"/>
                <w:szCs w:val="22"/>
                <w:lang w:val="sr-Cyrl-BA" w:eastAsia="zh-CN" w:bidi="hi-IN"/>
              </w:rPr>
              <w:t>07</w:t>
            </w:r>
            <w:r w:rsidR="001C7174" w:rsidRPr="001C7174">
              <w:rPr>
                <w:rFonts w:asciiTheme="minorHAnsi" w:hAnsiTheme="minorHAnsi"/>
                <w:b/>
                <w:bCs/>
                <w:color w:val="000000"/>
                <w:kern w:val="3"/>
                <w:sz w:val="22"/>
                <w:szCs w:val="22"/>
                <w:lang w:eastAsia="zh-CN" w:bidi="hi-IN"/>
              </w:rPr>
              <w:t xml:space="preserve">. </w:t>
            </w:r>
            <w:r w:rsidR="001C7174" w:rsidRPr="001C7174">
              <w:rPr>
                <w:rFonts w:asciiTheme="minorHAnsi" w:hAnsiTheme="minorHAnsi"/>
                <w:b/>
                <w:bCs/>
                <w:color w:val="000000"/>
                <w:kern w:val="3"/>
                <w:sz w:val="22"/>
                <w:szCs w:val="22"/>
                <w:lang w:val="sr-Cyrl-BA" w:eastAsia="zh-CN" w:bidi="hi-IN"/>
              </w:rPr>
              <w:t>г</w:t>
            </w:r>
            <w:r w:rsidR="001C7174" w:rsidRPr="001C7174">
              <w:rPr>
                <w:rFonts w:asciiTheme="minorHAnsi" w:hAnsiTheme="minorHAnsi"/>
                <w:b/>
                <w:bCs/>
                <w:color w:val="000000"/>
                <w:kern w:val="3"/>
                <w:sz w:val="22"/>
                <w:szCs w:val="22"/>
                <w:lang w:eastAsia="zh-CN" w:bidi="hi-IN"/>
              </w:rPr>
              <w:t>одиште</w:t>
            </w:r>
            <w:r w:rsidR="001C7174" w:rsidRPr="001C7174">
              <w:rPr>
                <w:rFonts w:asciiTheme="minorHAnsi" w:hAnsiTheme="minorHAnsi"/>
                <w:b/>
                <w:bCs/>
                <w:color w:val="000000"/>
                <w:kern w:val="3"/>
                <w:sz w:val="22"/>
                <w:szCs w:val="22"/>
                <w:lang w:val="sr-Cyrl-BA" w:eastAsia="zh-CN" w:bidi="hi-IN"/>
              </w:rPr>
              <w:t>,</w:t>
            </w:r>
          </w:p>
          <w:p w14:paraId="4879478A" w14:textId="77777777" w:rsidR="00B86FD1" w:rsidRPr="001C7174" w:rsidRDefault="001C7174" w:rsidP="004A6768">
            <w:pPr>
              <w:suppressAutoHyphens/>
              <w:autoSpaceDN w:val="0"/>
              <w:rPr>
                <w:rFonts w:asciiTheme="minorHAnsi" w:hAnsiTheme="minorHAnsi"/>
                <w:kern w:val="3"/>
                <w:sz w:val="22"/>
                <w:szCs w:val="22"/>
                <w:lang w:val="sr-Cyrl-BA" w:eastAsia="zh-CN" w:bidi="hi-IN"/>
              </w:rPr>
            </w:pPr>
            <w:r w:rsidRPr="001C7174">
              <w:rPr>
                <w:rFonts w:asciiTheme="minorHAnsi" w:hAnsiTheme="minorHAnsi"/>
                <w:b/>
                <w:bCs/>
                <w:color w:val="000000"/>
                <w:kern w:val="3"/>
                <w:sz w:val="22"/>
                <w:szCs w:val="22"/>
                <w:lang w:val="sr-Cyrl-BA" w:eastAsia="zh-CN" w:bidi="hi-IN"/>
              </w:rPr>
              <w:t xml:space="preserve">рег. бр: </w:t>
            </w:r>
            <w:r w:rsidRPr="001C7174">
              <w:rPr>
                <w:rFonts w:ascii="Calibri" w:hAnsi="Calibri" w:cs="Arial"/>
                <w:b/>
                <w:color w:val="000000"/>
                <w:sz w:val="22"/>
                <w:szCs w:val="22"/>
              </w:rPr>
              <w:t>J54-A-658</w:t>
            </w:r>
          </w:p>
        </w:tc>
      </w:tr>
      <w:tr w:rsidR="00B86FD1" w:rsidRPr="00E835F2" w14:paraId="4BD0639A" w14:textId="77777777" w:rsidTr="004A6768">
        <w:trPr>
          <w:trHeight w:val="60"/>
        </w:trPr>
        <w:tc>
          <w:tcPr>
            <w:tcW w:w="730" w:type="dxa"/>
            <w:vMerge/>
            <w:tcBorders>
              <w:top w:val="double" w:sz="2" w:space="0" w:color="000000"/>
              <w:left w:val="double" w:sz="2" w:space="0" w:color="000000"/>
              <w:bottom w:val="single" w:sz="8" w:space="0" w:color="000000"/>
              <w:right w:val="nil"/>
            </w:tcBorders>
            <w:vAlign w:val="center"/>
            <w:hideMark/>
          </w:tcPr>
          <w:p w14:paraId="5844E0B1" w14:textId="77777777" w:rsidR="00B86FD1" w:rsidRPr="00E835F2" w:rsidRDefault="00B86FD1" w:rsidP="00B86FD1">
            <w:pPr>
              <w:rPr>
                <w:rFonts w:asciiTheme="minorHAnsi" w:hAnsiTheme="minorHAnsi"/>
                <w:b/>
                <w:bCs/>
                <w:color w:val="000000"/>
                <w:sz w:val="22"/>
                <w:szCs w:val="22"/>
              </w:rPr>
            </w:pPr>
          </w:p>
        </w:tc>
        <w:tc>
          <w:tcPr>
            <w:tcW w:w="2694" w:type="dxa"/>
            <w:vMerge/>
            <w:tcBorders>
              <w:top w:val="double" w:sz="2" w:space="0" w:color="000000"/>
              <w:left w:val="single" w:sz="8" w:space="0" w:color="000000"/>
              <w:bottom w:val="single" w:sz="8" w:space="0" w:color="000000"/>
              <w:right w:val="nil"/>
            </w:tcBorders>
            <w:vAlign w:val="center"/>
            <w:hideMark/>
          </w:tcPr>
          <w:p w14:paraId="656CC2D6" w14:textId="77777777" w:rsidR="00B86FD1" w:rsidRPr="00E835F2" w:rsidRDefault="00B86FD1" w:rsidP="00B86FD1">
            <w:pPr>
              <w:rPr>
                <w:rFonts w:asciiTheme="minorHAnsi" w:hAnsiTheme="minorHAnsi"/>
                <w:sz w:val="22"/>
                <w:szCs w:val="22"/>
              </w:rPr>
            </w:pPr>
          </w:p>
        </w:tc>
        <w:tc>
          <w:tcPr>
            <w:tcW w:w="1134" w:type="dxa"/>
            <w:vMerge/>
            <w:tcBorders>
              <w:top w:val="double" w:sz="2" w:space="0" w:color="000000"/>
              <w:left w:val="single" w:sz="8" w:space="0" w:color="000000"/>
              <w:bottom w:val="single" w:sz="8" w:space="0" w:color="000000"/>
              <w:right w:val="nil"/>
            </w:tcBorders>
            <w:vAlign w:val="center"/>
            <w:hideMark/>
          </w:tcPr>
          <w:p w14:paraId="187B7219" w14:textId="77777777" w:rsidR="00B86FD1" w:rsidRPr="00E835F2" w:rsidRDefault="00B86FD1" w:rsidP="00B86FD1">
            <w:pPr>
              <w:rPr>
                <w:rFonts w:asciiTheme="minorHAnsi" w:hAnsiTheme="minorHAnsi"/>
                <w:b/>
                <w:bCs/>
                <w:color w:val="000000"/>
                <w:sz w:val="22"/>
                <w:szCs w:val="22"/>
              </w:rPr>
            </w:pPr>
          </w:p>
        </w:tc>
        <w:tc>
          <w:tcPr>
            <w:tcW w:w="4472" w:type="dxa"/>
            <w:gridSpan w:val="6"/>
            <w:tcBorders>
              <w:top w:val="nil"/>
              <w:left w:val="single" w:sz="8" w:space="0" w:color="000000"/>
              <w:bottom w:val="single" w:sz="8" w:space="0" w:color="000000"/>
              <w:right w:val="double" w:sz="2" w:space="0" w:color="000000"/>
            </w:tcBorders>
            <w:shd w:val="clear" w:color="auto" w:fill="BFBFBF"/>
            <w:tcMar>
              <w:top w:w="0" w:type="dxa"/>
              <w:left w:w="108" w:type="dxa"/>
              <w:bottom w:w="0" w:type="dxa"/>
              <w:right w:w="108" w:type="dxa"/>
            </w:tcMar>
            <w:vAlign w:val="bottom"/>
          </w:tcPr>
          <w:p w14:paraId="52D4E134" w14:textId="77777777" w:rsidR="00B86FD1" w:rsidRPr="00E835F2" w:rsidRDefault="00B86FD1" w:rsidP="00B86FD1">
            <w:pPr>
              <w:suppressAutoHyphens/>
              <w:autoSpaceDN w:val="0"/>
              <w:snapToGrid w:val="0"/>
              <w:rPr>
                <w:rFonts w:asciiTheme="minorHAnsi" w:eastAsia="Calibri" w:hAnsiTheme="minorHAnsi"/>
                <w:kern w:val="3"/>
                <w:sz w:val="22"/>
                <w:szCs w:val="22"/>
                <w:lang w:eastAsia="zh-CN" w:bidi="hi-IN"/>
              </w:rPr>
            </w:pPr>
          </w:p>
        </w:tc>
      </w:tr>
      <w:tr w:rsidR="004A6768" w:rsidRPr="00E835F2" w14:paraId="6D6A352E" w14:textId="77777777" w:rsidTr="003B420F">
        <w:trPr>
          <w:trHeight w:val="1358"/>
        </w:trPr>
        <w:tc>
          <w:tcPr>
            <w:tcW w:w="730" w:type="dxa"/>
            <w:vMerge/>
            <w:tcBorders>
              <w:top w:val="double" w:sz="2" w:space="0" w:color="000000"/>
              <w:left w:val="double" w:sz="2" w:space="0" w:color="000000"/>
              <w:bottom w:val="single" w:sz="8" w:space="0" w:color="000000"/>
              <w:right w:val="nil"/>
            </w:tcBorders>
            <w:vAlign w:val="center"/>
            <w:hideMark/>
          </w:tcPr>
          <w:p w14:paraId="1489F160" w14:textId="77777777" w:rsidR="004A6768" w:rsidRPr="00E835F2" w:rsidRDefault="004A6768" w:rsidP="00B86FD1">
            <w:pPr>
              <w:rPr>
                <w:rFonts w:asciiTheme="minorHAnsi" w:hAnsiTheme="minorHAnsi"/>
                <w:b/>
                <w:bCs/>
                <w:color w:val="000000"/>
                <w:sz w:val="22"/>
                <w:szCs w:val="22"/>
              </w:rPr>
            </w:pPr>
          </w:p>
        </w:tc>
        <w:tc>
          <w:tcPr>
            <w:tcW w:w="2694" w:type="dxa"/>
            <w:vMerge/>
            <w:tcBorders>
              <w:top w:val="double" w:sz="2" w:space="0" w:color="000000"/>
              <w:left w:val="single" w:sz="8" w:space="0" w:color="000000"/>
              <w:bottom w:val="single" w:sz="8" w:space="0" w:color="000000"/>
              <w:right w:val="nil"/>
            </w:tcBorders>
            <w:vAlign w:val="center"/>
            <w:hideMark/>
          </w:tcPr>
          <w:p w14:paraId="0AFDAEF8" w14:textId="77777777" w:rsidR="004A6768" w:rsidRPr="00E835F2" w:rsidRDefault="004A6768" w:rsidP="00B86FD1">
            <w:pPr>
              <w:rPr>
                <w:rFonts w:asciiTheme="minorHAnsi" w:hAnsiTheme="minorHAnsi"/>
                <w:sz w:val="22"/>
                <w:szCs w:val="22"/>
              </w:rPr>
            </w:pPr>
          </w:p>
        </w:tc>
        <w:tc>
          <w:tcPr>
            <w:tcW w:w="1134" w:type="dxa"/>
            <w:vMerge/>
            <w:tcBorders>
              <w:top w:val="double" w:sz="2" w:space="0" w:color="000000"/>
              <w:left w:val="single" w:sz="8" w:space="0" w:color="000000"/>
              <w:bottom w:val="single" w:sz="8" w:space="0" w:color="000000"/>
              <w:right w:val="nil"/>
            </w:tcBorders>
            <w:vAlign w:val="center"/>
            <w:hideMark/>
          </w:tcPr>
          <w:p w14:paraId="412E1152" w14:textId="77777777" w:rsidR="004A6768" w:rsidRPr="00E835F2" w:rsidRDefault="004A6768" w:rsidP="00B86FD1">
            <w:pPr>
              <w:rPr>
                <w:rFonts w:asciiTheme="minorHAnsi" w:hAnsiTheme="minorHAnsi"/>
                <w:b/>
                <w:bCs/>
                <w:color w:val="000000"/>
                <w:sz w:val="22"/>
                <w:szCs w:val="22"/>
              </w:rPr>
            </w:pPr>
          </w:p>
        </w:tc>
        <w:tc>
          <w:tcPr>
            <w:tcW w:w="708" w:type="dxa"/>
            <w:tcBorders>
              <w:top w:val="nil"/>
              <w:left w:val="single" w:sz="8" w:space="0" w:color="000000"/>
              <w:bottom w:val="single" w:sz="8" w:space="0" w:color="000000"/>
              <w:right w:val="nil"/>
            </w:tcBorders>
            <w:shd w:val="clear" w:color="auto" w:fill="BFBFBF"/>
            <w:tcMar>
              <w:top w:w="0" w:type="dxa"/>
              <w:left w:w="108" w:type="dxa"/>
              <w:bottom w:w="0" w:type="dxa"/>
              <w:right w:w="108" w:type="dxa"/>
            </w:tcMar>
            <w:textDirection w:val="btLr"/>
            <w:vAlign w:val="center"/>
            <w:hideMark/>
          </w:tcPr>
          <w:p w14:paraId="1F5B5D98" w14:textId="77777777" w:rsidR="004A6768" w:rsidRPr="00E835F2" w:rsidRDefault="004A6768" w:rsidP="00B86FD1">
            <w:pPr>
              <w:ind w:left="113" w:right="113"/>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sr-Cyrl-BA" w:eastAsia="bs-Latn-BA"/>
              </w:rPr>
              <w:t>Оквирна к</w:t>
            </w:r>
            <w:r w:rsidRPr="00E835F2">
              <w:rPr>
                <w:rFonts w:asciiTheme="minorHAnsi" w:hAnsiTheme="minorHAnsi"/>
                <w:b/>
                <w:bCs/>
                <w:color w:val="000000"/>
                <w:sz w:val="22"/>
                <w:szCs w:val="22"/>
                <w:lang w:val="bs-Latn-BA" w:eastAsia="bs-Latn-BA"/>
              </w:rPr>
              <w:t>оличина</w:t>
            </w:r>
          </w:p>
        </w:tc>
        <w:tc>
          <w:tcPr>
            <w:tcW w:w="1276" w:type="dxa"/>
            <w:gridSpan w:val="2"/>
            <w:tcBorders>
              <w:top w:val="nil"/>
              <w:left w:val="single" w:sz="8" w:space="0" w:color="000000"/>
              <w:right w:val="nil"/>
            </w:tcBorders>
            <w:shd w:val="clear" w:color="auto" w:fill="BFBFBF"/>
            <w:tcMar>
              <w:top w:w="0" w:type="dxa"/>
              <w:left w:w="108" w:type="dxa"/>
              <w:bottom w:w="0" w:type="dxa"/>
              <w:right w:w="108" w:type="dxa"/>
            </w:tcMar>
            <w:vAlign w:val="bottom"/>
            <w:hideMark/>
          </w:tcPr>
          <w:p w14:paraId="0F224BCA" w14:textId="77777777" w:rsidR="004A6768" w:rsidRPr="00E835F2" w:rsidRDefault="004A6768"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Јединична цијена са уградњом</w:t>
            </w:r>
          </w:p>
          <w:p w14:paraId="31C2475F" w14:textId="77777777" w:rsidR="004A6768" w:rsidRPr="00E835F2" w:rsidRDefault="004A6768" w:rsidP="00B86FD1">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без ПДВ (КМ)</w:t>
            </w:r>
          </w:p>
        </w:tc>
        <w:tc>
          <w:tcPr>
            <w:tcW w:w="1160" w:type="dxa"/>
            <w:gridSpan w:val="2"/>
            <w:tcBorders>
              <w:top w:val="nil"/>
              <w:left w:val="single" w:sz="8" w:space="0" w:color="000000"/>
              <w:right w:val="single" w:sz="4" w:space="0" w:color="auto"/>
            </w:tcBorders>
            <w:shd w:val="clear" w:color="auto" w:fill="BFBFBF"/>
            <w:tcMar>
              <w:top w:w="0" w:type="dxa"/>
              <w:left w:w="108" w:type="dxa"/>
              <w:bottom w:w="0" w:type="dxa"/>
              <w:right w:w="108" w:type="dxa"/>
            </w:tcMar>
            <w:vAlign w:val="center"/>
            <w:hideMark/>
          </w:tcPr>
          <w:p w14:paraId="0538C9D4" w14:textId="77777777" w:rsidR="004A6768" w:rsidRPr="00E835F2" w:rsidRDefault="004A6768" w:rsidP="00DC2577">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Попуст</w:t>
            </w:r>
          </w:p>
          <w:p w14:paraId="6EA373F9" w14:textId="77777777" w:rsidR="004A6768" w:rsidRPr="00E835F2" w:rsidRDefault="004A6768" w:rsidP="00DC2577">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bs-Latn-BA" w:eastAsia="bs-Latn-BA"/>
              </w:rPr>
              <w:t>КМ)</w:t>
            </w:r>
          </w:p>
        </w:tc>
        <w:tc>
          <w:tcPr>
            <w:tcW w:w="1328" w:type="dxa"/>
            <w:tcBorders>
              <w:top w:val="nil"/>
              <w:left w:val="single" w:sz="4" w:space="0" w:color="auto"/>
              <w:right w:val="double" w:sz="2" w:space="0" w:color="000000"/>
            </w:tcBorders>
            <w:shd w:val="clear" w:color="auto" w:fill="BFBFBF"/>
            <w:vAlign w:val="center"/>
          </w:tcPr>
          <w:p w14:paraId="0FA50CDF" w14:textId="77777777" w:rsidR="004A6768" w:rsidRPr="00DC2577" w:rsidRDefault="004A6768" w:rsidP="00DC2577">
            <w:pPr>
              <w:jc w:val="center"/>
              <w:rPr>
                <w:rFonts w:asciiTheme="minorHAnsi" w:hAnsiTheme="minorHAnsi"/>
                <w:b/>
                <w:bCs/>
                <w:color w:val="000000"/>
                <w:sz w:val="22"/>
                <w:szCs w:val="22"/>
                <w:lang w:val="sr-Cyrl-BA" w:eastAsia="bs-Latn-BA"/>
              </w:rPr>
            </w:pPr>
            <w:r w:rsidRPr="00E835F2">
              <w:rPr>
                <w:rFonts w:asciiTheme="minorHAnsi" w:hAnsiTheme="minorHAnsi"/>
                <w:b/>
                <w:bCs/>
                <w:color w:val="000000"/>
                <w:sz w:val="22"/>
                <w:szCs w:val="22"/>
                <w:lang w:val="bs-Latn-BA" w:eastAsia="bs-Latn-BA"/>
              </w:rPr>
              <w:t xml:space="preserve">УКУПНО </w:t>
            </w:r>
            <w:r w:rsidRPr="00E835F2">
              <w:rPr>
                <w:rFonts w:asciiTheme="minorHAnsi" w:hAnsiTheme="minorHAnsi"/>
                <w:b/>
                <w:bCs/>
                <w:color w:val="000000"/>
                <w:sz w:val="22"/>
                <w:szCs w:val="22"/>
                <w:lang w:val="sr-Cyrl-RS" w:eastAsia="bs-Latn-BA"/>
              </w:rPr>
              <w:t xml:space="preserve">са попустом </w:t>
            </w:r>
            <w:r>
              <w:rPr>
                <w:rFonts w:asciiTheme="minorHAnsi" w:hAnsiTheme="minorHAnsi"/>
                <w:b/>
                <w:bCs/>
                <w:color w:val="000000"/>
                <w:sz w:val="22"/>
                <w:szCs w:val="22"/>
                <w:lang w:val="sr-Cyrl-BA" w:eastAsia="bs-Latn-BA"/>
              </w:rPr>
              <w:t>без</w:t>
            </w:r>
          </w:p>
          <w:p w14:paraId="49EB92C4" w14:textId="77777777" w:rsidR="004A6768" w:rsidRPr="00E835F2" w:rsidRDefault="004A6768" w:rsidP="00DC2577">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ПДВ</w:t>
            </w:r>
            <w:r w:rsidRPr="00E835F2">
              <w:rPr>
                <w:rFonts w:asciiTheme="minorHAnsi" w:hAnsiTheme="minorHAnsi"/>
                <w:b/>
                <w:bCs/>
                <w:color w:val="000000"/>
                <w:sz w:val="22"/>
                <w:szCs w:val="22"/>
                <w:lang w:val="sr-Cyrl-RS" w:eastAsia="bs-Latn-BA"/>
              </w:rPr>
              <w:t>-а</w:t>
            </w:r>
            <w:r w:rsidRPr="00E835F2">
              <w:rPr>
                <w:rFonts w:asciiTheme="minorHAnsi" w:hAnsiTheme="minorHAnsi"/>
                <w:b/>
                <w:bCs/>
                <w:color w:val="000000"/>
                <w:sz w:val="22"/>
                <w:szCs w:val="22"/>
                <w:lang w:val="bs-Latn-BA" w:eastAsia="bs-Latn-BA"/>
              </w:rPr>
              <w:t xml:space="preserve">  (КМ)</w:t>
            </w:r>
          </w:p>
        </w:tc>
      </w:tr>
      <w:tr w:rsidR="00B86FD1" w:rsidRPr="00E835F2" w14:paraId="6A35E5E5" w14:textId="77777777" w:rsidTr="00DC2577">
        <w:trPr>
          <w:trHeight w:val="315"/>
        </w:trPr>
        <w:tc>
          <w:tcPr>
            <w:tcW w:w="730" w:type="dxa"/>
            <w:tcBorders>
              <w:top w:val="nil"/>
              <w:left w:val="double" w:sz="2" w:space="0" w:color="000000"/>
              <w:bottom w:val="single" w:sz="8" w:space="0" w:color="000000"/>
              <w:right w:val="nil"/>
            </w:tcBorders>
            <w:shd w:val="clear" w:color="auto" w:fill="BFBFBF"/>
            <w:tcMar>
              <w:top w:w="0" w:type="dxa"/>
              <w:left w:w="108" w:type="dxa"/>
              <w:bottom w:w="0" w:type="dxa"/>
              <w:right w:w="108" w:type="dxa"/>
            </w:tcMar>
            <w:vAlign w:val="center"/>
            <w:hideMark/>
          </w:tcPr>
          <w:p w14:paraId="1E870698"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1</w:t>
            </w:r>
          </w:p>
        </w:tc>
        <w:tc>
          <w:tcPr>
            <w:tcW w:w="2694" w:type="dxa"/>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3D14C9D0"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2</w:t>
            </w:r>
          </w:p>
        </w:tc>
        <w:tc>
          <w:tcPr>
            <w:tcW w:w="1134" w:type="dxa"/>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618F0D2C"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3</w:t>
            </w:r>
          </w:p>
        </w:tc>
        <w:tc>
          <w:tcPr>
            <w:tcW w:w="708" w:type="dxa"/>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47F93E4E"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4</w:t>
            </w:r>
          </w:p>
        </w:tc>
        <w:tc>
          <w:tcPr>
            <w:tcW w:w="1276"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3FD810B3" w14:textId="77777777" w:rsidR="00B86FD1" w:rsidRPr="00E835F2" w:rsidRDefault="00B86FD1" w:rsidP="00B86FD1">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5</w:t>
            </w:r>
          </w:p>
        </w:tc>
        <w:tc>
          <w:tcPr>
            <w:tcW w:w="1160" w:type="dxa"/>
            <w:gridSpan w:val="2"/>
            <w:tcBorders>
              <w:top w:val="nil"/>
              <w:left w:val="single" w:sz="8" w:space="0" w:color="000000"/>
              <w:bottom w:val="single" w:sz="8" w:space="0" w:color="000000"/>
              <w:right w:val="single" w:sz="4" w:space="0" w:color="auto"/>
            </w:tcBorders>
            <w:shd w:val="clear" w:color="auto" w:fill="BFBFBF"/>
            <w:tcMar>
              <w:top w:w="0" w:type="dxa"/>
              <w:left w:w="108" w:type="dxa"/>
              <w:bottom w:w="0" w:type="dxa"/>
              <w:right w:w="108" w:type="dxa"/>
            </w:tcMar>
            <w:vAlign w:val="center"/>
            <w:hideMark/>
          </w:tcPr>
          <w:p w14:paraId="5F057F1D" w14:textId="77777777" w:rsidR="00B86FD1" w:rsidRPr="00E835F2" w:rsidRDefault="00B86FD1" w:rsidP="00B86FD1">
            <w:pPr>
              <w:jc w:val="center"/>
              <w:rPr>
                <w:rFonts w:asciiTheme="minorHAnsi" w:hAnsiTheme="minorHAnsi"/>
                <w:bCs/>
                <w:color w:val="000000"/>
                <w:sz w:val="22"/>
                <w:szCs w:val="22"/>
                <w:lang w:val="sr-Cyrl-RS" w:eastAsia="bs-Latn-BA"/>
              </w:rPr>
            </w:pPr>
            <w:r w:rsidRPr="00E835F2">
              <w:rPr>
                <w:rFonts w:asciiTheme="minorHAnsi" w:hAnsiTheme="minorHAnsi"/>
                <w:bCs/>
                <w:color w:val="000000"/>
                <w:sz w:val="22"/>
                <w:szCs w:val="22"/>
                <w:lang w:val="bs-Latn-BA" w:eastAsia="bs-Latn-BA"/>
              </w:rPr>
              <w:t>6</w:t>
            </w:r>
          </w:p>
        </w:tc>
        <w:tc>
          <w:tcPr>
            <w:tcW w:w="1328" w:type="dxa"/>
            <w:tcBorders>
              <w:top w:val="nil"/>
              <w:left w:val="single" w:sz="4" w:space="0" w:color="auto"/>
              <w:bottom w:val="single" w:sz="8" w:space="0" w:color="000000"/>
              <w:right w:val="double" w:sz="2" w:space="0" w:color="000000"/>
            </w:tcBorders>
            <w:shd w:val="clear" w:color="auto" w:fill="BFBFBF"/>
            <w:vAlign w:val="center"/>
          </w:tcPr>
          <w:p w14:paraId="70EA5E70" w14:textId="77777777" w:rsidR="00B86FD1" w:rsidRPr="00E835F2" w:rsidRDefault="00490563" w:rsidP="00B86FD1">
            <w:pPr>
              <w:jc w:val="center"/>
              <w:rPr>
                <w:rFonts w:asciiTheme="minorHAnsi" w:hAnsiTheme="minorHAnsi"/>
                <w:b/>
                <w:bCs/>
                <w:color w:val="000000"/>
                <w:sz w:val="22"/>
                <w:szCs w:val="22"/>
                <w:lang w:val="sr-Cyrl-RS" w:eastAsia="bs-Latn-BA"/>
              </w:rPr>
            </w:pPr>
            <w:r w:rsidRPr="00062206">
              <w:rPr>
                <w:rFonts w:asciiTheme="minorHAnsi" w:hAnsiTheme="minorHAnsi"/>
                <w:bCs/>
                <w:color w:val="000000"/>
                <w:sz w:val="22"/>
                <w:szCs w:val="22"/>
                <w:lang w:val="bs-Latn-BA" w:eastAsia="bs-Latn-BA"/>
              </w:rPr>
              <w:t>7=4*5-6</w:t>
            </w:r>
          </w:p>
        </w:tc>
      </w:tr>
      <w:tr w:rsidR="00B86FD1" w:rsidRPr="00E835F2" w14:paraId="444E5700" w14:textId="77777777" w:rsidTr="00DC2577">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0C18218"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1</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AA8AEE2"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Филтер уља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0449D79E"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1FE16EC4" w14:textId="77777777" w:rsidR="00B86FD1" w:rsidRPr="00E835F2" w:rsidRDefault="00B86FD1" w:rsidP="00B86FD1">
            <w:pPr>
              <w:suppressAutoHyphens/>
              <w:autoSpaceDN w:val="0"/>
              <w:snapToGrid w:val="0"/>
              <w:jc w:val="center"/>
              <w:rPr>
                <w:rFonts w:asciiTheme="minorHAnsi" w:eastAsia="Calibri" w:hAnsiTheme="minorHAnsi"/>
                <w:kern w:val="3"/>
                <w:sz w:val="22"/>
                <w:szCs w:val="22"/>
                <w:lang w:eastAsia="zh-CN" w:bidi="hi-IN"/>
              </w:rPr>
            </w:pPr>
            <w:r w:rsidRPr="00E835F2">
              <w:rPr>
                <w:rFonts w:asciiTheme="minorHAnsi" w:eastAsia="Calibri" w:hAnsiTheme="minorHAnsi"/>
                <w:kern w:val="3"/>
                <w:sz w:val="22"/>
                <w:szCs w:val="22"/>
                <w:lang w:eastAsia="zh-CN" w:bidi="hi-IN"/>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66308AE"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4050CCE2"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76D0D37D"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11E11E81" w14:textId="77777777" w:rsidTr="00DC2577">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C6C66C2"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2</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5AEC617" w14:textId="77777777" w:rsidR="00B86FD1" w:rsidRPr="00E835F2" w:rsidRDefault="00B86FD1" w:rsidP="00B86FD1">
            <w:pPr>
              <w:rPr>
                <w:rFonts w:asciiTheme="minorHAnsi" w:hAnsiTheme="minorHAnsi"/>
                <w:sz w:val="22"/>
                <w:szCs w:val="22"/>
                <w:lang w:val="sr-Cyrl-BA"/>
              </w:rPr>
            </w:pPr>
            <w:r w:rsidRPr="00E835F2">
              <w:rPr>
                <w:rFonts w:asciiTheme="minorHAnsi" w:hAnsiTheme="minorHAnsi"/>
                <w:sz w:val="22"/>
                <w:szCs w:val="22"/>
                <w:lang w:val="sr-Cyrl-BA"/>
              </w:rPr>
              <w:t>Филтер ваздуха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0CF2413E" w14:textId="77777777" w:rsidR="00B86FD1" w:rsidRPr="00E835F2" w:rsidRDefault="00B86FD1" w:rsidP="00B86FD1">
            <w:pPr>
              <w:jc w:val="center"/>
              <w:rPr>
                <w:rFonts w:asciiTheme="minorHAnsi" w:hAnsiTheme="minorHAnsi"/>
                <w:sz w:val="22"/>
                <w:szCs w:val="22"/>
                <w:lang w:val="sr-Cyrl-BA"/>
              </w:rPr>
            </w:pPr>
            <w:r w:rsidRPr="00E835F2">
              <w:rPr>
                <w:rFonts w:asciiTheme="minorHAnsi" w:hAnsiTheme="minorHAnsi"/>
                <w:sz w:val="22"/>
                <w:szCs w:val="22"/>
                <w:lang w:val="sr-Cyrl-BA"/>
              </w:rPr>
              <w:t>комад</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4BD95AE" w14:textId="77777777" w:rsidR="00B86FD1" w:rsidRPr="00E835F2" w:rsidRDefault="00B86FD1" w:rsidP="00B86FD1">
            <w:pPr>
              <w:suppressAutoHyphens/>
              <w:autoSpaceDN w:val="0"/>
              <w:snapToGrid w:val="0"/>
              <w:jc w:val="center"/>
              <w:rPr>
                <w:rFonts w:asciiTheme="minorHAnsi" w:eastAsia="Calibri" w:hAnsiTheme="minorHAnsi"/>
                <w:color w:val="000000"/>
                <w:kern w:val="3"/>
                <w:sz w:val="22"/>
                <w:szCs w:val="22"/>
                <w:lang w:val="sr-Cyrl-BA" w:eastAsia="zh-CN" w:bidi="hi-IN"/>
              </w:rPr>
            </w:pPr>
            <w:r w:rsidRPr="00E835F2">
              <w:rPr>
                <w:rFonts w:asciiTheme="minorHAnsi" w:eastAsia="Calibri" w:hAnsiTheme="minorHAnsi"/>
                <w:color w:val="000000"/>
                <w:kern w:val="3"/>
                <w:sz w:val="22"/>
                <w:szCs w:val="22"/>
                <w:lang w:val="sr-Cyrl-BA" w:eastAsia="zh-CN" w:bidi="hi-IN"/>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382409DB"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599AE1A3"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25CF0435"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2B6D3877" w14:textId="77777777" w:rsidTr="00DC2577">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45BE5A7"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3</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485E047" w14:textId="77777777" w:rsidR="00B86FD1" w:rsidRPr="00E835F2" w:rsidRDefault="00B86FD1" w:rsidP="00B86FD1">
            <w:pPr>
              <w:suppressAutoHyphens/>
              <w:autoSpaceDN w:val="0"/>
              <w:rPr>
                <w:rFonts w:asciiTheme="minorHAnsi" w:hAnsiTheme="minorHAnsi"/>
                <w:kern w:val="3"/>
                <w:sz w:val="22"/>
                <w:szCs w:val="22"/>
                <w:lang w:eastAsia="zh-CN" w:bidi="hi-IN"/>
              </w:rPr>
            </w:pPr>
            <w:r w:rsidRPr="00E835F2">
              <w:rPr>
                <w:rFonts w:asciiTheme="minorHAnsi" w:hAnsiTheme="minorHAnsi"/>
                <w:color w:val="000000"/>
                <w:kern w:val="3"/>
                <w:sz w:val="22"/>
                <w:szCs w:val="22"/>
                <w:lang w:eastAsia="zh-CN" w:bidi="hi-IN"/>
              </w:rPr>
              <w:t>Филтер горива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2EF9EEDE"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54D83C7" w14:textId="77777777" w:rsidR="00B86FD1" w:rsidRPr="00E835F2" w:rsidRDefault="00B86FD1" w:rsidP="00B86FD1">
            <w:pPr>
              <w:jc w:val="center"/>
              <w:rPr>
                <w:rFonts w:asciiTheme="minorHAnsi" w:hAnsiTheme="minorHAnsi"/>
                <w:bCs/>
                <w:color w:val="000000"/>
                <w:sz w:val="22"/>
                <w:szCs w:val="22"/>
                <w:lang w:val="sr-Cyrl-RS"/>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9C54DEC"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314B2E67"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2C3FECD3"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6703517F" w14:textId="77777777" w:rsidTr="00DC2577">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181BF098"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4</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2E9B603" w14:textId="77777777" w:rsidR="00B86FD1" w:rsidRPr="00E835F2" w:rsidRDefault="00B86FD1" w:rsidP="00B86FD1">
            <w:pPr>
              <w:suppressAutoHyphens/>
              <w:autoSpaceDN w:val="0"/>
              <w:rPr>
                <w:rFonts w:asciiTheme="minorHAnsi" w:hAnsiTheme="minorHAnsi"/>
                <w:kern w:val="3"/>
                <w:sz w:val="22"/>
                <w:szCs w:val="22"/>
                <w:lang w:val="sr-Cyrl-BA" w:eastAsia="zh-CN" w:bidi="hi-IN"/>
              </w:rPr>
            </w:pPr>
            <w:r w:rsidRPr="00E835F2">
              <w:rPr>
                <w:rFonts w:asciiTheme="minorHAnsi" w:hAnsiTheme="minorHAnsi"/>
                <w:color w:val="000000"/>
                <w:kern w:val="3"/>
                <w:sz w:val="22"/>
                <w:szCs w:val="22"/>
                <w:lang w:eastAsia="zh-CN" w:bidi="hi-IN"/>
              </w:rPr>
              <w:t xml:space="preserve">Филтер </w:t>
            </w:r>
            <w:r w:rsidRPr="00E835F2">
              <w:rPr>
                <w:rFonts w:asciiTheme="minorHAnsi" w:hAnsiTheme="minorHAnsi"/>
                <w:color w:val="000000"/>
                <w:kern w:val="3"/>
                <w:sz w:val="22"/>
                <w:szCs w:val="22"/>
                <w:lang w:val="sr-Cyrl-BA" w:eastAsia="zh-CN" w:bidi="hi-IN"/>
              </w:rPr>
              <w:t>полена-климе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5AF84CCE" w14:textId="77777777" w:rsidR="00B86FD1" w:rsidRPr="00E835F2" w:rsidRDefault="00B86FD1" w:rsidP="00B86FD1">
            <w:pPr>
              <w:suppressAutoHyphens/>
              <w:autoSpaceDN w:val="0"/>
              <w:snapToGrid w:val="0"/>
              <w:rPr>
                <w:rFonts w:asciiTheme="minorHAnsi" w:eastAsia="Calibri" w:hAnsiTheme="minorHAnsi"/>
                <w:color w:val="CC0000"/>
                <w:kern w:val="3"/>
                <w:sz w:val="22"/>
                <w:szCs w:val="22"/>
                <w:lang w:val="sr-Cyrl-RS" w:eastAsia="zh-CN" w:bidi="hi-IN"/>
              </w:rPr>
            </w:pPr>
            <w:r w:rsidRPr="00E835F2">
              <w:rPr>
                <w:rFonts w:asciiTheme="minorHAnsi" w:eastAsia="Calibri" w:hAnsiTheme="minorHAnsi"/>
                <w:color w:val="CC0000"/>
                <w:kern w:val="3"/>
                <w:sz w:val="22"/>
                <w:szCs w:val="22"/>
                <w:lang w:val="sr-Cyrl-RS" w:eastAsia="zh-CN" w:bidi="hi-IN"/>
              </w:rPr>
              <w:t xml:space="preserve">    </w:t>
            </w:r>
            <w:r w:rsidRPr="00E835F2">
              <w:rPr>
                <w:rFonts w:asciiTheme="minorHAnsi" w:eastAsia="Calibri" w:hAnsiTheme="minorHAnsi"/>
                <w:color w:val="000000"/>
                <w:kern w:val="3"/>
                <w:sz w:val="22"/>
                <w:szCs w:val="22"/>
                <w:lang w:val="sr-Cyrl-RS" w:eastAsia="zh-CN" w:bidi="hi-IN"/>
              </w:rPr>
              <w:t>комад</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02A77221" w14:textId="77777777" w:rsidR="00B86FD1" w:rsidRPr="00E835F2" w:rsidRDefault="00B86FD1" w:rsidP="00B86FD1">
            <w:pPr>
              <w:jc w:val="center"/>
              <w:rPr>
                <w:rFonts w:asciiTheme="minorHAnsi" w:hAnsiTheme="minorHAnsi"/>
                <w:b/>
                <w:bCs/>
                <w:color w:val="000000"/>
                <w:sz w:val="22"/>
                <w:szCs w:val="22"/>
                <w:lang w:val="sr-Cyrl-RS"/>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CD206B2"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5057C909"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52C83E1A"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70B717BF" w14:textId="77777777" w:rsidTr="00DC2577">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55A5E1D"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5</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6D9445E"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Моторно уље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0820AF15"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литар</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68E95F84" w14:textId="77777777" w:rsidR="00B86FD1" w:rsidRPr="00E835F2" w:rsidRDefault="001B13DC" w:rsidP="00B86FD1">
            <w:pPr>
              <w:jc w:val="center"/>
              <w:rPr>
                <w:rFonts w:asciiTheme="minorHAnsi" w:hAnsiTheme="minorHAnsi"/>
                <w:sz w:val="22"/>
                <w:szCs w:val="22"/>
              </w:rPr>
            </w:pPr>
            <w:r>
              <w:rPr>
                <w:rFonts w:asciiTheme="minorHAnsi" w:hAnsiTheme="minorHAnsi"/>
                <w:bCs/>
                <w:color w:val="000000"/>
                <w:sz w:val="22"/>
                <w:szCs w:val="22"/>
                <w:lang w:val="sr-Cyrl-RS"/>
              </w:rPr>
              <w:t>9</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C022F35"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5AD9DF71"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735DCE0F"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0912889C" w14:textId="77777777" w:rsidTr="00DC2577">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B16F5CB"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6</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AE04CE0"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Предње диск плочице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09F22F4E"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2B0D759D" w14:textId="77777777" w:rsidR="00B86FD1" w:rsidRPr="00E835F2" w:rsidRDefault="00B86FD1" w:rsidP="00B86FD1">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3E65DD4E"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64E7C7EF"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2AEE0A6C"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62D1583E" w14:textId="77777777" w:rsidTr="00DC2577">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270F8511" w14:textId="77777777" w:rsidR="00B86FD1" w:rsidRPr="00E835F2" w:rsidRDefault="00B86FD1" w:rsidP="00B86FD1">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7</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970A017"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Задње диск плочице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10BA4DB4"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5643A078" w14:textId="77777777" w:rsidR="00B86FD1" w:rsidRPr="00E835F2" w:rsidRDefault="00B86FD1" w:rsidP="00B86FD1">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B7010A1" w14:textId="77777777" w:rsidR="00B86FD1" w:rsidRPr="00E835F2" w:rsidRDefault="00B86FD1" w:rsidP="00B86FD1">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153AE60E"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0F985A6A"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p>
        </w:tc>
      </w:tr>
      <w:tr w:rsidR="00B86FD1" w:rsidRPr="00E835F2" w14:paraId="59C07409" w14:textId="77777777" w:rsidTr="00DC2577">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14332428" w14:textId="77777777" w:rsidR="00B86FD1" w:rsidRPr="001B13DC" w:rsidRDefault="001B13DC" w:rsidP="00B86FD1">
            <w:pPr>
              <w:suppressAutoHyphens/>
              <w:autoSpaceDN w:val="0"/>
              <w:jc w:val="center"/>
              <w:rPr>
                <w:rFonts w:asciiTheme="minorHAnsi" w:hAnsiTheme="minorHAnsi"/>
                <w:color w:val="000000"/>
                <w:kern w:val="3"/>
                <w:sz w:val="22"/>
                <w:szCs w:val="22"/>
                <w:lang w:val="sr-Cyrl-BA" w:eastAsia="zh-CN" w:bidi="hi-IN"/>
              </w:rPr>
            </w:pPr>
            <w:r>
              <w:rPr>
                <w:rFonts w:asciiTheme="minorHAnsi" w:hAnsiTheme="minorHAnsi"/>
                <w:color w:val="000000"/>
                <w:kern w:val="3"/>
                <w:sz w:val="22"/>
                <w:szCs w:val="22"/>
                <w:lang w:val="sr-Cyrl-BA" w:eastAsia="zh-CN" w:bidi="hi-IN"/>
              </w:rPr>
              <w:t>8</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8FEE003"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Подлошка за чеп картера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34E47F86"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комад</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3CFD0681" w14:textId="77777777" w:rsidR="00B86FD1" w:rsidRPr="00E835F2" w:rsidRDefault="00B86FD1" w:rsidP="00B86FD1">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51EF6000" w14:textId="77777777" w:rsidR="00B86FD1" w:rsidRPr="00E835F2" w:rsidRDefault="00B86FD1" w:rsidP="00B86FD1">
            <w:pPr>
              <w:suppressAutoHyphens/>
              <w:autoSpaceDN w:val="0"/>
              <w:snapToGrid w:val="0"/>
              <w:jc w:val="center"/>
              <w:rPr>
                <w:rFonts w:asciiTheme="minorHAnsi" w:hAnsiTheme="minorHAnsi"/>
                <w:kern w:val="3"/>
                <w:sz w:val="22"/>
                <w:szCs w:val="22"/>
                <w:lang w:eastAsia="zh-CN" w:bidi="hi-IN"/>
              </w:rPr>
            </w:pP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6742B15F"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049B6D65"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r>
      <w:tr w:rsidR="00B86FD1" w:rsidRPr="00E835F2" w14:paraId="48664F53" w14:textId="77777777" w:rsidTr="00DC2577">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47306DE3" w14:textId="77777777" w:rsidR="00B86FD1" w:rsidRPr="001B13DC" w:rsidRDefault="001B13DC" w:rsidP="00B86FD1">
            <w:pPr>
              <w:suppressAutoHyphens/>
              <w:autoSpaceDN w:val="0"/>
              <w:jc w:val="center"/>
              <w:rPr>
                <w:rFonts w:asciiTheme="minorHAnsi" w:hAnsiTheme="minorHAnsi"/>
                <w:color w:val="000000"/>
                <w:kern w:val="3"/>
                <w:sz w:val="22"/>
                <w:szCs w:val="22"/>
                <w:lang w:val="sr-Cyrl-BA" w:eastAsia="zh-CN" w:bidi="hi-IN"/>
              </w:rPr>
            </w:pPr>
            <w:r>
              <w:rPr>
                <w:rFonts w:asciiTheme="minorHAnsi" w:hAnsiTheme="minorHAnsi"/>
                <w:color w:val="000000"/>
                <w:kern w:val="3"/>
                <w:sz w:val="22"/>
                <w:szCs w:val="22"/>
                <w:lang w:val="sr-Cyrl-BA" w:eastAsia="zh-CN" w:bidi="hi-IN"/>
              </w:rPr>
              <w:t>9</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7F47788" w14:textId="77777777" w:rsidR="00B86FD1" w:rsidRPr="00E835F2" w:rsidRDefault="00B86FD1" w:rsidP="00B86FD1">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Метлице брисача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689A5C9E" w14:textId="77777777" w:rsidR="00B86FD1" w:rsidRPr="00E835F2" w:rsidRDefault="00B86FD1" w:rsidP="00B86FD1">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04E00CCB" w14:textId="77777777" w:rsidR="00B86FD1" w:rsidRPr="00E835F2" w:rsidRDefault="00B86FD1" w:rsidP="00B86FD1">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225770BC" w14:textId="77777777" w:rsidR="00B86FD1" w:rsidRPr="00E835F2" w:rsidRDefault="00B86FD1" w:rsidP="00B86FD1">
            <w:pPr>
              <w:suppressAutoHyphens/>
              <w:autoSpaceDN w:val="0"/>
              <w:snapToGrid w:val="0"/>
              <w:jc w:val="center"/>
              <w:rPr>
                <w:rFonts w:asciiTheme="minorHAnsi" w:hAnsiTheme="minorHAnsi"/>
                <w:kern w:val="3"/>
                <w:sz w:val="22"/>
                <w:szCs w:val="22"/>
                <w:lang w:eastAsia="zh-CN" w:bidi="hi-IN"/>
              </w:rPr>
            </w:pP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0F8C9D7D"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208278F0" w14:textId="77777777" w:rsidR="00B86FD1" w:rsidRPr="00E835F2" w:rsidRDefault="00B86FD1" w:rsidP="00B86FD1">
            <w:pPr>
              <w:suppressAutoHyphens/>
              <w:autoSpaceDN w:val="0"/>
              <w:snapToGrid w:val="0"/>
              <w:rPr>
                <w:rFonts w:asciiTheme="minorHAnsi" w:hAnsiTheme="minorHAnsi"/>
                <w:color w:val="000000"/>
                <w:kern w:val="3"/>
                <w:sz w:val="22"/>
                <w:szCs w:val="22"/>
                <w:lang w:eastAsia="zh-CN" w:bidi="hi-IN"/>
              </w:rPr>
            </w:pPr>
          </w:p>
        </w:tc>
      </w:tr>
      <w:tr w:rsidR="00B86FD1" w:rsidRPr="00E835F2" w14:paraId="3BC04B30" w14:textId="77777777" w:rsidTr="00DC2577">
        <w:trPr>
          <w:trHeight w:val="315"/>
        </w:trPr>
        <w:tc>
          <w:tcPr>
            <w:tcW w:w="6542" w:type="dxa"/>
            <w:gridSpan w:val="6"/>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17FE0F94" w14:textId="77777777" w:rsidR="00B86FD1" w:rsidRPr="00E835F2" w:rsidRDefault="00B86FD1" w:rsidP="00DC2577">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УКУПНА ЦИЈЕНА (КМ) БЕЗ ПДВ-а</w:t>
            </w:r>
          </w:p>
        </w:tc>
        <w:tc>
          <w:tcPr>
            <w:tcW w:w="2488"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08A84DE0"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r w:rsidR="00B86FD1" w:rsidRPr="00E835F2" w14:paraId="2EFE84F4" w14:textId="77777777" w:rsidTr="00DC2577">
        <w:trPr>
          <w:trHeight w:val="315"/>
        </w:trPr>
        <w:tc>
          <w:tcPr>
            <w:tcW w:w="6542" w:type="dxa"/>
            <w:gridSpan w:val="6"/>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5B114ED9" w14:textId="77777777" w:rsidR="00B86FD1" w:rsidRPr="00E835F2" w:rsidRDefault="00B86FD1" w:rsidP="00DC2577">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ПОПУСТ (КМ)</w:t>
            </w:r>
          </w:p>
        </w:tc>
        <w:tc>
          <w:tcPr>
            <w:tcW w:w="2488"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420AAF93"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r w:rsidR="00B86FD1" w:rsidRPr="00E835F2" w14:paraId="2289CE08" w14:textId="77777777" w:rsidTr="00DC2577">
        <w:trPr>
          <w:trHeight w:val="315"/>
        </w:trPr>
        <w:tc>
          <w:tcPr>
            <w:tcW w:w="6542" w:type="dxa"/>
            <w:gridSpan w:val="6"/>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753F435A" w14:textId="77777777" w:rsidR="00B86FD1" w:rsidRPr="00E835F2" w:rsidRDefault="00B86FD1" w:rsidP="00DC2577">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УКУПНА ЦИЈЕНА (КМ) СА ПОПУСТОМ БЕЗ ПДВ-а</w:t>
            </w:r>
          </w:p>
        </w:tc>
        <w:tc>
          <w:tcPr>
            <w:tcW w:w="2488"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1707D52D" w14:textId="77777777" w:rsidR="00B86FD1" w:rsidRPr="00E835F2" w:rsidRDefault="00B86FD1" w:rsidP="00B86FD1">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bl>
    <w:p w14:paraId="1BB1C29B" w14:textId="77777777" w:rsidR="00B86FD1" w:rsidRDefault="00B86FD1" w:rsidP="00B86FD1">
      <w:pPr>
        <w:rPr>
          <w:rFonts w:asciiTheme="minorHAnsi" w:hAnsiTheme="minorHAnsi"/>
          <w:b/>
          <w:sz w:val="22"/>
          <w:szCs w:val="22"/>
          <w:lang w:val="sr-Cyrl-RS"/>
        </w:rPr>
      </w:pPr>
    </w:p>
    <w:p w14:paraId="0D83628B" w14:textId="77777777" w:rsidR="00FD649B" w:rsidRPr="00E835F2" w:rsidRDefault="00FD649B" w:rsidP="00FD649B">
      <w:pPr>
        <w:suppressAutoHyphens/>
        <w:autoSpaceDN w:val="0"/>
        <w:jc w:val="both"/>
        <w:rPr>
          <w:rFonts w:asciiTheme="minorHAnsi" w:hAnsiTheme="minorHAnsi"/>
          <w:b/>
          <w:kern w:val="3"/>
          <w:sz w:val="22"/>
          <w:szCs w:val="22"/>
          <w:lang w:eastAsia="zh-CN"/>
        </w:rPr>
      </w:pPr>
      <w:r w:rsidRPr="00E835F2">
        <w:rPr>
          <w:rFonts w:asciiTheme="minorHAnsi" w:hAnsiTheme="minorHAnsi"/>
          <w:kern w:val="3"/>
          <w:sz w:val="22"/>
          <w:szCs w:val="22"/>
          <w:lang w:eastAsia="zh-CN"/>
        </w:rPr>
        <w:t>У Обрасцу за цијену понуде се обавезно наводи цијена понуде (без ПДВ-а), понуђени попуст и на крају цијена понуде са укљученим попустом (без ПДВ-а).</w:t>
      </w:r>
      <w:r w:rsidRPr="00E835F2">
        <w:rPr>
          <w:rFonts w:asciiTheme="minorHAnsi" w:hAnsiTheme="minorHAnsi"/>
          <w:b/>
          <w:kern w:val="3"/>
          <w:sz w:val="22"/>
          <w:szCs w:val="22"/>
          <w:lang w:eastAsia="zh-CN"/>
        </w:rPr>
        <w:t>Ако понуђач не искаже попуст на прописан начин, сматраће се да није ни понудио попуст.</w:t>
      </w:r>
    </w:p>
    <w:p w14:paraId="046824C0" w14:textId="77777777" w:rsidR="00FD649B" w:rsidRDefault="00FD649B" w:rsidP="00B86FD1">
      <w:pPr>
        <w:rPr>
          <w:rFonts w:asciiTheme="minorHAnsi" w:hAnsiTheme="minorHAnsi"/>
          <w:b/>
          <w:sz w:val="22"/>
          <w:szCs w:val="22"/>
          <w:lang w:val="sr-Cyrl-RS"/>
        </w:rPr>
      </w:pPr>
    </w:p>
    <w:p w14:paraId="2A567A58" w14:textId="77777777" w:rsidR="00EB5996" w:rsidRDefault="00EB5996" w:rsidP="00B86FD1">
      <w:pPr>
        <w:rPr>
          <w:rFonts w:asciiTheme="minorHAnsi" w:hAnsiTheme="minorHAnsi"/>
          <w:b/>
          <w:sz w:val="22"/>
          <w:szCs w:val="22"/>
          <w:lang w:val="sr-Cyrl-RS"/>
        </w:rPr>
      </w:pPr>
    </w:p>
    <w:p w14:paraId="52A05C55" w14:textId="77777777" w:rsidR="00DC2577" w:rsidRDefault="00DC2577" w:rsidP="00B86FD1">
      <w:pPr>
        <w:rPr>
          <w:rFonts w:asciiTheme="minorHAnsi" w:hAnsiTheme="minorHAnsi"/>
          <w:b/>
          <w:sz w:val="22"/>
          <w:szCs w:val="22"/>
          <w:lang w:val="sr-Cyrl-RS"/>
        </w:rPr>
      </w:pPr>
    </w:p>
    <w:p w14:paraId="6D0304F7" w14:textId="77777777" w:rsidR="001B13DC" w:rsidRDefault="001B13DC" w:rsidP="00B86FD1">
      <w:pPr>
        <w:rPr>
          <w:rFonts w:asciiTheme="minorHAnsi" w:hAnsiTheme="minorHAnsi"/>
          <w:b/>
          <w:sz w:val="22"/>
          <w:szCs w:val="22"/>
          <w:lang w:val="sr-Cyrl-RS"/>
        </w:rPr>
      </w:pPr>
    </w:p>
    <w:p w14:paraId="27E25AA3" w14:textId="77777777" w:rsidR="001B13DC" w:rsidRDefault="001B13DC" w:rsidP="00B86FD1">
      <w:pPr>
        <w:rPr>
          <w:rFonts w:asciiTheme="minorHAnsi" w:hAnsiTheme="minorHAnsi"/>
          <w:b/>
          <w:sz w:val="22"/>
          <w:szCs w:val="22"/>
          <w:lang w:val="sr-Cyrl-RS"/>
        </w:rPr>
      </w:pPr>
    </w:p>
    <w:p w14:paraId="31BBF010" w14:textId="77777777" w:rsidR="001B13DC" w:rsidRDefault="001B13DC" w:rsidP="00B86FD1">
      <w:pPr>
        <w:rPr>
          <w:rFonts w:asciiTheme="minorHAnsi" w:hAnsiTheme="minorHAnsi"/>
          <w:b/>
          <w:sz w:val="22"/>
          <w:szCs w:val="22"/>
          <w:lang w:val="sr-Cyrl-RS"/>
        </w:rPr>
      </w:pPr>
    </w:p>
    <w:p w14:paraId="11F56F48" w14:textId="77777777" w:rsidR="001B13DC" w:rsidRDefault="001B13DC" w:rsidP="00B86FD1">
      <w:pPr>
        <w:rPr>
          <w:rFonts w:asciiTheme="minorHAnsi" w:hAnsiTheme="minorHAnsi"/>
          <w:b/>
          <w:sz w:val="22"/>
          <w:szCs w:val="22"/>
          <w:lang w:val="sr-Cyrl-RS"/>
        </w:rPr>
      </w:pPr>
    </w:p>
    <w:p w14:paraId="0FBACBFD" w14:textId="77777777" w:rsidR="00490563" w:rsidRDefault="00490563" w:rsidP="00B86FD1">
      <w:pPr>
        <w:rPr>
          <w:rFonts w:asciiTheme="minorHAnsi" w:hAnsiTheme="minorHAnsi"/>
          <w:b/>
          <w:sz w:val="22"/>
          <w:szCs w:val="22"/>
          <w:lang w:val="sr-Cyrl-RS"/>
        </w:rPr>
      </w:pPr>
    </w:p>
    <w:p w14:paraId="0C30708C" w14:textId="77777777" w:rsidR="00490563" w:rsidRDefault="00490563" w:rsidP="00B86FD1">
      <w:pPr>
        <w:rPr>
          <w:rFonts w:asciiTheme="minorHAnsi" w:hAnsiTheme="minorHAnsi"/>
          <w:b/>
          <w:sz w:val="22"/>
          <w:szCs w:val="22"/>
          <w:lang w:val="sr-Cyrl-RS"/>
        </w:rPr>
      </w:pPr>
    </w:p>
    <w:p w14:paraId="395A50D9" w14:textId="77777777" w:rsidR="001B13DC" w:rsidRDefault="001B13DC" w:rsidP="00B86FD1">
      <w:pPr>
        <w:rPr>
          <w:rFonts w:asciiTheme="minorHAnsi" w:hAnsiTheme="minorHAnsi"/>
          <w:b/>
          <w:sz w:val="22"/>
          <w:szCs w:val="22"/>
          <w:lang w:val="sr-Cyrl-RS"/>
        </w:rPr>
      </w:pPr>
    </w:p>
    <w:p w14:paraId="58DC7231" w14:textId="77777777" w:rsidR="001B13DC" w:rsidRDefault="001B13DC" w:rsidP="00B86FD1">
      <w:pPr>
        <w:rPr>
          <w:rFonts w:asciiTheme="minorHAnsi" w:hAnsiTheme="minorHAnsi"/>
          <w:b/>
          <w:sz w:val="22"/>
          <w:szCs w:val="22"/>
          <w:lang w:val="sr-Cyrl-RS"/>
        </w:rPr>
      </w:pPr>
    </w:p>
    <w:p w14:paraId="1C15A815" w14:textId="77777777" w:rsidR="00FD649B" w:rsidRDefault="00FD649B" w:rsidP="00B86FD1">
      <w:pPr>
        <w:rPr>
          <w:rFonts w:asciiTheme="minorHAnsi" w:hAnsiTheme="minorHAnsi"/>
          <w:b/>
          <w:sz w:val="22"/>
          <w:szCs w:val="22"/>
          <w:lang w:val="sr-Cyrl-RS"/>
        </w:rPr>
      </w:pPr>
    </w:p>
    <w:tbl>
      <w:tblPr>
        <w:tblW w:w="9030" w:type="dxa"/>
        <w:tblInd w:w="404" w:type="dxa"/>
        <w:tblLayout w:type="fixed"/>
        <w:tblCellMar>
          <w:left w:w="10" w:type="dxa"/>
          <w:right w:w="10" w:type="dxa"/>
        </w:tblCellMar>
        <w:tblLook w:val="04A0" w:firstRow="1" w:lastRow="0" w:firstColumn="1" w:lastColumn="0" w:noHBand="0" w:noVBand="1"/>
      </w:tblPr>
      <w:tblGrid>
        <w:gridCol w:w="730"/>
        <w:gridCol w:w="2694"/>
        <w:gridCol w:w="1134"/>
        <w:gridCol w:w="708"/>
        <w:gridCol w:w="679"/>
        <w:gridCol w:w="597"/>
        <w:gridCol w:w="920"/>
        <w:gridCol w:w="240"/>
        <w:gridCol w:w="1328"/>
      </w:tblGrid>
      <w:tr w:rsidR="00FD649B" w:rsidRPr="00E835F2" w14:paraId="5FD96776" w14:textId="77777777" w:rsidTr="00F44EEB">
        <w:trPr>
          <w:trHeight w:val="375"/>
        </w:trPr>
        <w:tc>
          <w:tcPr>
            <w:tcW w:w="9030" w:type="dxa"/>
            <w:gridSpan w:val="9"/>
            <w:tcBorders>
              <w:top w:val="nil"/>
              <w:left w:val="nil"/>
              <w:bottom w:val="single" w:sz="4" w:space="0" w:color="000000"/>
              <w:right w:val="nil"/>
            </w:tcBorders>
            <w:tcMar>
              <w:top w:w="0" w:type="dxa"/>
              <w:left w:w="108" w:type="dxa"/>
              <w:bottom w:w="0" w:type="dxa"/>
              <w:right w:w="108" w:type="dxa"/>
            </w:tcMar>
            <w:vAlign w:val="center"/>
          </w:tcPr>
          <w:p w14:paraId="05DDDEC9" w14:textId="77777777" w:rsidR="00FD649B" w:rsidRPr="001C7174" w:rsidRDefault="00FD649B" w:rsidP="001C7174">
            <w:pPr>
              <w:pStyle w:val="ListParagraph"/>
              <w:numPr>
                <w:ilvl w:val="0"/>
                <w:numId w:val="15"/>
              </w:numPr>
              <w:jc w:val="both"/>
              <w:rPr>
                <w:rFonts w:asciiTheme="minorHAnsi" w:hAnsiTheme="minorHAnsi"/>
                <w:b/>
                <w:sz w:val="22"/>
                <w:szCs w:val="22"/>
                <w:u w:val="single"/>
              </w:rPr>
            </w:pPr>
            <w:r w:rsidRPr="001C7174">
              <w:rPr>
                <w:rFonts w:asciiTheme="minorHAnsi" w:hAnsiTheme="minorHAnsi"/>
                <w:b/>
                <w:bCs/>
                <w:kern w:val="3"/>
                <w:sz w:val="22"/>
                <w:szCs w:val="22"/>
                <w:lang w:val="sr-Latn-BA" w:eastAsia="zh-CN" w:bidi="hi-IN"/>
              </w:rPr>
              <w:lastRenderedPageBreak/>
              <w:t xml:space="preserve">RENAULT LAGUNA 2.0, број шасије: VF1BG1PBE36739486, </w:t>
            </w:r>
            <w:r w:rsidRPr="001C7174">
              <w:rPr>
                <w:rFonts w:asciiTheme="minorHAnsi" w:hAnsiTheme="minorHAnsi"/>
                <w:b/>
                <w:bCs/>
                <w:color w:val="000000"/>
                <w:kern w:val="3"/>
                <w:sz w:val="22"/>
                <w:szCs w:val="22"/>
                <w:lang w:eastAsia="zh-CN" w:bidi="hi-IN"/>
              </w:rPr>
              <w:t>20</w:t>
            </w:r>
            <w:r w:rsidRPr="001C7174">
              <w:rPr>
                <w:rFonts w:asciiTheme="minorHAnsi" w:hAnsiTheme="minorHAnsi"/>
                <w:b/>
                <w:bCs/>
                <w:color w:val="000000"/>
                <w:kern w:val="3"/>
                <w:sz w:val="22"/>
                <w:szCs w:val="22"/>
                <w:lang w:val="sr-Cyrl-BA" w:eastAsia="zh-CN" w:bidi="hi-IN"/>
              </w:rPr>
              <w:t>06</w:t>
            </w:r>
            <w:r w:rsidRPr="001C7174">
              <w:rPr>
                <w:rFonts w:asciiTheme="minorHAnsi" w:hAnsiTheme="minorHAnsi"/>
                <w:b/>
                <w:bCs/>
                <w:color w:val="000000"/>
                <w:kern w:val="3"/>
                <w:sz w:val="22"/>
                <w:szCs w:val="22"/>
                <w:lang w:eastAsia="zh-CN" w:bidi="hi-IN"/>
              </w:rPr>
              <w:t xml:space="preserve">. </w:t>
            </w:r>
            <w:r w:rsidRPr="001C7174">
              <w:rPr>
                <w:rFonts w:asciiTheme="minorHAnsi" w:hAnsiTheme="minorHAnsi"/>
                <w:b/>
                <w:bCs/>
                <w:color w:val="000000"/>
                <w:kern w:val="3"/>
                <w:sz w:val="22"/>
                <w:szCs w:val="22"/>
                <w:lang w:val="sr-Cyrl-BA" w:eastAsia="zh-CN" w:bidi="hi-IN"/>
              </w:rPr>
              <w:t>г</w:t>
            </w:r>
            <w:r w:rsidRPr="001C7174">
              <w:rPr>
                <w:rFonts w:asciiTheme="minorHAnsi" w:hAnsiTheme="minorHAnsi"/>
                <w:b/>
                <w:bCs/>
                <w:color w:val="000000"/>
                <w:kern w:val="3"/>
                <w:sz w:val="22"/>
                <w:szCs w:val="22"/>
                <w:lang w:eastAsia="zh-CN" w:bidi="hi-IN"/>
              </w:rPr>
              <w:t>одиште</w:t>
            </w:r>
            <w:r w:rsidRPr="001C7174">
              <w:rPr>
                <w:rFonts w:asciiTheme="minorHAnsi" w:hAnsiTheme="minorHAnsi"/>
                <w:b/>
                <w:bCs/>
                <w:color w:val="000000"/>
                <w:kern w:val="3"/>
                <w:sz w:val="22"/>
                <w:szCs w:val="22"/>
                <w:lang w:val="sr-Cyrl-BA" w:eastAsia="zh-CN" w:bidi="hi-IN"/>
              </w:rPr>
              <w:t>,                                              рег. бр: Т62-К-208</w:t>
            </w:r>
            <w:r w:rsidRPr="001C7174">
              <w:rPr>
                <w:rFonts w:asciiTheme="minorHAnsi" w:hAnsiTheme="minorHAnsi"/>
                <w:b/>
                <w:bCs/>
                <w:color w:val="000000"/>
                <w:kern w:val="3"/>
                <w:sz w:val="22"/>
                <w:szCs w:val="22"/>
                <w:lang w:eastAsia="zh-CN" w:bidi="hi-IN"/>
              </w:rPr>
              <w:t>.</w:t>
            </w:r>
          </w:p>
          <w:p w14:paraId="2BB87E7E" w14:textId="77777777" w:rsidR="00FD649B" w:rsidRPr="00FD649B" w:rsidRDefault="00FD649B" w:rsidP="00FD649B">
            <w:pPr>
              <w:suppressAutoHyphens/>
              <w:autoSpaceDN w:val="0"/>
              <w:ind w:left="360"/>
              <w:jc w:val="both"/>
              <w:rPr>
                <w:rFonts w:asciiTheme="minorHAnsi" w:hAnsiTheme="minorHAnsi"/>
                <w:kern w:val="3"/>
                <w:sz w:val="22"/>
                <w:szCs w:val="22"/>
                <w:lang w:val="sr-Latn-BA" w:eastAsia="zh-CN" w:bidi="hi-IN"/>
              </w:rPr>
            </w:pPr>
          </w:p>
        </w:tc>
      </w:tr>
      <w:tr w:rsidR="00FD649B" w:rsidRPr="00E835F2" w14:paraId="74E8841E" w14:textId="77777777" w:rsidTr="00F44EEB">
        <w:trPr>
          <w:trHeight w:val="300"/>
        </w:trPr>
        <w:tc>
          <w:tcPr>
            <w:tcW w:w="730" w:type="dxa"/>
            <w:tcMar>
              <w:top w:w="0" w:type="dxa"/>
              <w:left w:w="108" w:type="dxa"/>
              <w:bottom w:w="0" w:type="dxa"/>
              <w:right w:w="108" w:type="dxa"/>
            </w:tcMar>
            <w:vAlign w:val="bottom"/>
          </w:tcPr>
          <w:p w14:paraId="326302D8" w14:textId="77777777" w:rsidR="00FD649B" w:rsidRPr="00E835F2" w:rsidRDefault="00FD649B" w:rsidP="00F44EEB">
            <w:pPr>
              <w:suppressAutoHyphens/>
              <w:autoSpaceDN w:val="0"/>
              <w:snapToGrid w:val="0"/>
              <w:jc w:val="both"/>
              <w:rPr>
                <w:rFonts w:asciiTheme="minorHAnsi" w:eastAsia="Calibri" w:hAnsiTheme="minorHAnsi"/>
                <w:kern w:val="3"/>
                <w:sz w:val="22"/>
                <w:szCs w:val="22"/>
                <w:lang w:eastAsia="zh-CN" w:bidi="hi-IN"/>
              </w:rPr>
            </w:pPr>
          </w:p>
        </w:tc>
        <w:tc>
          <w:tcPr>
            <w:tcW w:w="2694" w:type="dxa"/>
            <w:tcMar>
              <w:top w:w="0" w:type="dxa"/>
              <w:left w:w="108" w:type="dxa"/>
              <w:bottom w:w="0" w:type="dxa"/>
              <w:right w:w="108" w:type="dxa"/>
            </w:tcMar>
            <w:vAlign w:val="bottom"/>
          </w:tcPr>
          <w:p w14:paraId="1B70DE4E" w14:textId="77777777" w:rsidR="00FD649B" w:rsidRPr="00E835F2" w:rsidRDefault="00FD649B" w:rsidP="00F44EEB">
            <w:pPr>
              <w:suppressAutoHyphens/>
              <w:autoSpaceDN w:val="0"/>
              <w:snapToGrid w:val="0"/>
              <w:jc w:val="both"/>
              <w:rPr>
                <w:rFonts w:asciiTheme="minorHAnsi" w:eastAsia="Calibri" w:hAnsiTheme="minorHAnsi"/>
                <w:kern w:val="3"/>
                <w:sz w:val="22"/>
                <w:szCs w:val="22"/>
                <w:lang w:eastAsia="zh-CN" w:bidi="hi-IN"/>
              </w:rPr>
            </w:pPr>
          </w:p>
        </w:tc>
        <w:tc>
          <w:tcPr>
            <w:tcW w:w="1134" w:type="dxa"/>
            <w:tcMar>
              <w:top w:w="0" w:type="dxa"/>
              <w:left w:w="108" w:type="dxa"/>
              <w:bottom w:w="0" w:type="dxa"/>
              <w:right w:w="108" w:type="dxa"/>
            </w:tcMar>
            <w:vAlign w:val="bottom"/>
          </w:tcPr>
          <w:p w14:paraId="540D14E6" w14:textId="77777777" w:rsidR="00FD649B" w:rsidRPr="00E835F2" w:rsidRDefault="00FD649B" w:rsidP="00F44EEB">
            <w:pPr>
              <w:suppressAutoHyphens/>
              <w:autoSpaceDN w:val="0"/>
              <w:snapToGrid w:val="0"/>
              <w:jc w:val="both"/>
              <w:rPr>
                <w:rFonts w:asciiTheme="minorHAnsi" w:eastAsia="Calibri" w:hAnsiTheme="minorHAnsi"/>
                <w:kern w:val="3"/>
                <w:sz w:val="22"/>
                <w:szCs w:val="22"/>
                <w:lang w:eastAsia="zh-CN" w:bidi="hi-IN"/>
              </w:rPr>
            </w:pPr>
          </w:p>
        </w:tc>
        <w:tc>
          <w:tcPr>
            <w:tcW w:w="1387" w:type="dxa"/>
            <w:gridSpan w:val="2"/>
            <w:tcMar>
              <w:top w:w="0" w:type="dxa"/>
              <w:left w:w="108" w:type="dxa"/>
              <w:bottom w:w="0" w:type="dxa"/>
              <w:right w:w="108" w:type="dxa"/>
            </w:tcMar>
            <w:vAlign w:val="bottom"/>
          </w:tcPr>
          <w:p w14:paraId="14E7AF19" w14:textId="77777777" w:rsidR="00FD649B" w:rsidRPr="00E835F2" w:rsidRDefault="00FD649B" w:rsidP="00F44EEB">
            <w:pPr>
              <w:suppressAutoHyphens/>
              <w:autoSpaceDN w:val="0"/>
              <w:snapToGrid w:val="0"/>
              <w:jc w:val="both"/>
              <w:rPr>
                <w:rFonts w:asciiTheme="minorHAnsi" w:eastAsia="Calibri" w:hAnsiTheme="minorHAnsi"/>
                <w:kern w:val="3"/>
                <w:sz w:val="22"/>
                <w:szCs w:val="22"/>
                <w:lang w:eastAsia="zh-CN" w:bidi="hi-IN"/>
              </w:rPr>
            </w:pPr>
          </w:p>
        </w:tc>
        <w:tc>
          <w:tcPr>
            <w:tcW w:w="1517" w:type="dxa"/>
            <w:gridSpan w:val="2"/>
            <w:tcMar>
              <w:top w:w="0" w:type="dxa"/>
              <w:left w:w="108" w:type="dxa"/>
              <w:bottom w:w="0" w:type="dxa"/>
              <w:right w:w="108" w:type="dxa"/>
            </w:tcMar>
            <w:vAlign w:val="bottom"/>
          </w:tcPr>
          <w:p w14:paraId="17350902" w14:textId="77777777" w:rsidR="00FD649B" w:rsidRPr="00E835F2" w:rsidRDefault="00FD649B" w:rsidP="00F44EEB">
            <w:pPr>
              <w:suppressAutoHyphens/>
              <w:autoSpaceDN w:val="0"/>
              <w:snapToGrid w:val="0"/>
              <w:jc w:val="both"/>
              <w:rPr>
                <w:rFonts w:asciiTheme="minorHAnsi" w:eastAsia="Calibri" w:hAnsiTheme="minorHAnsi"/>
                <w:kern w:val="3"/>
                <w:sz w:val="22"/>
                <w:szCs w:val="22"/>
                <w:lang w:eastAsia="zh-CN" w:bidi="hi-IN"/>
              </w:rPr>
            </w:pPr>
          </w:p>
        </w:tc>
        <w:tc>
          <w:tcPr>
            <w:tcW w:w="1568" w:type="dxa"/>
            <w:gridSpan w:val="2"/>
            <w:tcMar>
              <w:top w:w="0" w:type="dxa"/>
              <w:left w:w="108" w:type="dxa"/>
              <w:bottom w:w="0" w:type="dxa"/>
              <w:right w:w="108" w:type="dxa"/>
            </w:tcMar>
            <w:vAlign w:val="bottom"/>
          </w:tcPr>
          <w:p w14:paraId="68A74AAB" w14:textId="77777777" w:rsidR="00FD649B" w:rsidRPr="00E835F2" w:rsidRDefault="00FD649B" w:rsidP="00F44EEB">
            <w:pPr>
              <w:suppressAutoHyphens/>
              <w:autoSpaceDN w:val="0"/>
              <w:snapToGrid w:val="0"/>
              <w:jc w:val="both"/>
              <w:rPr>
                <w:rFonts w:asciiTheme="minorHAnsi" w:eastAsia="Calibri" w:hAnsiTheme="minorHAnsi"/>
                <w:kern w:val="3"/>
                <w:sz w:val="22"/>
                <w:szCs w:val="22"/>
                <w:lang w:eastAsia="zh-CN" w:bidi="hi-IN"/>
              </w:rPr>
            </w:pPr>
          </w:p>
        </w:tc>
      </w:tr>
      <w:tr w:rsidR="00FD649B" w:rsidRPr="00E835F2" w14:paraId="4FF035BF" w14:textId="77777777" w:rsidTr="00F44EEB">
        <w:trPr>
          <w:trHeight w:val="315"/>
        </w:trPr>
        <w:tc>
          <w:tcPr>
            <w:tcW w:w="730" w:type="dxa"/>
            <w:vMerge w:val="restart"/>
            <w:tcBorders>
              <w:top w:val="double" w:sz="2" w:space="0" w:color="000000"/>
              <w:left w:val="double" w:sz="2" w:space="0" w:color="000000"/>
              <w:bottom w:val="single" w:sz="8" w:space="0" w:color="000000"/>
              <w:right w:val="nil"/>
            </w:tcBorders>
            <w:shd w:val="clear" w:color="auto" w:fill="BFBFBF"/>
            <w:tcMar>
              <w:top w:w="0" w:type="dxa"/>
              <w:left w:w="108" w:type="dxa"/>
              <w:bottom w:w="0" w:type="dxa"/>
              <w:right w:w="108" w:type="dxa"/>
            </w:tcMar>
            <w:vAlign w:val="center"/>
            <w:hideMark/>
          </w:tcPr>
          <w:p w14:paraId="172178B9" w14:textId="77777777" w:rsidR="00FD649B" w:rsidRPr="00E835F2" w:rsidRDefault="00FD649B" w:rsidP="00F44EEB">
            <w:pPr>
              <w:suppressAutoHyphens/>
              <w:autoSpaceDN w:val="0"/>
              <w:jc w:val="center"/>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Р</w:t>
            </w:r>
            <w:r>
              <w:rPr>
                <w:rFonts w:asciiTheme="minorHAnsi" w:hAnsiTheme="minorHAnsi"/>
                <w:b/>
                <w:bCs/>
                <w:color w:val="000000"/>
                <w:kern w:val="3"/>
                <w:sz w:val="22"/>
                <w:szCs w:val="22"/>
                <w:lang w:eastAsia="zh-CN" w:bidi="hi-IN"/>
              </w:rPr>
              <w:t>.</w:t>
            </w:r>
            <w:r w:rsidRPr="00E835F2">
              <w:rPr>
                <w:rFonts w:asciiTheme="minorHAnsi" w:hAnsiTheme="minorHAnsi"/>
                <w:b/>
                <w:bCs/>
                <w:color w:val="000000"/>
                <w:kern w:val="3"/>
                <w:sz w:val="22"/>
                <w:szCs w:val="22"/>
                <w:lang w:eastAsia="zh-CN" w:bidi="hi-IN"/>
              </w:rPr>
              <w:t xml:space="preserve"> број</w:t>
            </w:r>
          </w:p>
        </w:tc>
        <w:tc>
          <w:tcPr>
            <w:tcW w:w="2694" w:type="dxa"/>
            <w:vMerge w:val="restart"/>
            <w:tcBorders>
              <w:top w:val="double" w:sz="2"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7A211490" w14:textId="77777777" w:rsidR="00FD649B" w:rsidRPr="00E835F2" w:rsidRDefault="00FD649B" w:rsidP="00F44EEB">
            <w:pPr>
              <w:suppressAutoHyphens/>
              <w:autoSpaceDN w:val="0"/>
              <w:jc w:val="center"/>
              <w:rPr>
                <w:rFonts w:asciiTheme="minorHAnsi" w:hAnsiTheme="minorHAnsi"/>
                <w:kern w:val="3"/>
                <w:sz w:val="22"/>
                <w:szCs w:val="22"/>
                <w:lang w:val="sr-Cyrl-BA" w:eastAsia="zh-CN" w:bidi="hi-IN"/>
              </w:rPr>
            </w:pPr>
            <w:r w:rsidRPr="00E835F2">
              <w:rPr>
                <w:rFonts w:asciiTheme="minorHAnsi" w:hAnsiTheme="minorHAnsi"/>
                <w:b/>
                <w:bCs/>
                <w:color w:val="000000"/>
                <w:kern w:val="3"/>
                <w:sz w:val="22"/>
                <w:szCs w:val="22"/>
                <w:lang w:eastAsia="zh-CN" w:bidi="hi-IN"/>
              </w:rPr>
              <w:t xml:space="preserve">Замјена резервних дијелова и материјала </w:t>
            </w:r>
            <w:r w:rsidRPr="00E835F2">
              <w:rPr>
                <w:rFonts w:asciiTheme="minorHAnsi" w:hAnsiTheme="minorHAnsi"/>
                <w:b/>
                <w:bCs/>
                <w:color w:val="000000"/>
                <w:kern w:val="3"/>
                <w:sz w:val="22"/>
                <w:szCs w:val="22"/>
                <w:lang w:val="sr-Cyrl-BA" w:eastAsia="zh-CN" w:bidi="hi-IN"/>
              </w:rPr>
              <w:t>редован сервис</w:t>
            </w:r>
          </w:p>
        </w:tc>
        <w:tc>
          <w:tcPr>
            <w:tcW w:w="1134" w:type="dxa"/>
            <w:vMerge w:val="restart"/>
            <w:tcBorders>
              <w:top w:val="double" w:sz="2"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621EE3D4" w14:textId="77777777" w:rsidR="00FD649B" w:rsidRPr="00E835F2" w:rsidRDefault="00FD649B" w:rsidP="00F44EEB">
            <w:pPr>
              <w:suppressAutoHyphens/>
              <w:autoSpaceDN w:val="0"/>
              <w:jc w:val="both"/>
              <w:rPr>
                <w:rFonts w:asciiTheme="minorHAnsi" w:hAnsiTheme="minorHAnsi"/>
                <w:b/>
                <w:bCs/>
                <w:color w:val="000000"/>
                <w:kern w:val="3"/>
                <w:sz w:val="22"/>
                <w:szCs w:val="22"/>
                <w:lang w:eastAsia="zh-CN" w:bidi="hi-IN"/>
              </w:rPr>
            </w:pPr>
            <w:r w:rsidRPr="00E835F2">
              <w:rPr>
                <w:rFonts w:asciiTheme="minorHAnsi" w:hAnsiTheme="minorHAnsi"/>
                <w:b/>
                <w:bCs/>
                <w:color w:val="000000"/>
                <w:kern w:val="3"/>
                <w:sz w:val="22"/>
                <w:szCs w:val="22"/>
                <w:lang w:eastAsia="zh-CN" w:bidi="hi-IN"/>
              </w:rPr>
              <w:t>Јединица мјере</w:t>
            </w:r>
          </w:p>
        </w:tc>
        <w:tc>
          <w:tcPr>
            <w:tcW w:w="4472" w:type="dxa"/>
            <w:gridSpan w:val="6"/>
            <w:tcBorders>
              <w:top w:val="double" w:sz="2" w:space="0" w:color="000000"/>
              <w:left w:val="single" w:sz="8" w:space="0" w:color="000000"/>
              <w:bottom w:val="nil"/>
              <w:right w:val="double" w:sz="2" w:space="0" w:color="000000"/>
            </w:tcBorders>
            <w:shd w:val="clear" w:color="auto" w:fill="BFBFBF"/>
            <w:tcMar>
              <w:top w:w="0" w:type="dxa"/>
              <w:left w:w="108" w:type="dxa"/>
              <w:bottom w:w="0" w:type="dxa"/>
              <w:right w:w="108" w:type="dxa"/>
            </w:tcMar>
            <w:vAlign w:val="bottom"/>
            <w:hideMark/>
          </w:tcPr>
          <w:p w14:paraId="56171E3F" w14:textId="77777777" w:rsidR="00FD649B" w:rsidRPr="00E835F2" w:rsidRDefault="00FD649B" w:rsidP="00FD649B">
            <w:pPr>
              <w:suppressAutoHyphens/>
              <w:autoSpaceDN w:val="0"/>
              <w:jc w:val="both"/>
              <w:rPr>
                <w:rFonts w:asciiTheme="minorHAnsi" w:hAnsiTheme="minorHAnsi"/>
                <w:kern w:val="3"/>
                <w:sz w:val="22"/>
                <w:szCs w:val="22"/>
                <w:lang w:eastAsia="zh-CN" w:bidi="hi-IN"/>
              </w:rPr>
            </w:pPr>
            <w:r w:rsidRPr="00FD649B">
              <w:rPr>
                <w:rFonts w:asciiTheme="minorHAnsi" w:hAnsiTheme="minorHAnsi"/>
                <w:b/>
                <w:bCs/>
                <w:kern w:val="3"/>
                <w:sz w:val="22"/>
                <w:szCs w:val="22"/>
                <w:lang w:val="sr-Latn-BA" w:eastAsia="zh-CN" w:bidi="hi-IN"/>
              </w:rPr>
              <w:t xml:space="preserve">RENAULT LAGUNA 2.0, </w:t>
            </w:r>
            <w:r w:rsidRPr="00FD649B">
              <w:rPr>
                <w:rFonts w:asciiTheme="minorHAnsi" w:hAnsiTheme="minorHAnsi"/>
                <w:b/>
                <w:bCs/>
                <w:color w:val="000000"/>
                <w:kern w:val="3"/>
                <w:sz w:val="22"/>
                <w:szCs w:val="22"/>
                <w:lang w:eastAsia="zh-CN" w:bidi="hi-IN"/>
              </w:rPr>
              <w:t>20</w:t>
            </w:r>
            <w:r w:rsidRPr="00FD649B">
              <w:rPr>
                <w:rFonts w:asciiTheme="minorHAnsi" w:hAnsiTheme="minorHAnsi"/>
                <w:b/>
                <w:bCs/>
                <w:color w:val="000000"/>
                <w:kern w:val="3"/>
                <w:sz w:val="22"/>
                <w:szCs w:val="22"/>
                <w:lang w:val="sr-Cyrl-BA" w:eastAsia="zh-CN" w:bidi="hi-IN"/>
              </w:rPr>
              <w:t>06</w:t>
            </w:r>
            <w:r w:rsidRPr="00FD649B">
              <w:rPr>
                <w:rFonts w:asciiTheme="minorHAnsi" w:hAnsiTheme="minorHAnsi"/>
                <w:b/>
                <w:bCs/>
                <w:color w:val="000000"/>
                <w:kern w:val="3"/>
                <w:sz w:val="22"/>
                <w:szCs w:val="22"/>
                <w:lang w:eastAsia="zh-CN" w:bidi="hi-IN"/>
              </w:rPr>
              <w:t xml:space="preserve">. </w:t>
            </w:r>
            <w:r w:rsidRPr="00FD649B">
              <w:rPr>
                <w:rFonts w:asciiTheme="minorHAnsi" w:hAnsiTheme="minorHAnsi"/>
                <w:b/>
                <w:bCs/>
                <w:color w:val="000000"/>
                <w:kern w:val="3"/>
                <w:sz w:val="22"/>
                <w:szCs w:val="22"/>
                <w:lang w:val="sr-Cyrl-BA" w:eastAsia="zh-CN" w:bidi="hi-IN"/>
              </w:rPr>
              <w:t>г</w:t>
            </w:r>
            <w:r w:rsidRPr="00FD649B">
              <w:rPr>
                <w:rFonts w:asciiTheme="minorHAnsi" w:hAnsiTheme="minorHAnsi"/>
                <w:b/>
                <w:bCs/>
                <w:color w:val="000000"/>
                <w:kern w:val="3"/>
                <w:sz w:val="22"/>
                <w:szCs w:val="22"/>
                <w:lang w:eastAsia="zh-CN" w:bidi="hi-IN"/>
              </w:rPr>
              <w:t>одиште</w:t>
            </w:r>
            <w:r w:rsidRPr="00FD649B">
              <w:rPr>
                <w:rFonts w:asciiTheme="minorHAnsi" w:hAnsiTheme="minorHAnsi"/>
                <w:b/>
                <w:bCs/>
                <w:color w:val="000000"/>
                <w:kern w:val="3"/>
                <w:sz w:val="22"/>
                <w:szCs w:val="22"/>
                <w:lang w:val="sr-Cyrl-BA" w:eastAsia="zh-CN" w:bidi="hi-IN"/>
              </w:rPr>
              <w:t xml:space="preserve">,                                              рег. бр: </w:t>
            </w:r>
            <w:r>
              <w:rPr>
                <w:rFonts w:asciiTheme="minorHAnsi" w:hAnsiTheme="minorHAnsi"/>
                <w:b/>
                <w:bCs/>
                <w:color w:val="000000"/>
                <w:kern w:val="3"/>
                <w:sz w:val="22"/>
                <w:szCs w:val="22"/>
                <w:lang w:val="sr-Cyrl-BA" w:eastAsia="zh-CN" w:bidi="hi-IN"/>
              </w:rPr>
              <w:t>Т62-К-208</w:t>
            </w:r>
          </w:p>
        </w:tc>
      </w:tr>
      <w:tr w:rsidR="00FD649B" w:rsidRPr="00E835F2" w14:paraId="0DB12BEF" w14:textId="77777777" w:rsidTr="00F44EEB">
        <w:trPr>
          <w:trHeight w:val="315"/>
        </w:trPr>
        <w:tc>
          <w:tcPr>
            <w:tcW w:w="730" w:type="dxa"/>
            <w:vMerge/>
            <w:tcBorders>
              <w:top w:val="double" w:sz="2" w:space="0" w:color="000000"/>
              <w:left w:val="double" w:sz="2" w:space="0" w:color="000000"/>
              <w:bottom w:val="single" w:sz="8" w:space="0" w:color="000000"/>
              <w:right w:val="nil"/>
            </w:tcBorders>
            <w:vAlign w:val="center"/>
            <w:hideMark/>
          </w:tcPr>
          <w:p w14:paraId="4D4AB894" w14:textId="77777777" w:rsidR="00FD649B" w:rsidRPr="00E835F2" w:rsidRDefault="00FD649B" w:rsidP="00F44EEB">
            <w:pPr>
              <w:rPr>
                <w:rFonts w:asciiTheme="minorHAnsi" w:hAnsiTheme="minorHAnsi"/>
                <w:b/>
                <w:bCs/>
                <w:color w:val="000000"/>
                <w:sz w:val="22"/>
                <w:szCs w:val="22"/>
              </w:rPr>
            </w:pPr>
          </w:p>
        </w:tc>
        <w:tc>
          <w:tcPr>
            <w:tcW w:w="2694" w:type="dxa"/>
            <w:vMerge/>
            <w:tcBorders>
              <w:top w:val="double" w:sz="2" w:space="0" w:color="000000"/>
              <w:left w:val="single" w:sz="8" w:space="0" w:color="000000"/>
              <w:bottom w:val="single" w:sz="8" w:space="0" w:color="000000"/>
              <w:right w:val="nil"/>
            </w:tcBorders>
            <w:vAlign w:val="center"/>
            <w:hideMark/>
          </w:tcPr>
          <w:p w14:paraId="4697D796" w14:textId="77777777" w:rsidR="00FD649B" w:rsidRPr="00E835F2" w:rsidRDefault="00FD649B" w:rsidP="00F44EEB">
            <w:pPr>
              <w:rPr>
                <w:rFonts w:asciiTheme="minorHAnsi" w:hAnsiTheme="minorHAnsi"/>
                <w:sz w:val="22"/>
                <w:szCs w:val="22"/>
              </w:rPr>
            </w:pPr>
          </w:p>
        </w:tc>
        <w:tc>
          <w:tcPr>
            <w:tcW w:w="1134" w:type="dxa"/>
            <w:vMerge/>
            <w:tcBorders>
              <w:top w:val="double" w:sz="2" w:space="0" w:color="000000"/>
              <w:left w:val="single" w:sz="8" w:space="0" w:color="000000"/>
              <w:bottom w:val="single" w:sz="8" w:space="0" w:color="000000"/>
              <w:right w:val="nil"/>
            </w:tcBorders>
            <w:vAlign w:val="center"/>
            <w:hideMark/>
          </w:tcPr>
          <w:p w14:paraId="4A367CD1" w14:textId="77777777" w:rsidR="00FD649B" w:rsidRPr="00E835F2" w:rsidRDefault="00FD649B" w:rsidP="00F44EEB">
            <w:pPr>
              <w:rPr>
                <w:rFonts w:asciiTheme="minorHAnsi" w:hAnsiTheme="minorHAnsi"/>
                <w:b/>
                <w:bCs/>
                <w:color w:val="000000"/>
                <w:sz w:val="22"/>
                <w:szCs w:val="22"/>
              </w:rPr>
            </w:pPr>
          </w:p>
        </w:tc>
        <w:tc>
          <w:tcPr>
            <w:tcW w:w="4472" w:type="dxa"/>
            <w:gridSpan w:val="6"/>
            <w:tcBorders>
              <w:top w:val="nil"/>
              <w:left w:val="single" w:sz="8" w:space="0" w:color="000000"/>
              <w:bottom w:val="single" w:sz="8" w:space="0" w:color="000000"/>
              <w:right w:val="double" w:sz="2" w:space="0" w:color="000000"/>
            </w:tcBorders>
            <w:shd w:val="clear" w:color="auto" w:fill="BFBFBF"/>
            <w:tcMar>
              <w:top w:w="0" w:type="dxa"/>
              <w:left w:w="108" w:type="dxa"/>
              <w:bottom w:w="0" w:type="dxa"/>
              <w:right w:w="108" w:type="dxa"/>
            </w:tcMar>
            <w:vAlign w:val="bottom"/>
          </w:tcPr>
          <w:p w14:paraId="275F4A46" w14:textId="77777777" w:rsidR="00FD649B" w:rsidRPr="00E835F2" w:rsidRDefault="00FD649B" w:rsidP="00F44EEB">
            <w:pPr>
              <w:suppressAutoHyphens/>
              <w:autoSpaceDN w:val="0"/>
              <w:snapToGrid w:val="0"/>
              <w:rPr>
                <w:rFonts w:asciiTheme="minorHAnsi" w:eastAsia="Calibri" w:hAnsiTheme="minorHAnsi"/>
                <w:kern w:val="3"/>
                <w:sz w:val="22"/>
                <w:szCs w:val="22"/>
                <w:lang w:eastAsia="zh-CN" w:bidi="hi-IN"/>
              </w:rPr>
            </w:pPr>
          </w:p>
        </w:tc>
      </w:tr>
      <w:tr w:rsidR="00FD649B" w:rsidRPr="00E835F2" w14:paraId="45F4640B" w14:textId="77777777" w:rsidTr="00F44EEB">
        <w:trPr>
          <w:trHeight w:val="255"/>
        </w:trPr>
        <w:tc>
          <w:tcPr>
            <w:tcW w:w="730" w:type="dxa"/>
            <w:vMerge/>
            <w:tcBorders>
              <w:top w:val="double" w:sz="2" w:space="0" w:color="000000"/>
              <w:left w:val="double" w:sz="2" w:space="0" w:color="000000"/>
              <w:bottom w:val="single" w:sz="8" w:space="0" w:color="000000"/>
              <w:right w:val="nil"/>
            </w:tcBorders>
            <w:vAlign w:val="center"/>
            <w:hideMark/>
          </w:tcPr>
          <w:p w14:paraId="60EF34C2" w14:textId="77777777" w:rsidR="00FD649B" w:rsidRPr="00E835F2" w:rsidRDefault="00FD649B" w:rsidP="00F44EEB">
            <w:pPr>
              <w:rPr>
                <w:rFonts w:asciiTheme="minorHAnsi" w:hAnsiTheme="minorHAnsi"/>
                <w:b/>
                <w:bCs/>
                <w:color w:val="000000"/>
                <w:sz w:val="22"/>
                <w:szCs w:val="22"/>
              </w:rPr>
            </w:pPr>
          </w:p>
        </w:tc>
        <w:tc>
          <w:tcPr>
            <w:tcW w:w="2694" w:type="dxa"/>
            <w:vMerge/>
            <w:tcBorders>
              <w:top w:val="double" w:sz="2" w:space="0" w:color="000000"/>
              <w:left w:val="single" w:sz="8" w:space="0" w:color="000000"/>
              <w:bottom w:val="single" w:sz="8" w:space="0" w:color="000000"/>
              <w:right w:val="nil"/>
            </w:tcBorders>
            <w:vAlign w:val="center"/>
            <w:hideMark/>
          </w:tcPr>
          <w:p w14:paraId="53C7D483" w14:textId="77777777" w:rsidR="00FD649B" w:rsidRPr="00E835F2" w:rsidRDefault="00FD649B" w:rsidP="00F44EEB">
            <w:pPr>
              <w:rPr>
                <w:rFonts w:asciiTheme="minorHAnsi" w:hAnsiTheme="minorHAnsi"/>
                <w:sz w:val="22"/>
                <w:szCs w:val="22"/>
              </w:rPr>
            </w:pPr>
          </w:p>
        </w:tc>
        <w:tc>
          <w:tcPr>
            <w:tcW w:w="1134" w:type="dxa"/>
            <w:vMerge/>
            <w:tcBorders>
              <w:top w:val="double" w:sz="2" w:space="0" w:color="000000"/>
              <w:left w:val="single" w:sz="8" w:space="0" w:color="000000"/>
              <w:bottom w:val="single" w:sz="8" w:space="0" w:color="000000"/>
              <w:right w:val="nil"/>
            </w:tcBorders>
            <w:vAlign w:val="center"/>
            <w:hideMark/>
          </w:tcPr>
          <w:p w14:paraId="34307DDB" w14:textId="77777777" w:rsidR="00FD649B" w:rsidRPr="00E835F2" w:rsidRDefault="00FD649B" w:rsidP="00F44EEB">
            <w:pPr>
              <w:rPr>
                <w:rFonts w:asciiTheme="minorHAnsi" w:hAnsiTheme="minorHAnsi"/>
                <w:b/>
                <w:bCs/>
                <w:color w:val="000000"/>
                <w:sz w:val="22"/>
                <w:szCs w:val="22"/>
              </w:rPr>
            </w:pPr>
          </w:p>
        </w:tc>
        <w:tc>
          <w:tcPr>
            <w:tcW w:w="708" w:type="dxa"/>
            <w:vMerge w:val="restart"/>
            <w:tcBorders>
              <w:top w:val="nil"/>
              <w:left w:val="single" w:sz="8" w:space="0" w:color="000000"/>
              <w:bottom w:val="single" w:sz="8" w:space="0" w:color="000000"/>
              <w:right w:val="nil"/>
            </w:tcBorders>
            <w:shd w:val="clear" w:color="auto" w:fill="BFBFBF"/>
            <w:tcMar>
              <w:top w:w="0" w:type="dxa"/>
              <w:left w:w="108" w:type="dxa"/>
              <w:bottom w:w="0" w:type="dxa"/>
              <w:right w:w="108" w:type="dxa"/>
            </w:tcMar>
            <w:textDirection w:val="btLr"/>
            <w:vAlign w:val="center"/>
            <w:hideMark/>
          </w:tcPr>
          <w:p w14:paraId="43591359" w14:textId="77777777" w:rsidR="00FD649B" w:rsidRPr="00E835F2" w:rsidRDefault="00FD649B" w:rsidP="00F44EEB">
            <w:pPr>
              <w:ind w:left="113" w:right="113"/>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sr-Cyrl-BA" w:eastAsia="bs-Latn-BA"/>
              </w:rPr>
              <w:t>Оквирна к</w:t>
            </w:r>
            <w:r w:rsidRPr="00E835F2">
              <w:rPr>
                <w:rFonts w:asciiTheme="minorHAnsi" w:hAnsiTheme="minorHAnsi"/>
                <w:b/>
                <w:bCs/>
                <w:color w:val="000000"/>
                <w:sz w:val="22"/>
                <w:szCs w:val="22"/>
                <w:lang w:val="bs-Latn-BA" w:eastAsia="bs-Latn-BA"/>
              </w:rPr>
              <w:t>оличина</w:t>
            </w:r>
          </w:p>
        </w:tc>
        <w:tc>
          <w:tcPr>
            <w:tcW w:w="1276" w:type="dxa"/>
            <w:gridSpan w:val="2"/>
            <w:tcBorders>
              <w:top w:val="nil"/>
              <w:left w:val="single" w:sz="8" w:space="0" w:color="000000"/>
              <w:bottom w:val="nil"/>
              <w:right w:val="nil"/>
            </w:tcBorders>
            <w:shd w:val="clear" w:color="auto" w:fill="BFBFBF"/>
            <w:tcMar>
              <w:top w:w="0" w:type="dxa"/>
              <w:left w:w="108" w:type="dxa"/>
              <w:bottom w:w="0" w:type="dxa"/>
              <w:right w:w="108" w:type="dxa"/>
            </w:tcMar>
            <w:vAlign w:val="bottom"/>
            <w:hideMark/>
          </w:tcPr>
          <w:p w14:paraId="4B482089" w14:textId="77777777" w:rsidR="00FD649B" w:rsidRPr="00E835F2" w:rsidRDefault="00FD649B" w:rsidP="00F44EEB">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Јединична цијена са уградњом</w:t>
            </w:r>
          </w:p>
        </w:tc>
        <w:tc>
          <w:tcPr>
            <w:tcW w:w="1160" w:type="dxa"/>
            <w:gridSpan w:val="2"/>
            <w:vMerge w:val="restart"/>
            <w:tcBorders>
              <w:top w:val="nil"/>
              <w:left w:val="single" w:sz="8" w:space="0" w:color="000000"/>
              <w:right w:val="single" w:sz="4" w:space="0" w:color="auto"/>
            </w:tcBorders>
            <w:shd w:val="clear" w:color="auto" w:fill="BFBFBF"/>
            <w:tcMar>
              <w:top w:w="0" w:type="dxa"/>
              <w:left w:w="108" w:type="dxa"/>
              <w:bottom w:w="0" w:type="dxa"/>
              <w:right w:w="108" w:type="dxa"/>
            </w:tcMar>
            <w:vAlign w:val="center"/>
            <w:hideMark/>
          </w:tcPr>
          <w:p w14:paraId="2915147E" w14:textId="77777777" w:rsidR="00FD649B" w:rsidRPr="00E835F2" w:rsidRDefault="00FD649B"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Попуст</w:t>
            </w:r>
          </w:p>
          <w:p w14:paraId="28BFEEC1" w14:textId="77777777" w:rsidR="00FD649B" w:rsidRPr="00E835F2" w:rsidRDefault="00FD649B"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bs-Latn-BA" w:eastAsia="bs-Latn-BA"/>
              </w:rPr>
              <w:t>КМ)</w:t>
            </w:r>
          </w:p>
        </w:tc>
        <w:tc>
          <w:tcPr>
            <w:tcW w:w="1328" w:type="dxa"/>
            <w:vMerge w:val="restart"/>
            <w:tcBorders>
              <w:top w:val="nil"/>
              <w:left w:val="single" w:sz="4" w:space="0" w:color="auto"/>
              <w:right w:val="double" w:sz="2" w:space="0" w:color="000000"/>
            </w:tcBorders>
            <w:shd w:val="clear" w:color="auto" w:fill="BFBFBF"/>
            <w:vAlign w:val="center"/>
          </w:tcPr>
          <w:p w14:paraId="663738CE" w14:textId="77777777" w:rsidR="00FD649B" w:rsidRPr="00DC2577" w:rsidRDefault="00FD649B" w:rsidP="00F44EEB">
            <w:pPr>
              <w:jc w:val="center"/>
              <w:rPr>
                <w:rFonts w:asciiTheme="minorHAnsi" w:hAnsiTheme="minorHAnsi"/>
                <w:b/>
                <w:bCs/>
                <w:color w:val="000000"/>
                <w:sz w:val="22"/>
                <w:szCs w:val="22"/>
                <w:lang w:val="sr-Cyrl-BA" w:eastAsia="bs-Latn-BA"/>
              </w:rPr>
            </w:pPr>
            <w:r w:rsidRPr="00E835F2">
              <w:rPr>
                <w:rFonts w:asciiTheme="minorHAnsi" w:hAnsiTheme="minorHAnsi"/>
                <w:b/>
                <w:bCs/>
                <w:color w:val="000000"/>
                <w:sz w:val="22"/>
                <w:szCs w:val="22"/>
                <w:lang w:val="bs-Latn-BA" w:eastAsia="bs-Latn-BA"/>
              </w:rPr>
              <w:t xml:space="preserve">УКУПНО </w:t>
            </w:r>
            <w:r w:rsidRPr="00E835F2">
              <w:rPr>
                <w:rFonts w:asciiTheme="minorHAnsi" w:hAnsiTheme="minorHAnsi"/>
                <w:b/>
                <w:bCs/>
                <w:color w:val="000000"/>
                <w:sz w:val="22"/>
                <w:szCs w:val="22"/>
                <w:lang w:val="sr-Cyrl-RS" w:eastAsia="bs-Latn-BA"/>
              </w:rPr>
              <w:t xml:space="preserve">са попустом </w:t>
            </w:r>
            <w:r>
              <w:rPr>
                <w:rFonts w:asciiTheme="minorHAnsi" w:hAnsiTheme="minorHAnsi"/>
                <w:b/>
                <w:bCs/>
                <w:color w:val="000000"/>
                <w:sz w:val="22"/>
                <w:szCs w:val="22"/>
                <w:lang w:val="sr-Cyrl-BA" w:eastAsia="bs-Latn-BA"/>
              </w:rPr>
              <w:t>без</w:t>
            </w:r>
          </w:p>
          <w:p w14:paraId="6F8B16BE" w14:textId="77777777" w:rsidR="00FD649B" w:rsidRPr="00E835F2" w:rsidRDefault="00FD649B" w:rsidP="00F44EEB">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ПДВ</w:t>
            </w:r>
            <w:r w:rsidRPr="00E835F2">
              <w:rPr>
                <w:rFonts w:asciiTheme="minorHAnsi" w:hAnsiTheme="minorHAnsi"/>
                <w:b/>
                <w:bCs/>
                <w:color w:val="000000"/>
                <w:sz w:val="22"/>
                <w:szCs w:val="22"/>
                <w:lang w:val="sr-Cyrl-RS" w:eastAsia="bs-Latn-BA"/>
              </w:rPr>
              <w:t>-а</w:t>
            </w:r>
            <w:r w:rsidRPr="00E835F2">
              <w:rPr>
                <w:rFonts w:asciiTheme="minorHAnsi" w:hAnsiTheme="minorHAnsi"/>
                <w:b/>
                <w:bCs/>
                <w:color w:val="000000"/>
                <w:sz w:val="22"/>
                <w:szCs w:val="22"/>
                <w:lang w:val="bs-Latn-BA" w:eastAsia="bs-Latn-BA"/>
              </w:rPr>
              <w:t xml:space="preserve">  (КМ)</w:t>
            </w:r>
          </w:p>
        </w:tc>
      </w:tr>
      <w:tr w:rsidR="00FD649B" w:rsidRPr="00E835F2" w14:paraId="06FCFAA0" w14:textId="77777777" w:rsidTr="00F44EEB">
        <w:trPr>
          <w:trHeight w:val="315"/>
        </w:trPr>
        <w:tc>
          <w:tcPr>
            <w:tcW w:w="730" w:type="dxa"/>
            <w:vMerge/>
            <w:tcBorders>
              <w:top w:val="double" w:sz="2" w:space="0" w:color="000000"/>
              <w:left w:val="double" w:sz="2" w:space="0" w:color="000000"/>
              <w:bottom w:val="single" w:sz="8" w:space="0" w:color="000000"/>
              <w:right w:val="nil"/>
            </w:tcBorders>
            <w:vAlign w:val="center"/>
            <w:hideMark/>
          </w:tcPr>
          <w:p w14:paraId="4BAEDEED" w14:textId="77777777" w:rsidR="00FD649B" w:rsidRPr="00E835F2" w:rsidRDefault="00FD649B" w:rsidP="00F44EEB">
            <w:pPr>
              <w:rPr>
                <w:rFonts w:asciiTheme="minorHAnsi" w:hAnsiTheme="minorHAnsi"/>
                <w:b/>
                <w:bCs/>
                <w:color w:val="000000"/>
                <w:sz w:val="22"/>
                <w:szCs w:val="22"/>
              </w:rPr>
            </w:pPr>
          </w:p>
        </w:tc>
        <w:tc>
          <w:tcPr>
            <w:tcW w:w="2694" w:type="dxa"/>
            <w:vMerge/>
            <w:tcBorders>
              <w:top w:val="double" w:sz="2" w:space="0" w:color="000000"/>
              <w:left w:val="single" w:sz="8" w:space="0" w:color="000000"/>
              <w:bottom w:val="single" w:sz="8" w:space="0" w:color="000000"/>
              <w:right w:val="nil"/>
            </w:tcBorders>
            <w:vAlign w:val="center"/>
            <w:hideMark/>
          </w:tcPr>
          <w:p w14:paraId="0EAAF747" w14:textId="77777777" w:rsidR="00FD649B" w:rsidRPr="00E835F2" w:rsidRDefault="00FD649B" w:rsidP="00F44EEB">
            <w:pPr>
              <w:rPr>
                <w:rFonts w:asciiTheme="minorHAnsi" w:hAnsiTheme="minorHAnsi"/>
                <w:sz w:val="22"/>
                <w:szCs w:val="22"/>
              </w:rPr>
            </w:pPr>
          </w:p>
        </w:tc>
        <w:tc>
          <w:tcPr>
            <w:tcW w:w="1134" w:type="dxa"/>
            <w:vMerge/>
            <w:tcBorders>
              <w:top w:val="double" w:sz="2" w:space="0" w:color="000000"/>
              <w:left w:val="single" w:sz="8" w:space="0" w:color="000000"/>
              <w:bottom w:val="single" w:sz="8" w:space="0" w:color="000000"/>
              <w:right w:val="nil"/>
            </w:tcBorders>
            <w:vAlign w:val="center"/>
            <w:hideMark/>
          </w:tcPr>
          <w:p w14:paraId="4FDD15B7" w14:textId="77777777" w:rsidR="00FD649B" w:rsidRPr="00E835F2" w:rsidRDefault="00FD649B" w:rsidP="00F44EEB">
            <w:pPr>
              <w:rPr>
                <w:rFonts w:asciiTheme="minorHAnsi" w:hAnsiTheme="minorHAnsi"/>
                <w:b/>
                <w:bCs/>
                <w:color w:val="000000"/>
                <w:sz w:val="22"/>
                <w:szCs w:val="22"/>
              </w:rPr>
            </w:pPr>
          </w:p>
        </w:tc>
        <w:tc>
          <w:tcPr>
            <w:tcW w:w="708" w:type="dxa"/>
            <w:vMerge/>
            <w:tcBorders>
              <w:top w:val="nil"/>
              <w:left w:val="single" w:sz="8" w:space="0" w:color="000000"/>
              <w:bottom w:val="single" w:sz="8" w:space="0" w:color="000000"/>
              <w:right w:val="nil"/>
            </w:tcBorders>
            <w:vAlign w:val="center"/>
            <w:hideMark/>
          </w:tcPr>
          <w:p w14:paraId="6F96ECC9" w14:textId="77777777" w:rsidR="00FD649B" w:rsidRPr="00E835F2" w:rsidRDefault="00FD649B" w:rsidP="00F44EEB">
            <w:pPr>
              <w:rPr>
                <w:rFonts w:asciiTheme="minorHAnsi" w:hAnsiTheme="minorHAnsi"/>
                <w:b/>
                <w:bCs/>
                <w:color w:val="000000"/>
                <w:sz w:val="22"/>
                <w:szCs w:val="22"/>
              </w:rPr>
            </w:pPr>
          </w:p>
        </w:tc>
        <w:tc>
          <w:tcPr>
            <w:tcW w:w="1276"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bottom"/>
            <w:hideMark/>
          </w:tcPr>
          <w:p w14:paraId="0C06DD06" w14:textId="77777777" w:rsidR="00FD649B" w:rsidRPr="00E835F2" w:rsidRDefault="00FD649B" w:rsidP="00F44EEB">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без ПДВ (КМ)</w:t>
            </w:r>
          </w:p>
        </w:tc>
        <w:tc>
          <w:tcPr>
            <w:tcW w:w="1160" w:type="dxa"/>
            <w:gridSpan w:val="2"/>
            <w:vMerge/>
            <w:tcBorders>
              <w:left w:val="single" w:sz="8" w:space="0" w:color="000000"/>
              <w:bottom w:val="single" w:sz="8" w:space="0" w:color="000000"/>
              <w:right w:val="single" w:sz="4" w:space="0" w:color="auto"/>
            </w:tcBorders>
            <w:shd w:val="clear" w:color="auto" w:fill="BFBFBF"/>
            <w:tcMar>
              <w:top w:w="0" w:type="dxa"/>
              <w:left w:w="108" w:type="dxa"/>
              <w:bottom w:w="0" w:type="dxa"/>
              <w:right w:w="108" w:type="dxa"/>
            </w:tcMar>
            <w:vAlign w:val="bottom"/>
            <w:hideMark/>
          </w:tcPr>
          <w:p w14:paraId="7E59E859" w14:textId="77777777" w:rsidR="00FD649B" w:rsidRPr="00E835F2" w:rsidRDefault="00FD649B" w:rsidP="00F44EEB">
            <w:pPr>
              <w:jc w:val="center"/>
              <w:rPr>
                <w:rFonts w:asciiTheme="minorHAnsi" w:hAnsiTheme="minorHAnsi"/>
                <w:b/>
                <w:bCs/>
                <w:color w:val="000000"/>
                <w:sz w:val="22"/>
                <w:szCs w:val="22"/>
                <w:lang w:val="bs-Latn-BA" w:eastAsia="bs-Latn-BA"/>
              </w:rPr>
            </w:pPr>
          </w:p>
        </w:tc>
        <w:tc>
          <w:tcPr>
            <w:tcW w:w="1328" w:type="dxa"/>
            <w:vMerge/>
            <w:tcBorders>
              <w:left w:val="single" w:sz="4" w:space="0" w:color="auto"/>
              <w:bottom w:val="single" w:sz="8" w:space="0" w:color="000000"/>
              <w:right w:val="double" w:sz="2" w:space="0" w:color="000000"/>
            </w:tcBorders>
            <w:shd w:val="clear" w:color="auto" w:fill="BFBFBF"/>
            <w:vAlign w:val="bottom"/>
          </w:tcPr>
          <w:p w14:paraId="5A338EE0" w14:textId="77777777" w:rsidR="00FD649B" w:rsidRPr="00E835F2" w:rsidRDefault="00FD649B" w:rsidP="00F44EEB">
            <w:pPr>
              <w:jc w:val="center"/>
              <w:rPr>
                <w:rFonts w:asciiTheme="minorHAnsi" w:hAnsiTheme="minorHAnsi"/>
                <w:b/>
                <w:bCs/>
                <w:color w:val="000000"/>
                <w:sz w:val="22"/>
                <w:szCs w:val="22"/>
                <w:lang w:val="bs-Latn-BA" w:eastAsia="bs-Latn-BA"/>
              </w:rPr>
            </w:pPr>
          </w:p>
        </w:tc>
      </w:tr>
      <w:tr w:rsidR="00FD649B" w:rsidRPr="00E835F2" w14:paraId="015EF1CF" w14:textId="77777777" w:rsidTr="00F44EEB">
        <w:trPr>
          <w:trHeight w:val="315"/>
        </w:trPr>
        <w:tc>
          <w:tcPr>
            <w:tcW w:w="730" w:type="dxa"/>
            <w:tcBorders>
              <w:top w:val="nil"/>
              <w:left w:val="double" w:sz="2" w:space="0" w:color="000000"/>
              <w:bottom w:val="single" w:sz="8" w:space="0" w:color="000000"/>
              <w:right w:val="nil"/>
            </w:tcBorders>
            <w:shd w:val="clear" w:color="auto" w:fill="BFBFBF"/>
            <w:tcMar>
              <w:top w:w="0" w:type="dxa"/>
              <w:left w:w="108" w:type="dxa"/>
              <w:bottom w:w="0" w:type="dxa"/>
              <w:right w:w="108" w:type="dxa"/>
            </w:tcMar>
            <w:vAlign w:val="center"/>
            <w:hideMark/>
          </w:tcPr>
          <w:p w14:paraId="32277809"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1</w:t>
            </w:r>
          </w:p>
        </w:tc>
        <w:tc>
          <w:tcPr>
            <w:tcW w:w="2694" w:type="dxa"/>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2F34B5AE"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2</w:t>
            </w:r>
          </w:p>
        </w:tc>
        <w:tc>
          <w:tcPr>
            <w:tcW w:w="1134" w:type="dxa"/>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142AA7D5"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3</w:t>
            </w:r>
          </w:p>
        </w:tc>
        <w:tc>
          <w:tcPr>
            <w:tcW w:w="708" w:type="dxa"/>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43756521" w14:textId="77777777" w:rsidR="00FD649B" w:rsidRPr="00E835F2" w:rsidRDefault="00FD649B" w:rsidP="00F44EEB">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4</w:t>
            </w:r>
          </w:p>
        </w:tc>
        <w:tc>
          <w:tcPr>
            <w:tcW w:w="1276" w:type="dxa"/>
            <w:gridSpan w:val="2"/>
            <w:tcBorders>
              <w:top w:val="nil"/>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14:paraId="09B57929" w14:textId="77777777" w:rsidR="00FD649B" w:rsidRPr="00E835F2" w:rsidRDefault="00FD649B" w:rsidP="00F44EEB">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5</w:t>
            </w:r>
          </w:p>
        </w:tc>
        <w:tc>
          <w:tcPr>
            <w:tcW w:w="1160" w:type="dxa"/>
            <w:gridSpan w:val="2"/>
            <w:tcBorders>
              <w:top w:val="nil"/>
              <w:left w:val="single" w:sz="8" w:space="0" w:color="000000"/>
              <w:bottom w:val="single" w:sz="8" w:space="0" w:color="000000"/>
              <w:right w:val="single" w:sz="4" w:space="0" w:color="auto"/>
            </w:tcBorders>
            <w:shd w:val="clear" w:color="auto" w:fill="BFBFBF"/>
            <w:tcMar>
              <w:top w:w="0" w:type="dxa"/>
              <w:left w:w="108" w:type="dxa"/>
              <w:bottom w:w="0" w:type="dxa"/>
              <w:right w:w="108" w:type="dxa"/>
            </w:tcMar>
            <w:vAlign w:val="center"/>
            <w:hideMark/>
          </w:tcPr>
          <w:p w14:paraId="11F5C907" w14:textId="77777777" w:rsidR="00FD649B" w:rsidRPr="00E835F2" w:rsidRDefault="00FD649B" w:rsidP="00F44EEB">
            <w:pPr>
              <w:jc w:val="center"/>
              <w:rPr>
                <w:rFonts w:asciiTheme="minorHAnsi" w:hAnsiTheme="minorHAnsi"/>
                <w:bCs/>
                <w:color w:val="000000"/>
                <w:sz w:val="22"/>
                <w:szCs w:val="22"/>
                <w:lang w:val="sr-Cyrl-RS" w:eastAsia="bs-Latn-BA"/>
              </w:rPr>
            </w:pPr>
            <w:r w:rsidRPr="00E835F2">
              <w:rPr>
                <w:rFonts w:asciiTheme="minorHAnsi" w:hAnsiTheme="minorHAnsi"/>
                <w:bCs/>
                <w:color w:val="000000"/>
                <w:sz w:val="22"/>
                <w:szCs w:val="22"/>
                <w:lang w:val="bs-Latn-BA" w:eastAsia="bs-Latn-BA"/>
              </w:rPr>
              <w:t>6</w:t>
            </w:r>
          </w:p>
        </w:tc>
        <w:tc>
          <w:tcPr>
            <w:tcW w:w="1328" w:type="dxa"/>
            <w:tcBorders>
              <w:top w:val="nil"/>
              <w:left w:val="single" w:sz="4" w:space="0" w:color="auto"/>
              <w:bottom w:val="single" w:sz="8" w:space="0" w:color="000000"/>
              <w:right w:val="double" w:sz="2" w:space="0" w:color="000000"/>
            </w:tcBorders>
            <w:shd w:val="clear" w:color="auto" w:fill="BFBFBF"/>
            <w:vAlign w:val="center"/>
          </w:tcPr>
          <w:p w14:paraId="1D2DCEB0" w14:textId="77777777" w:rsidR="00FD649B" w:rsidRPr="00E835F2" w:rsidRDefault="00490563" w:rsidP="00F44EEB">
            <w:pPr>
              <w:jc w:val="center"/>
              <w:rPr>
                <w:rFonts w:asciiTheme="minorHAnsi" w:hAnsiTheme="minorHAnsi"/>
                <w:b/>
                <w:bCs/>
                <w:color w:val="000000"/>
                <w:sz w:val="22"/>
                <w:szCs w:val="22"/>
                <w:lang w:val="sr-Cyrl-RS" w:eastAsia="bs-Latn-BA"/>
              </w:rPr>
            </w:pPr>
            <w:r w:rsidRPr="00062206">
              <w:rPr>
                <w:rFonts w:asciiTheme="minorHAnsi" w:hAnsiTheme="minorHAnsi"/>
                <w:bCs/>
                <w:color w:val="000000"/>
                <w:sz w:val="22"/>
                <w:szCs w:val="22"/>
                <w:lang w:val="bs-Latn-BA" w:eastAsia="bs-Latn-BA"/>
              </w:rPr>
              <w:t>7=4*5-6</w:t>
            </w:r>
          </w:p>
        </w:tc>
      </w:tr>
      <w:tr w:rsidR="00FD649B" w:rsidRPr="00E835F2" w14:paraId="70CD1344" w14:textId="77777777" w:rsidTr="001B13DC">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326F4AB2"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1</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29166DA" w14:textId="77777777" w:rsidR="00FD649B" w:rsidRPr="00E835F2" w:rsidRDefault="00FD649B" w:rsidP="00F44EEB">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Филтер уља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4F23BCE2"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911F9C1" w14:textId="77777777" w:rsidR="00FD649B" w:rsidRPr="00E835F2" w:rsidRDefault="00FD649B" w:rsidP="001B13DC">
            <w:pPr>
              <w:suppressAutoHyphens/>
              <w:autoSpaceDN w:val="0"/>
              <w:snapToGrid w:val="0"/>
              <w:jc w:val="center"/>
              <w:rPr>
                <w:rFonts w:asciiTheme="minorHAnsi" w:eastAsia="Calibri" w:hAnsiTheme="minorHAnsi"/>
                <w:kern w:val="3"/>
                <w:sz w:val="22"/>
                <w:szCs w:val="22"/>
                <w:lang w:eastAsia="zh-CN" w:bidi="hi-IN"/>
              </w:rPr>
            </w:pPr>
            <w:r w:rsidRPr="00E835F2">
              <w:rPr>
                <w:rFonts w:asciiTheme="minorHAnsi" w:eastAsia="Calibri" w:hAnsiTheme="minorHAnsi"/>
                <w:kern w:val="3"/>
                <w:sz w:val="22"/>
                <w:szCs w:val="22"/>
                <w:lang w:eastAsia="zh-CN" w:bidi="hi-IN"/>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31A717D0" w14:textId="77777777" w:rsidR="00FD649B" w:rsidRPr="00E835F2" w:rsidRDefault="00FD649B" w:rsidP="00F44EEB">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724950F7"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01B3FBBC"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p>
        </w:tc>
      </w:tr>
      <w:tr w:rsidR="00FD649B" w:rsidRPr="00E835F2" w14:paraId="4E577A98" w14:textId="77777777" w:rsidTr="001B13DC">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6690BD9"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2</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6F83CDB" w14:textId="77777777" w:rsidR="00FD649B" w:rsidRPr="00E835F2" w:rsidRDefault="00FD649B" w:rsidP="00F44EEB">
            <w:pPr>
              <w:rPr>
                <w:rFonts w:asciiTheme="minorHAnsi" w:hAnsiTheme="minorHAnsi"/>
                <w:sz w:val="22"/>
                <w:szCs w:val="22"/>
                <w:lang w:val="sr-Cyrl-BA"/>
              </w:rPr>
            </w:pPr>
            <w:r w:rsidRPr="00E835F2">
              <w:rPr>
                <w:rFonts w:asciiTheme="minorHAnsi" w:hAnsiTheme="minorHAnsi"/>
                <w:sz w:val="22"/>
                <w:szCs w:val="22"/>
                <w:lang w:val="sr-Cyrl-BA"/>
              </w:rPr>
              <w:t>Филтер ваздуха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7C4359CC" w14:textId="77777777" w:rsidR="00FD649B" w:rsidRPr="00E835F2" w:rsidRDefault="00FD649B" w:rsidP="00F44EEB">
            <w:pPr>
              <w:jc w:val="center"/>
              <w:rPr>
                <w:rFonts w:asciiTheme="minorHAnsi" w:hAnsiTheme="minorHAnsi"/>
                <w:sz w:val="22"/>
                <w:szCs w:val="22"/>
                <w:lang w:val="sr-Cyrl-BA"/>
              </w:rPr>
            </w:pPr>
            <w:r w:rsidRPr="00E835F2">
              <w:rPr>
                <w:rFonts w:asciiTheme="minorHAnsi" w:hAnsiTheme="minorHAnsi"/>
                <w:sz w:val="22"/>
                <w:szCs w:val="22"/>
                <w:lang w:val="sr-Cyrl-BA"/>
              </w:rPr>
              <w:t>комад</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ED8E8D0" w14:textId="77777777" w:rsidR="00FD649B" w:rsidRPr="00E835F2" w:rsidRDefault="00FD649B" w:rsidP="001B13DC">
            <w:pPr>
              <w:suppressAutoHyphens/>
              <w:autoSpaceDN w:val="0"/>
              <w:snapToGrid w:val="0"/>
              <w:jc w:val="center"/>
              <w:rPr>
                <w:rFonts w:asciiTheme="minorHAnsi" w:eastAsia="Calibri" w:hAnsiTheme="minorHAnsi"/>
                <w:color w:val="000000"/>
                <w:kern w:val="3"/>
                <w:sz w:val="22"/>
                <w:szCs w:val="22"/>
                <w:lang w:val="sr-Cyrl-BA" w:eastAsia="zh-CN" w:bidi="hi-IN"/>
              </w:rPr>
            </w:pPr>
            <w:r w:rsidRPr="00E835F2">
              <w:rPr>
                <w:rFonts w:asciiTheme="minorHAnsi" w:eastAsia="Calibri" w:hAnsiTheme="minorHAnsi"/>
                <w:color w:val="000000"/>
                <w:kern w:val="3"/>
                <w:sz w:val="22"/>
                <w:szCs w:val="22"/>
                <w:lang w:val="sr-Cyrl-BA" w:eastAsia="zh-CN" w:bidi="hi-IN"/>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2268373A" w14:textId="77777777" w:rsidR="00FD649B" w:rsidRPr="00E835F2" w:rsidRDefault="00FD649B" w:rsidP="00F44EEB">
            <w:pPr>
              <w:suppressAutoHyphens/>
              <w:autoSpaceDN w:val="0"/>
              <w:jc w:val="center"/>
              <w:rPr>
                <w:rFonts w:asciiTheme="minorHAnsi" w:hAnsiTheme="minorHAnsi"/>
                <w:kern w:val="3"/>
                <w:sz w:val="22"/>
                <w:szCs w:val="22"/>
                <w:lang w:eastAsia="zh-CN" w:bidi="hi-IN"/>
              </w:rPr>
            </w:pP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131B6060"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1C4CEE1C"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p>
        </w:tc>
      </w:tr>
      <w:tr w:rsidR="00FD649B" w:rsidRPr="00E835F2" w14:paraId="2CE43254" w14:textId="77777777" w:rsidTr="001B13DC">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D06EB92"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3</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D87E50D" w14:textId="77777777" w:rsidR="00FD649B" w:rsidRPr="00E835F2" w:rsidRDefault="00FD649B" w:rsidP="00F44EEB">
            <w:pPr>
              <w:suppressAutoHyphens/>
              <w:autoSpaceDN w:val="0"/>
              <w:rPr>
                <w:rFonts w:asciiTheme="minorHAnsi" w:hAnsiTheme="minorHAnsi"/>
                <w:kern w:val="3"/>
                <w:sz w:val="22"/>
                <w:szCs w:val="22"/>
                <w:lang w:eastAsia="zh-CN" w:bidi="hi-IN"/>
              </w:rPr>
            </w:pPr>
            <w:r w:rsidRPr="00E835F2">
              <w:rPr>
                <w:rFonts w:asciiTheme="minorHAnsi" w:hAnsiTheme="minorHAnsi"/>
                <w:color w:val="000000"/>
                <w:kern w:val="3"/>
                <w:sz w:val="22"/>
                <w:szCs w:val="22"/>
                <w:lang w:eastAsia="zh-CN" w:bidi="hi-IN"/>
              </w:rPr>
              <w:t>Филтер горива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416B1996"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4C15E9E" w14:textId="77777777" w:rsidR="00FD649B" w:rsidRPr="00E835F2" w:rsidRDefault="00FD649B" w:rsidP="001B13DC">
            <w:pPr>
              <w:jc w:val="center"/>
              <w:rPr>
                <w:rFonts w:asciiTheme="minorHAnsi" w:hAnsiTheme="minorHAnsi"/>
                <w:bCs/>
                <w:color w:val="000000"/>
                <w:sz w:val="22"/>
                <w:szCs w:val="22"/>
                <w:lang w:val="sr-Cyrl-RS"/>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957A60B" w14:textId="77777777" w:rsidR="00FD649B" w:rsidRPr="00E835F2" w:rsidRDefault="00FD649B" w:rsidP="00F44EEB">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4289DB3F"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3DACE544"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p>
        </w:tc>
      </w:tr>
      <w:tr w:rsidR="00FD649B" w:rsidRPr="00E835F2" w14:paraId="0F822CB7" w14:textId="77777777" w:rsidTr="001B13DC">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496B8513"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4</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CDD0B76" w14:textId="77777777" w:rsidR="00FD649B" w:rsidRPr="00E835F2" w:rsidRDefault="00FD649B" w:rsidP="00F44EEB">
            <w:pPr>
              <w:suppressAutoHyphens/>
              <w:autoSpaceDN w:val="0"/>
              <w:rPr>
                <w:rFonts w:asciiTheme="minorHAnsi" w:hAnsiTheme="minorHAnsi"/>
                <w:kern w:val="3"/>
                <w:sz w:val="22"/>
                <w:szCs w:val="22"/>
                <w:lang w:val="sr-Cyrl-BA" w:eastAsia="zh-CN" w:bidi="hi-IN"/>
              </w:rPr>
            </w:pPr>
            <w:r w:rsidRPr="00E835F2">
              <w:rPr>
                <w:rFonts w:asciiTheme="minorHAnsi" w:hAnsiTheme="minorHAnsi"/>
                <w:color w:val="000000"/>
                <w:kern w:val="3"/>
                <w:sz w:val="22"/>
                <w:szCs w:val="22"/>
                <w:lang w:eastAsia="zh-CN" w:bidi="hi-IN"/>
              </w:rPr>
              <w:t xml:space="preserve">Филтер </w:t>
            </w:r>
            <w:r w:rsidRPr="00E835F2">
              <w:rPr>
                <w:rFonts w:asciiTheme="minorHAnsi" w:hAnsiTheme="minorHAnsi"/>
                <w:color w:val="000000"/>
                <w:kern w:val="3"/>
                <w:sz w:val="22"/>
                <w:szCs w:val="22"/>
                <w:lang w:val="sr-Cyrl-BA" w:eastAsia="zh-CN" w:bidi="hi-IN"/>
              </w:rPr>
              <w:t>полена-климе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070D7461" w14:textId="77777777" w:rsidR="00FD649B" w:rsidRPr="00E835F2" w:rsidRDefault="00FD649B" w:rsidP="00F44EEB">
            <w:pPr>
              <w:suppressAutoHyphens/>
              <w:autoSpaceDN w:val="0"/>
              <w:snapToGrid w:val="0"/>
              <w:rPr>
                <w:rFonts w:asciiTheme="minorHAnsi" w:eastAsia="Calibri" w:hAnsiTheme="minorHAnsi"/>
                <w:color w:val="CC0000"/>
                <w:kern w:val="3"/>
                <w:sz w:val="22"/>
                <w:szCs w:val="22"/>
                <w:lang w:val="sr-Cyrl-RS" w:eastAsia="zh-CN" w:bidi="hi-IN"/>
              </w:rPr>
            </w:pPr>
            <w:r w:rsidRPr="00E835F2">
              <w:rPr>
                <w:rFonts w:asciiTheme="minorHAnsi" w:eastAsia="Calibri" w:hAnsiTheme="minorHAnsi"/>
                <w:color w:val="CC0000"/>
                <w:kern w:val="3"/>
                <w:sz w:val="22"/>
                <w:szCs w:val="22"/>
                <w:lang w:val="sr-Cyrl-RS" w:eastAsia="zh-CN" w:bidi="hi-IN"/>
              </w:rPr>
              <w:t xml:space="preserve">    </w:t>
            </w:r>
            <w:r w:rsidRPr="00E835F2">
              <w:rPr>
                <w:rFonts w:asciiTheme="minorHAnsi" w:eastAsia="Calibri" w:hAnsiTheme="minorHAnsi"/>
                <w:color w:val="000000"/>
                <w:kern w:val="3"/>
                <w:sz w:val="22"/>
                <w:szCs w:val="22"/>
                <w:lang w:val="sr-Cyrl-RS" w:eastAsia="zh-CN" w:bidi="hi-IN"/>
              </w:rPr>
              <w:t>комад</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A365DCB" w14:textId="77777777" w:rsidR="00FD649B" w:rsidRPr="00E835F2" w:rsidRDefault="00FD649B" w:rsidP="001B13DC">
            <w:pPr>
              <w:jc w:val="center"/>
              <w:rPr>
                <w:rFonts w:asciiTheme="minorHAnsi" w:hAnsiTheme="minorHAnsi"/>
                <w:b/>
                <w:bCs/>
                <w:color w:val="000000"/>
                <w:sz w:val="22"/>
                <w:szCs w:val="22"/>
                <w:lang w:val="sr-Cyrl-RS"/>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2B90333" w14:textId="77777777" w:rsidR="00FD649B" w:rsidRPr="00E835F2" w:rsidRDefault="00FD649B" w:rsidP="00F44EEB">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0EBC75D3"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6F00DF44"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p>
        </w:tc>
      </w:tr>
      <w:tr w:rsidR="00FD649B" w:rsidRPr="00E835F2" w14:paraId="569AA9BC" w14:textId="77777777" w:rsidTr="001B13DC">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FFA2972"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5</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B14C067" w14:textId="77777777" w:rsidR="00FD649B" w:rsidRPr="00E835F2" w:rsidRDefault="00FD649B" w:rsidP="00F44EEB">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Моторно уље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3625D58F" w14:textId="77777777" w:rsidR="00FD649B" w:rsidRPr="00E835F2" w:rsidRDefault="00FD649B" w:rsidP="00F44EEB">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литар</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647E93E2" w14:textId="77777777" w:rsidR="00FD649B" w:rsidRPr="00E835F2" w:rsidRDefault="001B13DC" w:rsidP="001B13DC">
            <w:pPr>
              <w:jc w:val="center"/>
              <w:rPr>
                <w:rFonts w:asciiTheme="minorHAnsi" w:hAnsiTheme="minorHAnsi"/>
                <w:sz w:val="22"/>
                <w:szCs w:val="22"/>
              </w:rPr>
            </w:pPr>
            <w:r>
              <w:rPr>
                <w:rFonts w:asciiTheme="minorHAnsi" w:hAnsiTheme="minorHAnsi"/>
                <w:bCs/>
                <w:color w:val="000000"/>
                <w:sz w:val="22"/>
                <w:szCs w:val="22"/>
                <w:lang w:val="sr-Cyrl-RS"/>
              </w:rPr>
              <w:t>5</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6FC2322" w14:textId="77777777" w:rsidR="00FD649B" w:rsidRPr="00E835F2" w:rsidRDefault="00FD649B" w:rsidP="00F44EEB">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71DCCDFA"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3ED6EEF9"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p>
        </w:tc>
      </w:tr>
      <w:tr w:rsidR="00FD649B" w:rsidRPr="00E835F2" w14:paraId="48B1AE9E" w14:textId="77777777" w:rsidTr="001B13DC">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066E84FD"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6</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8F0A2C5"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Предње диск плочице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22A136A3" w14:textId="77777777" w:rsidR="00FD649B" w:rsidRPr="00E835F2" w:rsidRDefault="00FD649B" w:rsidP="00F44EEB">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1DB9C13E" w14:textId="77777777" w:rsidR="00FD649B" w:rsidRPr="00E835F2" w:rsidRDefault="00FD649B"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A371993" w14:textId="77777777" w:rsidR="00FD649B" w:rsidRPr="00E835F2" w:rsidRDefault="00FD649B" w:rsidP="00F44EEB">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2EDD0321"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6FCDE406"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p>
        </w:tc>
      </w:tr>
      <w:tr w:rsidR="00FD649B" w:rsidRPr="00E835F2" w14:paraId="70ECEF03" w14:textId="77777777" w:rsidTr="001B13DC">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6384C7BA"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7</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7EF0CB9"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Задње диск плочице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28C81377" w14:textId="77777777" w:rsidR="00FD649B" w:rsidRPr="00E835F2" w:rsidRDefault="00FD649B" w:rsidP="00F44EEB">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1E9F7242" w14:textId="77777777" w:rsidR="00FD649B" w:rsidRPr="00E835F2" w:rsidRDefault="00FD649B"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5EF0007" w14:textId="77777777" w:rsidR="00FD649B" w:rsidRPr="00E835F2" w:rsidRDefault="00FD649B" w:rsidP="00F44EEB">
            <w:pPr>
              <w:suppressAutoHyphens/>
              <w:autoSpaceDN w:val="0"/>
              <w:jc w:val="center"/>
              <w:rPr>
                <w:rFonts w:asciiTheme="minorHAnsi" w:hAnsiTheme="minorHAnsi"/>
                <w:kern w:val="3"/>
                <w:sz w:val="22"/>
                <w:szCs w:val="22"/>
                <w:lang w:eastAsia="zh-CN" w:bidi="hi-IN"/>
              </w:rPr>
            </w:pPr>
            <w:r w:rsidRPr="00E835F2">
              <w:rPr>
                <w:rFonts w:asciiTheme="minorHAnsi" w:hAnsiTheme="minorHAnsi"/>
                <w:kern w:val="3"/>
                <w:sz w:val="22"/>
                <w:szCs w:val="22"/>
                <w:lang w:eastAsia="zh-CN" w:bidi="hi-IN"/>
              </w:rPr>
              <w:t> </w:t>
            </w: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14:paraId="1CE0F346"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7CE17907"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p>
        </w:tc>
      </w:tr>
      <w:tr w:rsidR="00FD649B" w:rsidRPr="00E835F2" w14:paraId="2467E91D" w14:textId="77777777" w:rsidTr="001B13DC">
        <w:trPr>
          <w:trHeight w:val="315"/>
        </w:trPr>
        <w:tc>
          <w:tcPr>
            <w:tcW w:w="730" w:type="dxa"/>
            <w:tcBorders>
              <w:top w:val="single" w:sz="4" w:space="0" w:color="000000"/>
              <w:left w:val="double" w:sz="2" w:space="0" w:color="000000"/>
              <w:bottom w:val="single" w:sz="8" w:space="0" w:color="000000"/>
              <w:right w:val="nil"/>
            </w:tcBorders>
            <w:tcMar>
              <w:top w:w="0" w:type="dxa"/>
              <w:left w:w="108" w:type="dxa"/>
              <w:bottom w:w="0" w:type="dxa"/>
              <w:right w:w="108" w:type="dxa"/>
            </w:tcMar>
            <w:vAlign w:val="bottom"/>
            <w:hideMark/>
          </w:tcPr>
          <w:p w14:paraId="4C9A2E77" w14:textId="77777777" w:rsidR="00FD649B" w:rsidRPr="00E835F2" w:rsidRDefault="00FD649B" w:rsidP="00F44EEB">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8</w:t>
            </w:r>
          </w:p>
        </w:tc>
        <w:tc>
          <w:tcPr>
            <w:tcW w:w="2694" w:type="dxa"/>
            <w:tcBorders>
              <w:top w:val="single" w:sz="4"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1F5661E" w14:textId="77777777" w:rsidR="00FD649B" w:rsidRPr="00E835F2" w:rsidRDefault="00FD649B" w:rsidP="00F44EEB">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Тракасти ремен</w:t>
            </w:r>
          </w:p>
        </w:tc>
        <w:tc>
          <w:tcPr>
            <w:tcW w:w="1134" w:type="dxa"/>
            <w:tcBorders>
              <w:top w:val="single" w:sz="4" w:space="0" w:color="000000"/>
              <w:left w:val="single" w:sz="8" w:space="0" w:color="000000"/>
              <w:bottom w:val="single" w:sz="8" w:space="0" w:color="000000"/>
              <w:right w:val="nil"/>
            </w:tcBorders>
            <w:tcMar>
              <w:top w:w="0" w:type="dxa"/>
              <w:left w:w="108" w:type="dxa"/>
              <w:bottom w:w="0" w:type="dxa"/>
              <w:right w:w="108" w:type="dxa"/>
            </w:tcMar>
            <w:vAlign w:val="bottom"/>
            <w:hideMark/>
          </w:tcPr>
          <w:p w14:paraId="4E5B7366" w14:textId="77777777" w:rsidR="00FD649B" w:rsidRPr="00E835F2" w:rsidRDefault="00FD649B" w:rsidP="00F44EEB">
            <w:pPr>
              <w:suppressAutoHyphens/>
              <w:autoSpaceDN w:val="0"/>
              <w:jc w:val="center"/>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комад</w:t>
            </w:r>
          </w:p>
        </w:tc>
        <w:tc>
          <w:tcPr>
            <w:tcW w:w="708" w:type="dxa"/>
            <w:tcBorders>
              <w:top w:val="single" w:sz="4"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566FC7A" w14:textId="77777777" w:rsidR="00FD649B" w:rsidRPr="00E835F2" w:rsidRDefault="00FD649B"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single" w:sz="4" w:space="0" w:color="000000"/>
              <w:left w:val="single" w:sz="8" w:space="0" w:color="000000"/>
              <w:bottom w:val="single" w:sz="8" w:space="0" w:color="000000"/>
              <w:right w:val="nil"/>
            </w:tcBorders>
            <w:tcMar>
              <w:top w:w="0" w:type="dxa"/>
              <w:left w:w="108" w:type="dxa"/>
              <w:bottom w:w="0" w:type="dxa"/>
              <w:right w:w="108" w:type="dxa"/>
            </w:tcMar>
            <w:vAlign w:val="center"/>
          </w:tcPr>
          <w:p w14:paraId="7AF0A7CA" w14:textId="77777777" w:rsidR="00FD649B" w:rsidRPr="00E835F2" w:rsidRDefault="00FD649B" w:rsidP="00F44EEB">
            <w:pPr>
              <w:suppressAutoHyphens/>
              <w:autoSpaceDN w:val="0"/>
              <w:snapToGrid w:val="0"/>
              <w:jc w:val="center"/>
              <w:rPr>
                <w:rFonts w:asciiTheme="minorHAnsi" w:hAnsiTheme="minorHAnsi"/>
                <w:kern w:val="3"/>
                <w:sz w:val="22"/>
                <w:szCs w:val="22"/>
                <w:lang w:eastAsia="zh-CN" w:bidi="hi-IN"/>
              </w:rPr>
            </w:pPr>
          </w:p>
        </w:tc>
        <w:tc>
          <w:tcPr>
            <w:tcW w:w="1160" w:type="dxa"/>
            <w:gridSpan w:val="2"/>
            <w:tcBorders>
              <w:top w:val="single" w:sz="4"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7D61D78E" w14:textId="77777777" w:rsidR="00FD649B" w:rsidRPr="00E835F2" w:rsidRDefault="00FD649B" w:rsidP="00F44EEB">
            <w:pPr>
              <w:suppressAutoHyphens/>
              <w:autoSpaceDN w:val="0"/>
              <w:snapToGrid w:val="0"/>
              <w:rPr>
                <w:rFonts w:asciiTheme="minorHAnsi" w:hAnsiTheme="minorHAnsi"/>
                <w:color w:val="000000"/>
                <w:kern w:val="3"/>
                <w:sz w:val="22"/>
                <w:szCs w:val="22"/>
                <w:lang w:eastAsia="zh-CN" w:bidi="hi-IN"/>
              </w:rPr>
            </w:pPr>
          </w:p>
        </w:tc>
        <w:tc>
          <w:tcPr>
            <w:tcW w:w="1328" w:type="dxa"/>
            <w:tcBorders>
              <w:top w:val="single" w:sz="4" w:space="0" w:color="000000"/>
              <w:left w:val="single" w:sz="4" w:space="0" w:color="auto"/>
              <w:bottom w:val="single" w:sz="8" w:space="0" w:color="000000"/>
              <w:right w:val="double" w:sz="2" w:space="0" w:color="000000"/>
            </w:tcBorders>
            <w:shd w:val="clear" w:color="auto" w:fill="FFFFFF"/>
            <w:vAlign w:val="bottom"/>
          </w:tcPr>
          <w:p w14:paraId="2D97676F" w14:textId="77777777" w:rsidR="00FD649B" w:rsidRPr="00E835F2" w:rsidRDefault="00FD649B" w:rsidP="00F44EEB">
            <w:pPr>
              <w:suppressAutoHyphens/>
              <w:autoSpaceDN w:val="0"/>
              <w:snapToGrid w:val="0"/>
              <w:rPr>
                <w:rFonts w:asciiTheme="minorHAnsi" w:hAnsiTheme="minorHAnsi"/>
                <w:color w:val="000000"/>
                <w:kern w:val="3"/>
                <w:sz w:val="22"/>
                <w:szCs w:val="22"/>
                <w:lang w:eastAsia="zh-CN" w:bidi="hi-IN"/>
              </w:rPr>
            </w:pPr>
          </w:p>
        </w:tc>
      </w:tr>
      <w:tr w:rsidR="00FD649B" w:rsidRPr="00E835F2" w14:paraId="6B780395" w14:textId="77777777" w:rsidTr="001B13DC">
        <w:trPr>
          <w:trHeight w:val="315"/>
        </w:trPr>
        <w:tc>
          <w:tcPr>
            <w:tcW w:w="730" w:type="dxa"/>
            <w:tcBorders>
              <w:top w:val="single" w:sz="4" w:space="0" w:color="000000"/>
              <w:left w:val="double" w:sz="2" w:space="0" w:color="000000"/>
              <w:bottom w:val="single" w:sz="8" w:space="0" w:color="000000"/>
              <w:right w:val="nil"/>
            </w:tcBorders>
            <w:tcMar>
              <w:top w:w="0" w:type="dxa"/>
              <w:left w:w="108" w:type="dxa"/>
              <w:bottom w:w="0" w:type="dxa"/>
              <w:right w:w="108" w:type="dxa"/>
            </w:tcMar>
            <w:vAlign w:val="bottom"/>
            <w:hideMark/>
          </w:tcPr>
          <w:p w14:paraId="4166C491" w14:textId="77777777" w:rsidR="00FD649B" w:rsidRPr="00E835F2" w:rsidRDefault="00FD649B" w:rsidP="00F44EEB">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9</w:t>
            </w:r>
          </w:p>
        </w:tc>
        <w:tc>
          <w:tcPr>
            <w:tcW w:w="2694" w:type="dxa"/>
            <w:tcBorders>
              <w:top w:val="single" w:sz="4"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E8FD003" w14:textId="77777777" w:rsidR="00FD649B" w:rsidRPr="00E835F2" w:rsidRDefault="00FD649B" w:rsidP="00F44EEB">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Течност за кочнице</w:t>
            </w:r>
          </w:p>
        </w:tc>
        <w:tc>
          <w:tcPr>
            <w:tcW w:w="1134" w:type="dxa"/>
            <w:tcBorders>
              <w:top w:val="single" w:sz="4" w:space="0" w:color="000000"/>
              <w:left w:val="single" w:sz="8" w:space="0" w:color="000000"/>
              <w:bottom w:val="single" w:sz="8" w:space="0" w:color="000000"/>
              <w:right w:val="nil"/>
            </w:tcBorders>
            <w:tcMar>
              <w:top w:w="0" w:type="dxa"/>
              <w:left w:w="108" w:type="dxa"/>
              <w:bottom w:w="0" w:type="dxa"/>
              <w:right w:w="108" w:type="dxa"/>
            </w:tcMar>
            <w:vAlign w:val="bottom"/>
            <w:hideMark/>
          </w:tcPr>
          <w:p w14:paraId="0E2BB4B2" w14:textId="77777777" w:rsidR="00FD649B" w:rsidRPr="00E835F2" w:rsidRDefault="00FD649B" w:rsidP="00F44EEB">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литар</w:t>
            </w:r>
          </w:p>
        </w:tc>
        <w:tc>
          <w:tcPr>
            <w:tcW w:w="708" w:type="dxa"/>
            <w:tcBorders>
              <w:top w:val="single" w:sz="4"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DBFCD95" w14:textId="77777777" w:rsidR="00FD649B" w:rsidRPr="00E835F2" w:rsidRDefault="00FD649B"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single" w:sz="4" w:space="0" w:color="000000"/>
              <w:left w:val="single" w:sz="8" w:space="0" w:color="000000"/>
              <w:bottom w:val="single" w:sz="8" w:space="0" w:color="000000"/>
              <w:right w:val="nil"/>
            </w:tcBorders>
            <w:tcMar>
              <w:top w:w="0" w:type="dxa"/>
              <w:left w:w="108" w:type="dxa"/>
              <w:bottom w:w="0" w:type="dxa"/>
              <w:right w:w="108" w:type="dxa"/>
            </w:tcMar>
            <w:vAlign w:val="center"/>
          </w:tcPr>
          <w:p w14:paraId="023E9A76" w14:textId="77777777" w:rsidR="00FD649B" w:rsidRPr="00E835F2" w:rsidRDefault="00FD649B" w:rsidP="00F44EEB">
            <w:pPr>
              <w:suppressAutoHyphens/>
              <w:autoSpaceDN w:val="0"/>
              <w:snapToGrid w:val="0"/>
              <w:jc w:val="center"/>
              <w:rPr>
                <w:rFonts w:asciiTheme="minorHAnsi" w:hAnsiTheme="minorHAnsi"/>
                <w:kern w:val="3"/>
                <w:sz w:val="22"/>
                <w:szCs w:val="22"/>
                <w:lang w:eastAsia="zh-CN" w:bidi="hi-IN"/>
              </w:rPr>
            </w:pPr>
          </w:p>
        </w:tc>
        <w:tc>
          <w:tcPr>
            <w:tcW w:w="1160" w:type="dxa"/>
            <w:gridSpan w:val="2"/>
            <w:tcBorders>
              <w:top w:val="single" w:sz="4"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36B83F5D" w14:textId="77777777" w:rsidR="00FD649B" w:rsidRPr="00E835F2" w:rsidRDefault="00FD649B" w:rsidP="00F44EEB">
            <w:pPr>
              <w:suppressAutoHyphens/>
              <w:autoSpaceDN w:val="0"/>
              <w:snapToGrid w:val="0"/>
              <w:rPr>
                <w:rFonts w:asciiTheme="minorHAnsi" w:hAnsiTheme="minorHAnsi"/>
                <w:color w:val="000000"/>
                <w:kern w:val="3"/>
                <w:sz w:val="22"/>
                <w:szCs w:val="22"/>
                <w:lang w:eastAsia="zh-CN" w:bidi="hi-IN"/>
              </w:rPr>
            </w:pPr>
          </w:p>
        </w:tc>
        <w:tc>
          <w:tcPr>
            <w:tcW w:w="1328" w:type="dxa"/>
            <w:tcBorders>
              <w:top w:val="single" w:sz="4" w:space="0" w:color="000000"/>
              <w:left w:val="single" w:sz="4" w:space="0" w:color="auto"/>
              <w:bottom w:val="single" w:sz="8" w:space="0" w:color="000000"/>
              <w:right w:val="double" w:sz="2" w:space="0" w:color="000000"/>
            </w:tcBorders>
            <w:shd w:val="clear" w:color="auto" w:fill="FFFFFF"/>
            <w:vAlign w:val="bottom"/>
          </w:tcPr>
          <w:p w14:paraId="5563A9DA" w14:textId="77777777" w:rsidR="00FD649B" w:rsidRPr="00E835F2" w:rsidRDefault="00FD649B" w:rsidP="00F44EEB">
            <w:pPr>
              <w:suppressAutoHyphens/>
              <w:autoSpaceDN w:val="0"/>
              <w:snapToGrid w:val="0"/>
              <w:rPr>
                <w:rFonts w:asciiTheme="minorHAnsi" w:hAnsiTheme="minorHAnsi"/>
                <w:color w:val="000000"/>
                <w:kern w:val="3"/>
                <w:sz w:val="22"/>
                <w:szCs w:val="22"/>
                <w:lang w:eastAsia="zh-CN" w:bidi="hi-IN"/>
              </w:rPr>
            </w:pPr>
          </w:p>
        </w:tc>
      </w:tr>
      <w:tr w:rsidR="00FD649B" w:rsidRPr="00E835F2" w14:paraId="4074535B" w14:textId="77777777" w:rsidTr="001B13DC">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762E60D7" w14:textId="77777777" w:rsidR="00FD649B" w:rsidRPr="00E835F2" w:rsidRDefault="00FD649B" w:rsidP="001B13DC">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eastAsia="zh-CN" w:bidi="hi-IN"/>
              </w:rPr>
              <w:t>1</w:t>
            </w:r>
            <w:r w:rsidR="001B13DC">
              <w:rPr>
                <w:rFonts w:asciiTheme="minorHAnsi" w:hAnsiTheme="minorHAnsi"/>
                <w:color w:val="000000"/>
                <w:kern w:val="3"/>
                <w:sz w:val="22"/>
                <w:szCs w:val="22"/>
                <w:lang w:val="sr-Cyrl-BA" w:eastAsia="zh-CN" w:bidi="hi-IN"/>
              </w:rPr>
              <w:t>0</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C45FFBB" w14:textId="77777777" w:rsidR="00FD649B" w:rsidRPr="00E835F2" w:rsidRDefault="00FD649B" w:rsidP="00F44EEB">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Расхладна течност мотора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54708ADD" w14:textId="77777777" w:rsidR="00FD649B" w:rsidRPr="00E835F2" w:rsidRDefault="00FD649B" w:rsidP="00F44EEB">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литар</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C8C29B5" w14:textId="77777777" w:rsidR="00FD649B" w:rsidRPr="00E835F2" w:rsidRDefault="00FD649B"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2828F466" w14:textId="77777777" w:rsidR="00FD649B" w:rsidRPr="00E835F2" w:rsidRDefault="00FD649B" w:rsidP="00F44EEB">
            <w:pPr>
              <w:suppressAutoHyphens/>
              <w:autoSpaceDN w:val="0"/>
              <w:snapToGrid w:val="0"/>
              <w:jc w:val="center"/>
              <w:rPr>
                <w:rFonts w:asciiTheme="minorHAnsi" w:hAnsiTheme="minorHAnsi"/>
                <w:kern w:val="3"/>
                <w:sz w:val="22"/>
                <w:szCs w:val="22"/>
                <w:lang w:eastAsia="zh-CN" w:bidi="hi-IN"/>
              </w:rPr>
            </w:pP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4634B968" w14:textId="77777777" w:rsidR="00FD649B" w:rsidRPr="00E835F2" w:rsidRDefault="00FD649B" w:rsidP="00F44EEB">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6FB9A824" w14:textId="77777777" w:rsidR="00FD649B" w:rsidRPr="00E835F2" w:rsidRDefault="00FD649B" w:rsidP="00F44EEB">
            <w:pPr>
              <w:suppressAutoHyphens/>
              <w:autoSpaceDN w:val="0"/>
              <w:snapToGrid w:val="0"/>
              <w:rPr>
                <w:rFonts w:asciiTheme="minorHAnsi" w:hAnsiTheme="minorHAnsi"/>
                <w:color w:val="000000"/>
                <w:kern w:val="3"/>
                <w:sz w:val="22"/>
                <w:szCs w:val="22"/>
                <w:lang w:eastAsia="zh-CN" w:bidi="hi-IN"/>
              </w:rPr>
            </w:pPr>
          </w:p>
        </w:tc>
      </w:tr>
      <w:tr w:rsidR="00FD649B" w:rsidRPr="00E835F2" w14:paraId="4D99F5FC" w14:textId="77777777" w:rsidTr="001B13DC">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49AEA1A6" w14:textId="77777777" w:rsidR="00FD649B" w:rsidRPr="00E835F2" w:rsidRDefault="00FD649B" w:rsidP="001B13DC">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eastAsia="zh-CN" w:bidi="hi-IN"/>
              </w:rPr>
              <w:t>1</w:t>
            </w:r>
            <w:r w:rsidR="001B13DC">
              <w:rPr>
                <w:rFonts w:asciiTheme="minorHAnsi" w:hAnsiTheme="minorHAnsi"/>
                <w:color w:val="000000"/>
                <w:kern w:val="3"/>
                <w:sz w:val="22"/>
                <w:szCs w:val="22"/>
                <w:lang w:val="sr-Cyrl-BA" w:eastAsia="zh-CN" w:bidi="hi-IN"/>
              </w:rPr>
              <w:t>1</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B7C441B" w14:textId="77777777" w:rsidR="00FD649B" w:rsidRPr="00E835F2" w:rsidRDefault="00FD649B" w:rsidP="00F44EEB">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Подлошка за чеп картера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794DA1BD" w14:textId="77777777" w:rsidR="00FD649B" w:rsidRPr="00E835F2" w:rsidRDefault="00FD649B" w:rsidP="00F44EEB">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комад</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242B903" w14:textId="77777777" w:rsidR="00FD649B" w:rsidRPr="00E835F2" w:rsidRDefault="00FD649B"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44C06A8D" w14:textId="77777777" w:rsidR="00FD649B" w:rsidRPr="00E835F2" w:rsidRDefault="00FD649B" w:rsidP="00F44EEB">
            <w:pPr>
              <w:suppressAutoHyphens/>
              <w:autoSpaceDN w:val="0"/>
              <w:snapToGrid w:val="0"/>
              <w:jc w:val="center"/>
              <w:rPr>
                <w:rFonts w:asciiTheme="minorHAnsi" w:hAnsiTheme="minorHAnsi"/>
                <w:kern w:val="3"/>
                <w:sz w:val="22"/>
                <w:szCs w:val="22"/>
                <w:lang w:eastAsia="zh-CN" w:bidi="hi-IN"/>
              </w:rPr>
            </w:pP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24C4817C" w14:textId="77777777" w:rsidR="00FD649B" w:rsidRPr="00E835F2" w:rsidRDefault="00FD649B" w:rsidP="00F44EEB">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21A838DB" w14:textId="77777777" w:rsidR="00FD649B" w:rsidRPr="00E835F2" w:rsidRDefault="00FD649B" w:rsidP="00F44EEB">
            <w:pPr>
              <w:suppressAutoHyphens/>
              <w:autoSpaceDN w:val="0"/>
              <w:snapToGrid w:val="0"/>
              <w:rPr>
                <w:rFonts w:asciiTheme="minorHAnsi" w:hAnsiTheme="minorHAnsi"/>
                <w:color w:val="000000"/>
                <w:kern w:val="3"/>
                <w:sz w:val="22"/>
                <w:szCs w:val="22"/>
                <w:lang w:eastAsia="zh-CN" w:bidi="hi-IN"/>
              </w:rPr>
            </w:pPr>
          </w:p>
        </w:tc>
      </w:tr>
      <w:tr w:rsidR="00FD649B" w:rsidRPr="00E835F2" w14:paraId="1C8CB3A8" w14:textId="77777777" w:rsidTr="001B13DC">
        <w:trPr>
          <w:trHeight w:val="315"/>
        </w:trPr>
        <w:tc>
          <w:tcPr>
            <w:tcW w:w="730" w:type="dxa"/>
            <w:tcBorders>
              <w:top w:val="nil"/>
              <w:left w:val="double" w:sz="2" w:space="0" w:color="000000"/>
              <w:bottom w:val="single" w:sz="8" w:space="0" w:color="000000"/>
              <w:right w:val="nil"/>
            </w:tcBorders>
            <w:tcMar>
              <w:top w:w="0" w:type="dxa"/>
              <w:left w:w="108" w:type="dxa"/>
              <w:bottom w:w="0" w:type="dxa"/>
              <w:right w:w="108" w:type="dxa"/>
            </w:tcMar>
            <w:vAlign w:val="bottom"/>
            <w:hideMark/>
          </w:tcPr>
          <w:p w14:paraId="267EA8E1" w14:textId="77777777" w:rsidR="00FD649B" w:rsidRPr="00E835F2" w:rsidRDefault="00FD649B" w:rsidP="001B13DC">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eastAsia="zh-CN" w:bidi="hi-IN"/>
              </w:rPr>
              <w:t>1</w:t>
            </w:r>
            <w:r w:rsidR="001B13DC">
              <w:rPr>
                <w:rFonts w:asciiTheme="minorHAnsi" w:hAnsiTheme="minorHAnsi"/>
                <w:color w:val="000000"/>
                <w:kern w:val="3"/>
                <w:sz w:val="22"/>
                <w:szCs w:val="22"/>
                <w:lang w:val="sr-Cyrl-BA" w:eastAsia="zh-CN" w:bidi="hi-IN"/>
              </w:rPr>
              <w:t>2</w:t>
            </w:r>
          </w:p>
        </w:tc>
        <w:tc>
          <w:tcPr>
            <w:tcW w:w="26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4217B87" w14:textId="77777777" w:rsidR="00FD649B" w:rsidRPr="00E835F2" w:rsidRDefault="00FD649B" w:rsidP="00F44EEB">
            <w:pPr>
              <w:suppressAutoHyphens/>
              <w:autoSpaceDN w:val="0"/>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Метлице брисача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14:paraId="738CE84B" w14:textId="77777777" w:rsidR="00FD649B" w:rsidRPr="00E835F2" w:rsidRDefault="00FD649B" w:rsidP="00F44EEB">
            <w:pPr>
              <w:suppressAutoHyphens/>
              <w:autoSpaceDN w:val="0"/>
              <w:jc w:val="center"/>
              <w:rPr>
                <w:rFonts w:asciiTheme="minorHAnsi" w:hAnsiTheme="minorHAnsi"/>
                <w:color w:val="000000"/>
                <w:kern w:val="3"/>
                <w:sz w:val="22"/>
                <w:szCs w:val="22"/>
                <w:lang w:val="sr-Cyrl-BA" w:eastAsia="zh-CN" w:bidi="hi-IN"/>
              </w:rPr>
            </w:pPr>
            <w:r w:rsidRPr="00E835F2">
              <w:rPr>
                <w:rFonts w:asciiTheme="minorHAnsi" w:hAnsiTheme="minorHAnsi"/>
                <w:color w:val="000000"/>
                <w:kern w:val="3"/>
                <w:sz w:val="22"/>
                <w:szCs w:val="22"/>
                <w:lang w:val="sr-Cyrl-BA" w:eastAsia="zh-CN" w:bidi="hi-IN"/>
              </w:rPr>
              <w:t>сет</w:t>
            </w:r>
          </w:p>
        </w:tc>
        <w:tc>
          <w:tcPr>
            <w:tcW w:w="7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FB887EB" w14:textId="77777777" w:rsidR="00FD649B" w:rsidRPr="00E835F2" w:rsidRDefault="00FD649B" w:rsidP="001B13DC">
            <w:pPr>
              <w:jc w:val="center"/>
              <w:rPr>
                <w:rFonts w:asciiTheme="minorHAnsi" w:hAnsiTheme="minorHAnsi"/>
                <w:sz w:val="22"/>
                <w:szCs w:val="22"/>
              </w:rPr>
            </w:pPr>
            <w:r w:rsidRPr="00E835F2">
              <w:rPr>
                <w:rFonts w:asciiTheme="minorHAnsi" w:hAnsiTheme="minorHAnsi"/>
                <w:bCs/>
                <w:color w:val="000000"/>
                <w:sz w:val="22"/>
                <w:szCs w:val="22"/>
                <w:lang w:val="sr-Cyrl-RS"/>
              </w:rPr>
              <w:t>1</w:t>
            </w:r>
          </w:p>
        </w:tc>
        <w:tc>
          <w:tcPr>
            <w:tcW w:w="12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65433A2E" w14:textId="77777777" w:rsidR="00FD649B" w:rsidRPr="00E835F2" w:rsidRDefault="00FD649B" w:rsidP="00F44EEB">
            <w:pPr>
              <w:suppressAutoHyphens/>
              <w:autoSpaceDN w:val="0"/>
              <w:snapToGrid w:val="0"/>
              <w:jc w:val="center"/>
              <w:rPr>
                <w:rFonts w:asciiTheme="minorHAnsi" w:hAnsiTheme="minorHAnsi"/>
                <w:kern w:val="3"/>
                <w:sz w:val="22"/>
                <w:szCs w:val="22"/>
                <w:lang w:eastAsia="zh-CN" w:bidi="hi-IN"/>
              </w:rPr>
            </w:pPr>
          </w:p>
        </w:tc>
        <w:tc>
          <w:tcPr>
            <w:tcW w:w="1160"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tcPr>
          <w:p w14:paraId="5F1BE1A2" w14:textId="77777777" w:rsidR="00FD649B" w:rsidRPr="00E835F2" w:rsidRDefault="00FD649B" w:rsidP="00F44EEB">
            <w:pPr>
              <w:suppressAutoHyphens/>
              <w:autoSpaceDN w:val="0"/>
              <w:snapToGrid w:val="0"/>
              <w:rPr>
                <w:rFonts w:asciiTheme="minorHAnsi" w:hAnsiTheme="minorHAnsi"/>
                <w:color w:val="000000"/>
                <w:kern w:val="3"/>
                <w:sz w:val="22"/>
                <w:szCs w:val="22"/>
                <w:lang w:eastAsia="zh-CN" w:bidi="hi-IN"/>
              </w:rPr>
            </w:pPr>
          </w:p>
        </w:tc>
        <w:tc>
          <w:tcPr>
            <w:tcW w:w="1328" w:type="dxa"/>
            <w:tcBorders>
              <w:top w:val="nil"/>
              <w:left w:val="single" w:sz="4" w:space="0" w:color="auto"/>
              <w:bottom w:val="single" w:sz="8" w:space="0" w:color="000000"/>
              <w:right w:val="double" w:sz="2" w:space="0" w:color="000000"/>
            </w:tcBorders>
            <w:shd w:val="clear" w:color="auto" w:fill="FFFFFF"/>
            <w:vAlign w:val="bottom"/>
          </w:tcPr>
          <w:p w14:paraId="4BABE568" w14:textId="77777777" w:rsidR="00FD649B" w:rsidRPr="00E835F2" w:rsidRDefault="00FD649B" w:rsidP="00F44EEB">
            <w:pPr>
              <w:suppressAutoHyphens/>
              <w:autoSpaceDN w:val="0"/>
              <w:snapToGrid w:val="0"/>
              <w:rPr>
                <w:rFonts w:asciiTheme="minorHAnsi" w:hAnsiTheme="minorHAnsi"/>
                <w:color w:val="000000"/>
                <w:kern w:val="3"/>
                <w:sz w:val="22"/>
                <w:szCs w:val="22"/>
                <w:lang w:eastAsia="zh-CN" w:bidi="hi-IN"/>
              </w:rPr>
            </w:pPr>
          </w:p>
        </w:tc>
      </w:tr>
      <w:tr w:rsidR="00FD649B" w:rsidRPr="00E835F2" w14:paraId="5F2D2A35" w14:textId="77777777" w:rsidTr="00F44EEB">
        <w:trPr>
          <w:trHeight w:val="315"/>
        </w:trPr>
        <w:tc>
          <w:tcPr>
            <w:tcW w:w="6542" w:type="dxa"/>
            <w:gridSpan w:val="6"/>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5CD4E495" w14:textId="77777777" w:rsidR="00FD649B" w:rsidRPr="00E835F2" w:rsidRDefault="00FD649B" w:rsidP="00F44EEB">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УКУПНА ЦИЈЕНА (КМ) БЕЗ ПДВ-а</w:t>
            </w:r>
          </w:p>
        </w:tc>
        <w:tc>
          <w:tcPr>
            <w:tcW w:w="2488"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6E521CF1"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r w:rsidR="00FD649B" w:rsidRPr="00E835F2" w14:paraId="59CE62C9" w14:textId="77777777" w:rsidTr="00F44EEB">
        <w:trPr>
          <w:trHeight w:val="315"/>
        </w:trPr>
        <w:tc>
          <w:tcPr>
            <w:tcW w:w="6542" w:type="dxa"/>
            <w:gridSpan w:val="6"/>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62B91961" w14:textId="77777777" w:rsidR="00FD649B" w:rsidRPr="00E835F2" w:rsidRDefault="00FD649B" w:rsidP="00F44EEB">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ПОПУСТ (КМ)</w:t>
            </w:r>
          </w:p>
        </w:tc>
        <w:tc>
          <w:tcPr>
            <w:tcW w:w="2488"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720F8E2E"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r w:rsidR="00FD649B" w:rsidRPr="00E835F2" w14:paraId="7663FAC4" w14:textId="77777777" w:rsidTr="00F44EEB">
        <w:trPr>
          <w:trHeight w:val="315"/>
        </w:trPr>
        <w:tc>
          <w:tcPr>
            <w:tcW w:w="6542" w:type="dxa"/>
            <w:gridSpan w:val="6"/>
            <w:tcBorders>
              <w:top w:val="single" w:sz="8" w:space="0" w:color="000000"/>
              <w:left w:val="double" w:sz="2" w:space="0" w:color="000000"/>
              <w:bottom w:val="single" w:sz="8" w:space="0" w:color="000000"/>
              <w:right w:val="nil"/>
            </w:tcBorders>
            <w:shd w:val="clear" w:color="auto" w:fill="DAEEF3"/>
            <w:tcMar>
              <w:top w:w="0" w:type="dxa"/>
              <w:left w:w="108" w:type="dxa"/>
              <w:bottom w:w="0" w:type="dxa"/>
              <w:right w:w="108" w:type="dxa"/>
            </w:tcMar>
            <w:vAlign w:val="bottom"/>
            <w:hideMark/>
          </w:tcPr>
          <w:p w14:paraId="5DB09E65" w14:textId="77777777" w:rsidR="00FD649B" w:rsidRPr="00E835F2" w:rsidRDefault="00FD649B" w:rsidP="00F44EEB">
            <w:pPr>
              <w:suppressAutoHyphens/>
              <w:autoSpaceDN w:val="0"/>
              <w:jc w:val="right"/>
              <w:rPr>
                <w:rFonts w:asciiTheme="minorHAnsi" w:hAnsiTheme="minorHAnsi"/>
                <w:kern w:val="3"/>
                <w:sz w:val="22"/>
                <w:szCs w:val="22"/>
                <w:lang w:eastAsia="zh-CN" w:bidi="hi-IN"/>
              </w:rPr>
            </w:pPr>
            <w:r w:rsidRPr="00E835F2">
              <w:rPr>
                <w:rFonts w:asciiTheme="minorHAnsi" w:hAnsiTheme="minorHAnsi"/>
                <w:b/>
                <w:kern w:val="3"/>
                <w:sz w:val="22"/>
                <w:szCs w:val="22"/>
                <w:lang w:val="sr-Cyrl-RS" w:eastAsia="bs-Latn-BA"/>
              </w:rPr>
              <w:t>УКУПНА ЦИЈЕНА (КМ) СА ПОПУСТОМ БЕЗ ПДВ-а</w:t>
            </w:r>
          </w:p>
        </w:tc>
        <w:tc>
          <w:tcPr>
            <w:tcW w:w="2488" w:type="dxa"/>
            <w:gridSpan w:val="3"/>
            <w:tcBorders>
              <w:top w:val="single" w:sz="4" w:space="0" w:color="000000"/>
              <w:left w:val="single" w:sz="8" w:space="0" w:color="000000"/>
              <w:bottom w:val="single" w:sz="4" w:space="0" w:color="000000"/>
              <w:right w:val="double" w:sz="2" w:space="0" w:color="000000"/>
            </w:tcBorders>
            <w:shd w:val="clear" w:color="auto" w:fill="DAEEF3"/>
            <w:tcMar>
              <w:top w:w="0" w:type="dxa"/>
              <w:left w:w="108" w:type="dxa"/>
              <w:bottom w:w="0" w:type="dxa"/>
              <w:right w:w="108" w:type="dxa"/>
            </w:tcMar>
            <w:vAlign w:val="bottom"/>
            <w:hideMark/>
          </w:tcPr>
          <w:p w14:paraId="5BB97FAD" w14:textId="77777777" w:rsidR="00FD649B" w:rsidRPr="00E835F2" w:rsidRDefault="00FD649B" w:rsidP="00F44EEB">
            <w:pPr>
              <w:suppressAutoHyphens/>
              <w:autoSpaceDN w:val="0"/>
              <w:rPr>
                <w:rFonts w:asciiTheme="minorHAnsi" w:hAnsiTheme="minorHAnsi"/>
                <w:color w:val="000000"/>
                <w:kern w:val="3"/>
                <w:sz w:val="22"/>
                <w:szCs w:val="22"/>
                <w:lang w:eastAsia="zh-CN" w:bidi="hi-IN"/>
              </w:rPr>
            </w:pPr>
            <w:r w:rsidRPr="00E835F2">
              <w:rPr>
                <w:rFonts w:asciiTheme="minorHAnsi" w:hAnsiTheme="minorHAnsi"/>
                <w:color w:val="000000"/>
                <w:kern w:val="3"/>
                <w:sz w:val="22"/>
                <w:szCs w:val="22"/>
                <w:lang w:eastAsia="zh-CN" w:bidi="hi-IN"/>
              </w:rPr>
              <w:t> </w:t>
            </w:r>
          </w:p>
        </w:tc>
      </w:tr>
    </w:tbl>
    <w:p w14:paraId="7498391F" w14:textId="77777777" w:rsidR="00DC2577" w:rsidRDefault="00DC2577" w:rsidP="00B86FD1">
      <w:pPr>
        <w:rPr>
          <w:rFonts w:asciiTheme="minorHAnsi" w:hAnsiTheme="minorHAnsi"/>
          <w:b/>
          <w:sz w:val="22"/>
          <w:szCs w:val="22"/>
          <w:lang w:val="sr-Cyrl-RS"/>
        </w:rPr>
      </w:pPr>
    </w:p>
    <w:p w14:paraId="0ED44749" w14:textId="77777777" w:rsidR="001C7174" w:rsidRPr="00E835F2" w:rsidRDefault="001C7174" w:rsidP="001C7174">
      <w:pPr>
        <w:suppressAutoHyphens/>
        <w:autoSpaceDN w:val="0"/>
        <w:jc w:val="both"/>
        <w:rPr>
          <w:rFonts w:asciiTheme="minorHAnsi" w:hAnsiTheme="minorHAnsi"/>
          <w:b/>
          <w:kern w:val="3"/>
          <w:sz w:val="22"/>
          <w:szCs w:val="22"/>
          <w:lang w:eastAsia="zh-CN"/>
        </w:rPr>
      </w:pPr>
      <w:r w:rsidRPr="00E835F2">
        <w:rPr>
          <w:rFonts w:asciiTheme="minorHAnsi" w:hAnsiTheme="minorHAnsi"/>
          <w:kern w:val="3"/>
          <w:sz w:val="22"/>
          <w:szCs w:val="22"/>
          <w:lang w:eastAsia="zh-CN"/>
        </w:rPr>
        <w:t>У Обрасцу за цијену понуде се обавезно наводи цијена понуде (без ПДВ-а), понуђени попуст и на крају цијена понуде са укљученим попустом (без ПДВ-а).</w:t>
      </w:r>
      <w:r w:rsidRPr="00E835F2">
        <w:rPr>
          <w:rFonts w:asciiTheme="minorHAnsi" w:hAnsiTheme="minorHAnsi"/>
          <w:b/>
          <w:kern w:val="3"/>
          <w:sz w:val="22"/>
          <w:szCs w:val="22"/>
          <w:lang w:eastAsia="zh-CN"/>
        </w:rPr>
        <w:t>Ако понуђач не искаже попуст на прописан начин, сматраће се да није ни понудио попуст.</w:t>
      </w:r>
    </w:p>
    <w:p w14:paraId="00BF7A17" w14:textId="77777777" w:rsidR="00DC2577" w:rsidRDefault="00DC2577" w:rsidP="00B86FD1">
      <w:pPr>
        <w:rPr>
          <w:rFonts w:asciiTheme="minorHAnsi" w:hAnsiTheme="minorHAnsi"/>
          <w:b/>
          <w:sz w:val="22"/>
          <w:szCs w:val="22"/>
          <w:lang w:val="sr-Cyrl-RS"/>
        </w:rPr>
      </w:pPr>
    </w:p>
    <w:p w14:paraId="4CBB6B2B" w14:textId="77777777" w:rsidR="001C7174" w:rsidRDefault="001C7174" w:rsidP="00B86FD1">
      <w:pPr>
        <w:rPr>
          <w:rFonts w:asciiTheme="minorHAnsi" w:hAnsiTheme="minorHAnsi"/>
          <w:b/>
          <w:sz w:val="22"/>
          <w:szCs w:val="22"/>
          <w:lang w:val="sr-Cyrl-RS"/>
        </w:rPr>
      </w:pPr>
    </w:p>
    <w:p w14:paraId="4D0B2DE8" w14:textId="77777777" w:rsidR="001C7174" w:rsidRDefault="001C7174" w:rsidP="00B86FD1">
      <w:pPr>
        <w:rPr>
          <w:rFonts w:asciiTheme="minorHAnsi" w:hAnsiTheme="minorHAnsi"/>
          <w:b/>
          <w:sz w:val="22"/>
          <w:szCs w:val="22"/>
          <w:lang w:val="sr-Cyrl-RS"/>
        </w:rPr>
      </w:pPr>
    </w:p>
    <w:p w14:paraId="40ED080E" w14:textId="77777777" w:rsidR="001C7174" w:rsidRDefault="001C7174" w:rsidP="00B86FD1">
      <w:pPr>
        <w:rPr>
          <w:rFonts w:asciiTheme="minorHAnsi" w:hAnsiTheme="minorHAnsi"/>
          <w:b/>
          <w:sz w:val="22"/>
          <w:szCs w:val="22"/>
          <w:lang w:val="sr-Cyrl-RS"/>
        </w:rPr>
      </w:pPr>
    </w:p>
    <w:p w14:paraId="605AD4B4" w14:textId="77777777" w:rsidR="001C7174" w:rsidRDefault="001C7174" w:rsidP="00B86FD1">
      <w:pPr>
        <w:rPr>
          <w:rFonts w:asciiTheme="minorHAnsi" w:hAnsiTheme="minorHAnsi"/>
          <w:b/>
          <w:sz w:val="22"/>
          <w:szCs w:val="22"/>
          <w:lang w:val="sr-Cyrl-RS"/>
        </w:rPr>
      </w:pPr>
    </w:p>
    <w:p w14:paraId="179EF282" w14:textId="77777777" w:rsidR="001C7174" w:rsidRDefault="001C7174" w:rsidP="00B86FD1">
      <w:pPr>
        <w:rPr>
          <w:rFonts w:asciiTheme="minorHAnsi" w:hAnsiTheme="minorHAnsi"/>
          <w:b/>
          <w:sz w:val="22"/>
          <w:szCs w:val="22"/>
          <w:lang w:val="sr-Cyrl-RS"/>
        </w:rPr>
      </w:pPr>
    </w:p>
    <w:p w14:paraId="47CA1508" w14:textId="77777777" w:rsidR="001C7174" w:rsidRDefault="001C7174" w:rsidP="00B86FD1">
      <w:pPr>
        <w:rPr>
          <w:rFonts w:asciiTheme="minorHAnsi" w:hAnsiTheme="minorHAnsi"/>
          <w:b/>
          <w:sz w:val="22"/>
          <w:szCs w:val="22"/>
          <w:lang w:val="sr-Cyrl-RS"/>
        </w:rPr>
      </w:pPr>
    </w:p>
    <w:p w14:paraId="2E95A967" w14:textId="77777777" w:rsidR="00C960B0" w:rsidRDefault="00C960B0" w:rsidP="00B86FD1">
      <w:pPr>
        <w:rPr>
          <w:rFonts w:asciiTheme="minorHAnsi" w:hAnsiTheme="minorHAnsi"/>
          <w:b/>
          <w:sz w:val="22"/>
          <w:szCs w:val="22"/>
          <w:lang w:val="sr-Cyrl-RS"/>
        </w:rPr>
      </w:pPr>
    </w:p>
    <w:p w14:paraId="3E90918F" w14:textId="77777777" w:rsidR="00C960B0" w:rsidRDefault="00C960B0" w:rsidP="00B86FD1">
      <w:pPr>
        <w:rPr>
          <w:rFonts w:asciiTheme="minorHAnsi" w:hAnsiTheme="minorHAnsi"/>
          <w:b/>
          <w:sz w:val="22"/>
          <w:szCs w:val="22"/>
          <w:lang w:val="sr-Cyrl-RS"/>
        </w:rPr>
      </w:pPr>
    </w:p>
    <w:p w14:paraId="4B2CFD2E" w14:textId="77777777" w:rsidR="00C960B0" w:rsidRDefault="00C960B0" w:rsidP="00B86FD1">
      <w:pPr>
        <w:rPr>
          <w:rFonts w:asciiTheme="minorHAnsi" w:hAnsiTheme="minorHAnsi"/>
          <w:b/>
          <w:sz w:val="22"/>
          <w:szCs w:val="22"/>
          <w:lang w:val="sr-Cyrl-RS"/>
        </w:rPr>
      </w:pPr>
    </w:p>
    <w:p w14:paraId="17F9AC93" w14:textId="77777777" w:rsidR="00C960B0" w:rsidRDefault="00C960B0" w:rsidP="00B86FD1">
      <w:pPr>
        <w:rPr>
          <w:rFonts w:asciiTheme="minorHAnsi" w:hAnsiTheme="minorHAnsi"/>
          <w:b/>
          <w:sz w:val="22"/>
          <w:szCs w:val="22"/>
          <w:lang w:val="sr-Cyrl-RS"/>
        </w:rPr>
      </w:pPr>
    </w:p>
    <w:p w14:paraId="605E353A" w14:textId="77777777" w:rsidR="001C7174" w:rsidRDefault="001C7174" w:rsidP="00B86FD1">
      <w:pPr>
        <w:rPr>
          <w:rFonts w:asciiTheme="minorHAnsi" w:hAnsiTheme="minorHAnsi"/>
          <w:b/>
          <w:sz w:val="22"/>
          <w:szCs w:val="22"/>
          <w:lang w:val="sr-Cyrl-RS"/>
        </w:rPr>
      </w:pPr>
    </w:p>
    <w:p w14:paraId="034E62F9" w14:textId="77777777" w:rsidR="009B6E37" w:rsidRDefault="009B6E37" w:rsidP="00B86FD1">
      <w:pPr>
        <w:rPr>
          <w:rFonts w:asciiTheme="minorHAnsi" w:hAnsiTheme="minorHAnsi"/>
          <w:b/>
          <w:sz w:val="22"/>
          <w:szCs w:val="22"/>
          <w:lang w:val="sr-Cyrl-RS"/>
        </w:rPr>
      </w:pPr>
    </w:p>
    <w:p w14:paraId="7137AD37" w14:textId="77777777" w:rsidR="009B6E37" w:rsidRDefault="009B6E37" w:rsidP="00B86FD1">
      <w:pPr>
        <w:rPr>
          <w:rFonts w:asciiTheme="minorHAnsi" w:hAnsiTheme="minorHAnsi"/>
          <w:b/>
          <w:sz w:val="22"/>
          <w:szCs w:val="22"/>
          <w:lang w:val="sr-Cyrl-RS"/>
        </w:rPr>
      </w:pPr>
    </w:p>
    <w:p w14:paraId="7FFD111D" w14:textId="77777777" w:rsidR="009B6E37" w:rsidRDefault="009B6E37" w:rsidP="00B86FD1">
      <w:pPr>
        <w:rPr>
          <w:rFonts w:asciiTheme="minorHAnsi" w:hAnsiTheme="minorHAnsi"/>
          <w:b/>
          <w:sz w:val="22"/>
          <w:szCs w:val="22"/>
          <w:lang w:val="sr-Cyrl-RS"/>
        </w:rPr>
      </w:pPr>
    </w:p>
    <w:p w14:paraId="2A86794D" w14:textId="77777777" w:rsidR="009B6E37" w:rsidRDefault="009B6E37" w:rsidP="00B86FD1">
      <w:pPr>
        <w:rPr>
          <w:rFonts w:asciiTheme="minorHAnsi" w:hAnsiTheme="minorHAnsi"/>
          <w:b/>
          <w:sz w:val="22"/>
          <w:szCs w:val="22"/>
          <w:lang w:val="sr-Cyrl-RS"/>
        </w:rPr>
      </w:pPr>
    </w:p>
    <w:p w14:paraId="0821216D" w14:textId="77777777" w:rsidR="00B86FD1" w:rsidRPr="00DC2577" w:rsidRDefault="00B86FD1" w:rsidP="00DC2577">
      <w:pPr>
        <w:ind w:left="705" w:hanging="705"/>
        <w:jc w:val="both"/>
        <w:rPr>
          <w:rFonts w:asciiTheme="minorHAnsi" w:hAnsiTheme="minorHAnsi"/>
          <w:b/>
          <w:sz w:val="22"/>
          <w:szCs w:val="22"/>
          <w:lang w:val="en-GB"/>
        </w:rPr>
      </w:pPr>
      <w:r w:rsidRPr="00DC2577">
        <w:rPr>
          <w:rFonts w:asciiTheme="minorHAnsi" w:hAnsiTheme="minorHAnsi"/>
          <w:b/>
          <w:sz w:val="22"/>
          <w:szCs w:val="22"/>
          <w:lang w:val="sr-Cyrl-RS"/>
        </w:rPr>
        <w:lastRenderedPageBreak/>
        <w:t>Б</w:t>
      </w:r>
      <w:r w:rsidRPr="00DC2577">
        <w:rPr>
          <w:rFonts w:asciiTheme="minorHAnsi" w:hAnsiTheme="minorHAnsi"/>
          <w:b/>
          <w:color w:val="FF0000"/>
          <w:sz w:val="22"/>
          <w:szCs w:val="22"/>
          <w:lang w:val="en-GB"/>
        </w:rPr>
        <w:t xml:space="preserve"> </w:t>
      </w:r>
      <w:r w:rsidRPr="00DC2577">
        <w:rPr>
          <w:rFonts w:asciiTheme="minorHAnsi" w:hAnsiTheme="minorHAnsi"/>
          <w:b/>
          <w:sz w:val="22"/>
          <w:szCs w:val="22"/>
          <w:lang w:val="en-GB"/>
        </w:rPr>
        <w:t xml:space="preserve"> </w:t>
      </w:r>
      <w:r w:rsidR="00DC2577" w:rsidRPr="00DC2577">
        <w:rPr>
          <w:rFonts w:asciiTheme="minorHAnsi" w:hAnsiTheme="minorHAnsi"/>
          <w:b/>
          <w:sz w:val="22"/>
          <w:szCs w:val="22"/>
          <w:lang w:val="en-GB"/>
        </w:rPr>
        <w:tab/>
      </w:r>
      <w:r w:rsidRPr="00DC2577">
        <w:rPr>
          <w:rFonts w:asciiTheme="minorHAnsi" w:hAnsiTheme="minorHAnsi"/>
          <w:b/>
          <w:sz w:val="22"/>
          <w:szCs w:val="22"/>
          <w:lang w:val="sr-Cyrl-RS"/>
        </w:rPr>
        <w:t>НОРМА САТ ЗА ОПРАВКЕ И ЗАМЈЕНЕ ДИЈЕЛОВА КОЈИ НИСУ САСТАВНИ ДИО СПЕЦИФИКАЦИЈЕ ПОД ТАЧКОМ А</w:t>
      </w:r>
    </w:p>
    <w:p w14:paraId="7A0BFF1A" w14:textId="77777777" w:rsidR="00B86FD1" w:rsidRDefault="00B86FD1" w:rsidP="00B86FD1">
      <w:pPr>
        <w:jc w:val="both"/>
        <w:rPr>
          <w:rFonts w:asciiTheme="minorHAnsi" w:hAnsiTheme="minorHAnsi"/>
          <w:b/>
          <w:sz w:val="22"/>
          <w:szCs w:val="22"/>
          <w:u w:val="single"/>
          <w:lang w:val="en-GB"/>
        </w:rPr>
      </w:pPr>
    </w:p>
    <w:tbl>
      <w:tblPr>
        <w:tblW w:w="10042" w:type="dxa"/>
        <w:jc w:val="center"/>
        <w:tblLayout w:type="fixed"/>
        <w:tblLook w:val="04A0" w:firstRow="1" w:lastRow="0" w:firstColumn="1" w:lastColumn="0" w:noHBand="0" w:noVBand="1"/>
      </w:tblPr>
      <w:tblGrid>
        <w:gridCol w:w="686"/>
        <w:gridCol w:w="3260"/>
        <w:gridCol w:w="1276"/>
        <w:gridCol w:w="709"/>
        <w:gridCol w:w="1559"/>
        <w:gridCol w:w="1127"/>
        <w:gridCol w:w="1425"/>
      </w:tblGrid>
      <w:tr w:rsidR="009D5184" w:rsidRPr="00E835F2" w14:paraId="77E5191A" w14:textId="77777777" w:rsidTr="00F44EEB">
        <w:trPr>
          <w:trHeight w:val="330"/>
          <w:jc w:val="center"/>
        </w:trPr>
        <w:tc>
          <w:tcPr>
            <w:tcW w:w="686" w:type="dxa"/>
            <w:vMerge w:val="restart"/>
            <w:tcBorders>
              <w:top w:val="double" w:sz="6" w:space="0" w:color="auto"/>
              <w:left w:val="double" w:sz="6" w:space="0" w:color="auto"/>
              <w:bottom w:val="single" w:sz="8" w:space="0" w:color="000000"/>
              <w:right w:val="single" w:sz="8" w:space="0" w:color="auto"/>
            </w:tcBorders>
            <w:shd w:val="clear" w:color="auto" w:fill="BFBFBF"/>
            <w:vAlign w:val="center"/>
            <w:hideMark/>
          </w:tcPr>
          <w:p w14:paraId="3946849A"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Р.</w:t>
            </w:r>
          </w:p>
          <w:p w14:paraId="6159E109"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број</w:t>
            </w:r>
          </w:p>
        </w:tc>
        <w:tc>
          <w:tcPr>
            <w:tcW w:w="3260" w:type="dxa"/>
            <w:vMerge w:val="restart"/>
            <w:tcBorders>
              <w:top w:val="double" w:sz="6" w:space="0" w:color="auto"/>
              <w:left w:val="single" w:sz="8" w:space="0" w:color="auto"/>
              <w:bottom w:val="single" w:sz="8" w:space="0" w:color="000000"/>
              <w:right w:val="single" w:sz="8" w:space="0" w:color="auto"/>
            </w:tcBorders>
            <w:shd w:val="clear" w:color="auto" w:fill="BFBFBF"/>
            <w:noWrap/>
            <w:vAlign w:val="center"/>
            <w:hideMark/>
          </w:tcPr>
          <w:p w14:paraId="501AEEFC" w14:textId="77777777" w:rsidR="009D5184" w:rsidRPr="00E835F2" w:rsidRDefault="009D5184" w:rsidP="00F44EEB">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sr-Cyrl-RS" w:eastAsia="bs-Latn-BA"/>
              </w:rPr>
              <w:t>Назив дијела</w:t>
            </w:r>
            <w:r w:rsidRPr="00E835F2">
              <w:rPr>
                <w:rFonts w:asciiTheme="minorHAnsi" w:hAnsiTheme="minorHAnsi"/>
                <w:b/>
                <w:bCs/>
                <w:color w:val="000000"/>
                <w:sz w:val="22"/>
                <w:szCs w:val="22"/>
                <w:lang w:val="bs-Latn-BA" w:eastAsia="bs-Latn-BA"/>
              </w:rPr>
              <w:t xml:space="preserve"> </w:t>
            </w:r>
          </w:p>
        </w:tc>
        <w:tc>
          <w:tcPr>
            <w:tcW w:w="1276" w:type="dxa"/>
            <w:vMerge w:val="restart"/>
            <w:tcBorders>
              <w:top w:val="double" w:sz="6" w:space="0" w:color="auto"/>
              <w:left w:val="single" w:sz="8" w:space="0" w:color="auto"/>
              <w:bottom w:val="single" w:sz="8" w:space="0" w:color="000000"/>
              <w:right w:val="single" w:sz="8" w:space="0" w:color="auto"/>
            </w:tcBorders>
            <w:shd w:val="clear" w:color="auto" w:fill="BFBFBF"/>
            <w:vAlign w:val="center"/>
            <w:hideMark/>
          </w:tcPr>
          <w:p w14:paraId="344F15C9"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Јединица мјере</w:t>
            </w:r>
          </w:p>
        </w:tc>
        <w:tc>
          <w:tcPr>
            <w:tcW w:w="4820" w:type="dxa"/>
            <w:gridSpan w:val="4"/>
            <w:tcBorders>
              <w:top w:val="double" w:sz="6" w:space="0" w:color="auto"/>
              <w:left w:val="nil"/>
              <w:bottom w:val="single" w:sz="8" w:space="0" w:color="auto"/>
              <w:right w:val="double" w:sz="6" w:space="0" w:color="000000"/>
            </w:tcBorders>
            <w:shd w:val="clear" w:color="auto" w:fill="BFBFBF"/>
            <w:vAlign w:val="bottom"/>
            <w:hideMark/>
          </w:tcPr>
          <w:p w14:paraId="59038A7F"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ОСТАЛА ОПРЕМА</w:t>
            </w:r>
          </w:p>
        </w:tc>
      </w:tr>
      <w:tr w:rsidR="009D5184" w:rsidRPr="00E835F2" w14:paraId="3DB518D6" w14:textId="77777777" w:rsidTr="00F44EEB">
        <w:trPr>
          <w:trHeight w:val="1380"/>
          <w:jc w:val="center"/>
        </w:trPr>
        <w:tc>
          <w:tcPr>
            <w:tcW w:w="686" w:type="dxa"/>
            <w:vMerge/>
            <w:tcBorders>
              <w:top w:val="double" w:sz="6" w:space="0" w:color="auto"/>
              <w:left w:val="double" w:sz="6" w:space="0" w:color="auto"/>
              <w:bottom w:val="single" w:sz="8" w:space="0" w:color="000000"/>
              <w:right w:val="single" w:sz="8" w:space="0" w:color="auto"/>
            </w:tcBorders>
            <w:vAlign w:val="center"/>
            <w:hideMark/>
          </w:tcPr>
          <w:p w14:paraId="2B00FB06" w14:textId="77777777" w:rsidR="009D5184" w:rsidRPr="00E835F2" w:rsidRDefault="009D5184" w:rsidP="00F44EEB">
            <w:pPr>
              <w:rPr>
                <w:rFonts w:asciiTheme="minorHAnsi" w:hAnsiTheme="minorHAnsi"/>
                <w:b/>
                <w:bCs/>
                <w:color w:val="000000"/>
                <w:sz w:val="22"/>
                <w:szCs w:val="22"/>
                <w:lang w:val="sr-Cyrl-RS" w:eastAsia="bs-Latn-BA"/>
              </w:rPr>
            </w:pPr>
          </w:p>
        </w:tc>
        <w:tc>
          <w:tcPr>
            <w:tcW w:w="3260" w:type="dxa"/>
            <w:vMerge/>
            <w:tcBorders>
              <w:top w:val="double" w:sz="6" w:space="0" w:color="auto"/>
              <w:left w:val="single" w:sz="8" w:space="0" w:color="auto"/>
              <w:bottom w:val="single" w:sz="8" w:space="0" w:color="000000"/>
              <w:right w:val="single" w:sz="8" w:space="0" w:color="auto"/>
            </w:tcBorders>
            <w:vAlign w:val="center"/>
            <w:hideMark/>
          </w:tcPr>
          <w:p w14:paraId="5FAAE354" w14:textId="77777777" w:rsidR="009D5184" w:rsidRPr="00E835F2" w:rsidRDefault="009D5184" w:rsidP="00F44EEB">
            <w:pPr>
              <w:rPr>
                <w:rFonts w:asciiTheme="minorHAnsi" w:hAnsiTheme="minorHAnsi"/>
                <w:b/>
                <w:bCs/>
                <w:color w:val="000000"/>
                <w:sz w:val="22"/>
                <w:szCs w:val="22"/>
                <w:lang w:val="bs-Latn-BA" w:eastAsia="bs-Latn-BA"/>
              </w:rPr>
            </w:pPr>
          </w:p>
        </w:tc>
        <w:tc>
          <w:tcPr>
            <w:tcW w:w="1276" w:type="dxa"/>
            <w:vMerge/>
            <w:tcBorders>
              <w:top w:val="double" w:sz="6" w:space="0" w:color="auto"/>
              <w:left w:val="single" w:sz="8" w:space="0" w:color="auto"/>
              <w:bottom w:val="single" w:sz="8" w:space="0" w:color="000000"/>
              <w:right w:val="single" w:sz="8" w:space="0" w:color="auto"/>
            </w:tcBorders>
            <w:vAlign w:val="center"/>
            <w:hideMark/>
          </w:tcPr>
          <w:p w14:paraId="39DFF8AA" w14:textId="77777777" w:rsidR="009D5184" w:rsidRPr="00E835F2" w:rsidRDefault="009D5184" w:rsidP="00F44EEB">
            <w:pPr>
              <w:rPr>
                <w:rFonts w:asciiTheme="minorHAnsi" w:hAnsiTheme="minorHAnsi"/>
                <w:b/>
                <w:bCs/>
                <w:color w:val="000000"/>
                <w:sz w:val="22"/>
                <w:szCs w:val="22"/>
                <w:lang w:val="sr-Cyrl-RS" w:eastAsia="bs-Latn-BA"/>
              </w:rPr>
            </w:pPr>
          </w:p>
        </w:tc>
        <w:tc>
          <w:tcPr>
            <w:tcW w:w="709" w:type="dxa"/>
            <w:tcBorders>
              <w:top w:val="nil"/>
              <w:left w:val="single" w:sz="8" w:space="0" w:color="auto"/>
              <w:bottom w:val="single" w:sz="4" w:space="0" w:color="auto"/>
              <w:right w:val="single" w:sz="8" w:space="0" w:color="auto"/>
            </w:tcBorders>
            <w:shd w:val="clear" w:color="auto" w:fill="BFBFBF"/>
            <w:textDirection w:val="btLr"/>
            <w:vAlign w:val="center"/>
            <w:hideMark/>
          </w:tcPr>
          <w:p w14:paraId="605361DB" w14:textId="77777777" w:rsidR="009D5184" w:rsidRPr="00E835F2" w:rsidRDefault="009D5184" w:rsidP="00F44EEB">
            <w:pPr>
              <w:ind w:left="113" w:right="113"/>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BA" w:eastAsia="bs-Latn-BA"/>
              </w:rPr>
              <w:t>Оквирна к</w:t>
            </w:r>
            <w:r w:rsidRPr="00E835F2">
              <w:rPr>
                <w:rFonts w:asciiTheme="minorHAnsi" w:hAnsiTheme="minorHAnsi"/>
                <w:b/>
                <w:bCs/>
                <w:color w:val="000000"/>
                <w:sz w:val="22"/>
                <w:szCs w:val="22"/>
                <w:lang w:val="sr-Cyrl-RS" w:eastAsia="bs-Latn-BA"/>
              </w:rPr>
              <w:t>оличина</w:t>
            </w:r>
          </w:p>
        </w:tc>
        <w:tc>
          <w:tcPr>
            <w:tcW w:w="1559" w:type="dxa"/>
            <w:tcBorders>
              <w:top w:val="nil"/>
              <w:left w:val="nil"/>
              <w:bottom w:val="single" w:sz="4" w:space="0" w:color="auto"/>
              <w:right w:val="single" w:sz="8" w:space="0" w:color="auto"/>
            </w:tcBorders>
            <w:shd w:val="clear" w:color="auto" w:fill="BFBFBF"/>
            <w:vAlign w:val="center"/>
            <w:hideMark/>
          </w:tcPr>
          <w:p w14:paraId="79DDEF10"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Јединична цијена</w:t>
            </w:r>
          </w:p>
          <w:p w14:paraId="52293737"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без</w:t>
            </w:r>
            <w:r w:rsidRPr="00E835F2">
              <w:rPr>
                <w:rFonts w:asciiTheme="minorHAnsi" w:hAnsiTheme="minorHAnsi"/>
                <w:b/>
                <w:bCs/>
                <w:color w:val="000000"/>
                <w:sz w:val="22"/>
                <w:szCs w:val="22"/>
                <w:lang w:val="bs-Latn-BA" w:eastAsia="bs-Latn-BA"/>
              </w:rPr>
              <w:t xml:space="preserve"> </w:t>
            </w:r>
            <w:r w:rsidRPr="00E835F2">
              <w:rPr>
                <w:rFonts w:asciiTheme="minorHAnsi" w:hAnsiTheme="minorHAnsi"/>
                <w:b/>
                <w:bCs/>
                <w:color w:val="000000"/>
                <w:sz w:val="22"/>
                <w:szCs w:val="22"/>
                <w:lang w:val="sr-Cyrl-RS" w:eastAsia="bs-Latn-BA"/>
              </w:rPr>
              <w:t>ПДВ</w:t>
            </w:r>
            <w:r w:rsidRPr="00E835F2">
              <w:rPr>
                <w:rFonts w:asciiTheme="minorHAnsi" w:hAnsiTheme="minorHAnsi"/>
                <w:b/>
                <w:bCs/>
                <w:color w:val="000000"/>
                <w:sz w:val="22"/>
                <w:szCs w:val="22"/>
                <w:lang w:val="bs-Latn-BA" w:eastAsia="bs-Latn-BA"/>
              </w:rPr>
              <w:t>(KM)</w:t>
            </w:r>
          </w:p>
        </w:tc>
        <w:tc>
          <w:tcPr>
            <w:tcW w:w="1127" w:type="dxa"/>
            <w:tcBorders>
              <w:top w:val="nil"/>
              <w:left w:val="nil"/>
              <w:bottom w:val="single" w:sz="4" w:space="0" w:color="auto"/>
              <w:right w:val="single" w:sz="4" w:space="0" w:color="auto"/>
            </w:tcBorders>
            <w:shd w:val="clear" w:color="auto" w:fill="BFBFBF"/>
            <w:vAlign w:val="center"/>
          </w:tcPr>
          <w:p w14:paraId="1238234F"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Попуст</w:t>
            </w:r>
          </w:p>
          <w:p w14:paraId="0EAF3783"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bs-Latn-BA" w:eastAsia="bs-Latn-BA"/>
              </w:rPr>
              <w:t>(KM)</w:t>
            </w:r>
          </w:p>
        </w:tc>
        <w:tc>
          <w:tcPr>
            <w:tcW w:w="1425" w:type="dxa"/>
            <w:tcBorders>
              <w:top w:val="nil"/>
              <w:left w:val="single" w:sz="4" w:space="0" w:color="auto"/>
              <w:bottom w:val="single" w:sz="4" w:space="0" w:color="auto"/>
              <w:right w:val="double" w:sz="6" w:space="0" w:color="auto"/>
            </w:tcBorders>
            <w:shd w:val="clear" w:color="auto" w:fill="BFBFBF"/>
            <w:vAlign w:val="bottom"/>
          </w:tcPr>
          <w:p w14:paraId="72F15DB3"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УКУПНО са попустом</w:t>
            </w:r>
          </w:p>
          <w:p w14:paraId="30A49650"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без ПДВ-а</w:t>
            </w:r>
          </w:p>
          <w:p w14:paraId="35273F53"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bs-Latn-BA" w:eastAsia="bs-Latn-BA"/>
              </w:rPr>
              <w:t>(KM)</w:t>
            </w:r>
          </w:p>
        </w:tc>
      </w:tr>
      <w:tr w:rsidR="009D5184" w:rsidRPr="00E835F2" w14:paraId="67A2E88C" w14:textId="77777777" w:rsidTr="00F44EEB">
        <w:trPr>
          <w:trHeight w:val="225"/>
          <w:jc w:val="center"/>
        </w:trPr>
        <w:tc>
          <w:tcPr>
            <w:tcW w:w="686" w:type="dxa"/>
            <w:tcBorders>
              <w:top w:val="nil"/>
              <w:left w:val="double" w:sz="6" w:space="0" w:color="auto"/>
              <w:bottom w:val="single" w:sz="8" w:space="0" w:color="auto"/>
              <w:right w:val="single" w:sz="8" w:space="0" w:color="auto"/>
            </w:tcBorders>
            <w:shd w:val="clear" w:color="auto" w:fill="BFBFBF"/>
            <w:noWrap/>
            <w:vAlign w:val="bottom"/>
            <w:hideMark/>
          </w:tcPr>
          <w:p w14:paraId="6786A0BB" w14:textId="77777777" w:rsidR="009D5184" w:rsidRPr="00E835F2" w:rsidRDefault="009D5184" w:rsidP="00F44EEB">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1</w:t>
            </w:r>
          </w:p>
        </w:tc>
        <w:tc>
          <w:tcPr>
            <w:tcW w:w="3260" w:type="dxa"/>
            <w:tcBorders>
              <w:top w:val="nil"/>
              <w:left w:val="nil"/>
              <w:bottom w:val="single" w:sz="8" w:space="0" w:color="auto"/>
              <w:right w:val="single" w:sz="8" w:space="0" w:color="auto"/>
            </w:tcBorders>
            <w:shd w:val="clear" w:color="auto" w:fill="BFBFBF"/>
            <w:noWrap/>
            <w:vAlign w:val="bottom"/>
            <w:hideMark/>
          </w:tcPr>
          <w:p w14:paraId="32D121B7" w14:textId="77777777" w:rsidR="009D5184" w:rsidRPr="00E835F2" w:rsidRDefault="009D5184" w:rsidP="00F44EEB">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2</w:t>
            </w:r>
          </w:p>
        </w:tc>
        <w:tc>
          <w:tcPr>
            <w:tcW w:w="1276" w:type="dxa"/>
            <w:tcBorders>
              <w:top w:val="nil"/>
              <w:left w:val="nil"/>
              <w:bottom w:val="single" w:sz="8" w:space="0" w:color="auto"/>
              <w:right w:val="single" w:sz="8" w:space="0" w:color="auto"/>
            </w:tcBorders>
            <w:shd w:val="clear" w:color="auto" w:fill="BFBFBF"/>
            <w:noWrap/>
            <w:vAlign w:val="bottom"/>
            <w:hideMark/>
          </w:tcPr>
          <w:p w14:paraId="1C074605" w14:textId="77777777" w:rsidR="009D5184" w:rsidRPr="00E835F2" w:rsidRDefault="009D5184" w:rsidP="00F44EEB">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3</w:t>
            </w:r>
          </w:p>
        </w:tc>
        <w:tc>
          <w:tcPr>
            <w:tcW w:w="709" w:type="dxa"/>
            <w:tcBorders>
              <w:top w:val="single" w:sz="4" w:space="0" w:color="auto"/>
              <w:left w:val="nil"/>
              <w:bottom w:val="single" w:sz="8" w:space="0" w:color="auto"/>
              <w:right w:val="single" w:sz="8" w:space="0" w:color="auto"/>
            </w:tcBorders>
            <w:shd w:val="clear" w:color="auto" w:fill="BFBFBF"/>
            <w:noWrap/>
            <w:vAlign w:val="bottom"/>
            <w:hideMark/>
          </w:tcPr>
          <w:p w14:paraId="5E15EDCE" w14:textId="77777777" w:rsidR="009D5184" w:rsidRPr="00E835F2" w:rsidRDefault="009D5184" w:rsidP="00F44EEB">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4</w:t>
            </w:r>
          </w:p>
        </w:tc>
        <w:tc>
          <w:tcPr>
            <w:tcW w:w="1559" w:type="dxa"/>
            <w:tcBorders>
              <w:top w:val="single" w:sz="4" w:space="0" w:color="auto"/>
              <w:left w:val="nil"/>
              <w:bottom w:val="single" w:sz="8" w:space="0" w:color="auto"/>
              <w:right w:val="single" w:sz="8" w:space="0" w:color="auto"/>
            </w:tcBorders>
            <w:shd w:val="clear" w:color="auto" w:fill="BFBFBF"/>
            <w:noWrap/>
            <w:vAlign w:val="bottom"/>
            <w:hideMark/>
          </w:tcPr>
          <w:p w14:paraId="0A50D653" w14:textId="77777777" w:rsidR="009D5184" w:rsidRPr="00E835F2" w:rsidRDefault="009D5184" w:rsidP="00F44EEB">
            <w:pPr>
              <w:jc w:val="center"/>
              <w:rPr>
                <w:rFonts w:asciiTheme="minorHAnsi" w:hAnsiTheme="minorHAnsi"/>
                <w:i/>
                <w:color w:val="000000"/>
                <w:sz w:val="22"/>
                <w:szCs w:val="22"/>
                <w:lang w:val="bs-Latn-BA" w:eastAsia="bs-Latn-BA"/>
              </w:rPr>
            </w:pPr>
            <w:r w:rsidRPr="00E835F2">
              <w:rPr>
                <w:rFonts w:asciiTheme="minorHAnsi" w:hAnsiTheme="minorHAnsi"/>
                <w:i/>
                <w:color w:val="000000"/>
                <w:sz w:val="22"/>
                <w:szCs w:val="22"/>
                <w:lang w:val="bs-Latn-BA" w:eastAsia="bs-Latn-BA"/>
              </w:rPr>
              <w:t>5</w:t>
            </w:r>
          </w:p>
        </w:tc>
        <w:tc>
          <w:tcPr>
            <w:tcW w:w="1127" w:type="dxa"/>
            <w:tcBorders>
              <w:top w:val="single" w:sz="4" w:space="0" w:color="auto"/>
              <w:left w:val="nil"/>
              <w:bottom w:val="single" w:sz="8" w:space="0" w:color="auto"/>
              <w:right w:val="single" w:sz="4" w:space="0" w:color="auto"/>
            </w:tcBorders>
            <w:shd w:val="clear" w:color="auto" w:fill="BFBFBF"/>
            <w:vAlign w:val="bottom"/>
            <w:hideMark/>
          </w:tcPr>
          <w:p w14:paraId="5A3AE380"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bs-Latn-BA" w:eastAsia="bs-Latn-BA"/>
              </w:rPr>
              <w:t>6</w:t>
            </w:r>
          </w:p>
        </w:tc>
        <w:tc>
          <w:tcPr>
            <w:tcW w:w="1425" w:type="dxa"/>
            <w:tcBorders>
              <w:top w:val="single" w:sz="4" w:space="0" w:color="auto"/>
              <w:left w:val="single" w:sz="4" w:space="0" w:color="auto"/>
              <w:bottom w:val="single" w:sz="8" w:space="0" w:color="auto"/>
              <w:right w:val="double" w:sz="6" w:space="0" w:color="auto"/>
            </w:tcBorders>
            <w:shd w:val="clear" w:color="auto" w:fill="BFBFBF"/>
            <w:vAlign w:val="bottom"/>
          </w:tcPr>
          <w:p w14:paraId="20368BEE" w14:textId="77777777" w:rsidR="009D5184" w:rsidRPr="00E835F2" w:rsidRDefault="009D5184" w:rsidP="00F44EEB">
            <w:pPr>
              <w:jc w:val="center"/>
              <w:rPr>
                <w:rFonts w:asciiTheme="minorHAnsi" w:hAnsiTheme="minorHAnsi"/>
                <w:b/>
                <w:bCs/>
                <w:color w:val="000000"/>
                <w:sz w:val="22"/>
                <w:szCs w:val="22"/>
                <w:lang w:val="sr-Cyrl-RS" w:eastAsia="bs-Latn-BA"/>
              </w:rPr>
            </w:pPr>
            <w:r w:rsidRPr="00E835F2">
              <w:rPr>
                <w:rFonts w:asciiTheme="minorHAnsi" w:hAnsiTheme="minorHAnsi"/>
                <w:b/>
                <w:bCs/>
                <w:color w:val="000000"/>
                <w:sz w:val="22"/>
                <w:szCs w:val="22"/>
                <w:lang w:val="sr-Cyrl-RS" w:eastAsia="bs-Latn-BA"/>
              </w:rPr>
              <w:t>7</w:t>
            </w:r>
          </w:p>
        </w:tc>
      </w:tr>
      <w:tr w:rsidR="009D5184" w:rsidRPr="00E835F2" w14:paraId="2C29FA6F" w14:textId="77777777" w:rsidTr="00F44EEB">
        <w:trPr>
          <w:trHeight w:val="510"/>
          <w:jc w:val="center"/>
        </w:trPr>
        <w:tc>
          <w:tcPr>
            <w:tcW w:w="686" w:type="dxa"/>
            <w:tcBorders>
              <w:top w:val="nil"/>
              <w:left w:val="double" w:sz="6" w:space="0" w:color="auto"/>
              <w:bottom w:val="single" w:sz="8" w:space="0" w:color="auto"/>
              <w:right w:val="single" w:sz="8" w:space="0" w:color="auto"/>
            </w:tcBorders>
            <w:noWrap/>
            <w:vAlign w:val="center"/>
            <w:hideMark/>
          </w:tcPr>
          <w:p w14:paraId="6FC040D0" w14:textId="77777777" w:rsidR="009D5184" w:rsidRPr="00E835F2" w:rsidRDefault="009D5184" w:rsidP="00F44EEB">
            <w:pPr>
              <w:jc w:val="center"/>
              <w:rPr>
                <w:rFonts w:asciiTheme="minorHAnsi" w:hAnsiTheme="minorHAnsi"/>
                <w:color w:val="000000"/>
                <w:sz w:val="22"/>
                <w:szCs w:val="22"/>
                <w:lang w:val="en-GB"/>
              </w:rPr>
            </w:pPr>
            <w:r w:rsidRPr="00E835F2">
              <w:rPr>
                <w:rFonts w:asciiTheme="minorHAnsi" w:hAnsiTheme="minorHAnsi"/>
                <w:color w:val="000000"/>
                <w:sz w:val="22"/>
                <w:szCs w:val="22"/>
                <w:lang w:val="en-GB"/>
              </w:rPr>
              <w:t>1</w:t>
            </w:r>
          </w:p>
        </w:tc>
        <w:tc>
          <w:tcPr>
            <w:tcW w:w="3260" w:type="dxa"/>
            <w:tcBorders>
              <w:top w:val="nil"/>
              <w:left w:val="nil"/>
              <w:bottom w:val="single" w:sz="8" w:space="0" w:color="auto"/>
              <w:right w:val="single" w:sz="8" w:space="0" w:color="auto"/>
            </w:tcBorders>
            <w:shd w:val="clear" w:color="auto" w:fill="FFFFFF"/>
            <w:vAlign w:val="center"/>
            <w:hideMark/>
          </w:tcPr>
          <w:p w14:paraId="3D83525D" w14:textId="77777777" w:rsidR="009D5184" w:rsidRPr="00E835F2" w:rsidRDefault="009D5184" w:rsidP="00F44EEB">
            <w:pPr>
              <w:rPr>
                <w:rFonts w:asciiTheme="minorHAnsi" w:hAnsiTheme="minorHAnsi"/>
                <w:color w:val="000000"/>
                <w:sz w:val="22"/>
                <w:szCs w:val="22"/>
                <w:lang w:val="sr-Cyrl-RS"/>
              </w:rPr>
            </w:pPr>
            <w:r w:rsidRPr="00E835F2">
              <w:rPr>
                <w:rFonts w:asciiTheme="minorHAnsi" w:hAnsiTheme="minorHAnsi"/>
                <w:color w:val="000000"/>
                <w:sz w:val="22"/>
                <w:szCs w:val="22"/>
                <w:lang w:val="sr-Cyrl-RS"/>
              </w:rPr>
              <w:t>Услуге одржавања и оправке возила</w:t>
            </w:r>
          </w:p>
        </w:tc>
        <w:tc>
          <w:tcPr>
            <w:tcW w:w="1276" w:type="dxa"/>
            <w:tcBorders>
              <w:top w:val="nil"/>
              <w:left w:val="nil"/>
              <w:bottom w:val="single" w:sz="8" w:space="0" w:color="auto"/>
              <w:right w:val="single" w:sz="8" w:space="0" w:color="auto"/>
            </w:tcBorders>
            <w:noWrap/>
            <w:vAlign w:val="center"/>
            <w:hideMark/>
          </w:tcPr>
          <w:p w14:paraId="71FB9BB7" w14:textId="77777777" w:rsidR="009D5184" w:rsidRPr="00E835F2" w:rsidRDefault="009D5184" w:rsidP="00F44EEB">
            <w:pPr>
              <w:jc w:val="center"/>
              <w:rPr>
                <w:rFonts w:asciiTheme="minorHAnsi" w:hAnsiTheme="minorHAnsi"/>
                <w:color w:val="000000"/>
                <w:sz w:val="22"/>
                <w:szCs w:val="22"/>
                <w:lang w:val="sr-Cyrl-RS"/>
              </w:rPr>
            </w:pPr>
            <w:r w:rsidRPr="00E835F2">
              <w:rPr>
                <w:rFonts w:asciiTheme="minorHAnsi" w:hAnsiTheme="minorHAnsi"/>
                <w:color w:val="000000"/>
                <w:sz w:val="22"/>
                <w:szCs w:val="22"/>
                <w:lang w:val="sr-Cyrl-RS"/>
              </w:rPr>
              <w:t>Норма сат</w:t>
            </w:r>
          </w:p>
        </w:tc>
        <w:tc>
          <w:tcPr>
            <w:tcW w:w="709" w:type="dxa"/>
            <w:tcBorders>
              <w:top w:val="nil"/>
              <w:left w:val="nil"/>
              <w:bottom w:val="single" w:sz="8" w:space="0" w:color="auto"/>
              <w:right w:val="single" w:sz="8" w:space="0" w:color="auto"/>
            </w:tcBorders>
            <w:shd w:val="clear" w:color="auto" w:fill="FFFFFF"/>
            <w:vAlign w:val="center"/>
            <w:hideMark/>
          </w:tcPr>
          <w:p w14:paraId="5C91A4D4" w14:textId="77777777" w:rsidR="009D5184" w:rsidRPr="00E835F2" w:rsidRDefault="00EB5996" w:rsidP="00EB5996">
            <w:pPr>
              <w:jc w:val="center"/>
              <w:rPr>
                <w:rFonts w:asciiTheme="minorHAnsi" w:hAnsiTheme="minorHAnsi"/>
                <w:b/>
                <w:bCs/>
                <w:color w:val="000000"/>
                <w:sz w:val="22"/>
                <w:szCs w:val="22"/>
              </w:rPr>
            </w:pPr>
            <w:r>
              <w:rPr>
                <w:rFonts w:asciiTheme="minorHAnsi" w:hAnsiTheme="minorHAnsi"/>
                <w:b/>
                <w:bCs/>
                <w:sz w:val="22"/>
                <w:szCs w:val="22"/>
              </w:rPr>
              <w:t xml:space="preserve">50 </w:t>
            </w:r>
            <w:r w:rsidR="009D5184" w:rsidRPr="00E835F2">
              <w:rPr>
                <w:rFonts w:asciiTheme="minorHAnsi" w:hAnsiTheme="minorHAnsi"/>
                <w:b/>
                <w:bCs/>
                <w:sz w:val="22"/>
                <w:szCs w:val="22"/>
              </w:rPr>
              <w:t>h</w:t>
            </w:r>
          </w:p>
        </w:tc>
        <w:tc>
          <w:tcPr>
            <w:tcW w:w="1559" w:type="dxa"/>
            <w:tcBorders>
              <w:top w:val="nil"/>
              <w:left w:val="nil"/>
              <w:bottom w:val="single" w:sz="8" w:space="0" w:color="auto"/>
              <w:right w:val="single" w:sz="8" w:space="0" w:color="auto"/>
            </w:tcBorders>
            <w:shd w:val="clear" w:color="auto" w:fill="FFFFFF"/>
            <w:noWrap/>
            <w:vAlign w:val="center"/>
            <w:hideMark/>
          </w:tcPr>
          <w:p w14:paraId="5A6D41D7" w14:textId="77777777" w:rsidR="009D5184" w:rsidRPr="00E835F2" w:rsidRDefault="009D5184" w:rsidP="00F44EEB">
            <w:pPr>
              <w:jc w:val="center"/>
              <w:rPr>
                <w:rFonts w:asciiTheme="minorHAnsi" w:hAnsiTheme="minorHAnsi"/>
                <w:sz w:val="22"/>
                <w:szCs w:val="22"/>
                <w:lang w:val="bs-Latn-BA" w:eastAsia="bs-Latn-BA"/>
              </w:rPr>
            </w:pPr>
            <w:r w:rsidRPr="00E835F2">
              <w:rPr>
                <w:rFonts w:asciiTheme="minorHAnsi" w:hAnsiTheme="minorHAnsi"/>
                <w:sz w:val="22"/>
                <w:szCs w:val="22"/>
                <w:lang w:val="bs-Latn-BA" w:eastAsia="bs-Latn-BA"/>
              </w:rPr>
              <w:t> </w:t>
            </w:r>
          </w:p>
        </w:tc>
        <w:tc>
          <w:tcPr>
            <w:tcW w:w="1127" w:type="dxa"/>
            <w:tcBorders>
              <w:top w:val="nil"/>
              <w:left w:val="nil"/>
              <w:bottom w:val="single" w:sz="8" w:space="0" w:color="auto"/>
              <w:right w:val="single" w:sz="4" w:space="0" w:color="auto"/>
            </w:tcBorders>
            <w:shd w:val="clear" w:color="auto" w:fill="FFFFFF"/>
            <w:noWrap/>
            <w:vAlign w:val="bottom"/>
            <w:hideMark/>
          </w:tcPr>
          <w:p w14:paraId="2C83B35E" w14:textId="77777777" w:rsidR="009D5184" w:rsidRPr="00E835F2" w:rsidRDefault="009D5184" w:rsidP="00F44EEB">
            <w:pPr>
              <w:jc w:val="center"/>
              <w:rPr>
                <w:rFonts w:asciiTheme="minorHAnsi" w:hAnsiTheme="minorHAnsi"/>
                <w:color w:val="000000"/>
                <w:sz w:val="22"/>
                <w:szCs w:val="22"/>
                <w:lang w:val="bs-Latn-BA" w:eastAsia="bs-Latn-BA"/>
              </w:rPr>
            </w:pPr>
            <w:r w:rsidRPr="00E835F2">
              <w:rPr>
                <w:rFonts w:asciiTheme="minorHAnsi" w:hAnsiTheme="minorHAnsi"/>
                <w:color w:val="000000"/>
                <w:sz w:val="22"/>
                <w:szCs w:val="22"/>
                <w:lang w:val="bs-Latn-BA" w:eastAsia="bs-Latn-BA"/>
              </w:rPr>
              <w:t> </w:t>
            </w:r>
          </w:p>
        </w:tc>
        <w:tc>
          <w:tcPr>
            <w:tcW w:w="1425" w:type="dxa"/>
            <w:tcBorders>
              <w:top w:val="nil"/>
              <w:left w:val="single" w:sz="4" w:space="0" w:color="auto"/>
              <w:bottom w:val="single" w:sz="8" w:space="0" w:color="auto"/>
              <w:right w:val="double" w:sz="6" w:space="0" w:color="auto"/>
            </w:tcBorders>
            <w:shd w:val="clear" w:color="auto" w:fill="FFFFFF"/>
            <w:vAlign w:val="bottom"/>
          </w:tcPr>
          <w:p w14:paraId="5384E3F4" w14:textId="77777777" w:rsidR="009D5184" w:rsidRPr="00E835F2" w:rsidRDefault="009D5184" w:rsidP="00F44EEB">
            <w:pPr>
              <w:jc w:val="center"/>
              <w:rPr>
                <w:rFonts w:asciiTheme="minorHAnsi" w:hAnsiTheme="minorHAnsi"/>
                <w:color w:val="000000"/>
                <w:sz w:val="22"/>
                <w:szCs w:val="22"/>
                <w:lang w:val="bs-Latn-BA" w:eastAsia="bs-Latn-BA"/>
              </w:rPr>
            </w:pPr>
          </w:p>
        </w:tc>
      </w:tr>
      <w:tr w:rsidR="009D5184" w:rsidRPr="00E835F2" w14:paraId="51CC0E86" w14:textId="77777777" w:rsidTr="00F44EEB">
        <w:trPr>
          <w:trHeight w:val="315"/>
          <w:jc w:val="center"/>
        </w:trPr>
        <w:tc>
          <w:tcPr>
            <w:tcW w:w="7490" w:type="dxa"/>
            <w:gridSpan w:val="5"/>
            <w:tcBorders>
              <w:top w:val="single" w:sz="12" w:space="0" w:color="auto"/>
              <w:left w:val="double" w:sz="4" w:space="0" w:color="auto"/>
              <w:bottom w:val="single" w:sz="12" w:space="0" w:color="auto"/>
              <w:right w:val="single" w:sz="8" w:space="0" w:color="000000"/>
            </w:tcBorders>
            <w:shd w:val="clear" w:color="auto" w:fill="DBE5F1"/>
            <w:noWrap/>
            <w:vAlign w:val="bottom"/>
            <w:hideMark/>
          </w:tcPr>
          <w:p w14:paraId="6179324A" w14:textId="77777777" w:rsidR="009D5184" w:rsidRPr="00E835F2" w:rsidRDefault="009D5184" w:rsidP="00F44EEB">
            <w:pPr>
              <w:jc w:val="right"/>
              <w:rPr>
                <w:rFonts w:asciiTheme="minorHAnsi" w:hAnsiTheme="minorHAnsi"/>
                <w:b/>
                <w:bCs/>
                <w:color w:val="000000"/>
                <w:sz w:val="22"/>
                <w:szCs w:val="22"/>
                <w:lang w:val="sr-Cyrl-RS" w:eastAsia="bs-Latn-BA"/>
              </w:rPr>
            </w:pPr>
            <w:r w:rsidRPr="00E835F2">
              <w:rPr>
                <w:rFonts w:asciiTheme="minorHAnsi" w:hAnsiTheme="minorHAnsi"/>
                <w:b/>
                <w:sz w:val="22"/>
                <w:szCs w:val="22"/>
                <w:lang w:val="sr-Cyrl-RS" w:eastAsia="bs-Latn-BA"/>
              </w:rPr>
              <w:t>УКУПНА ЦИЈЕНА (КМ) БЕЗ ПДВ-а</w:t>
            </w:r>
          </w:p>
        </w:tc>
        <w:tc>
          <w:tcPr>
            <w:tcW w:w="2552" w:type="dxa"/>
            <w:gridSpan w:val="2"/>
            <w:tcBorders>
              <w:top w:val="single" w:sz="12" w:space="0" w:color="auto"/>
              <w:left w:val="nil"/>
              <w:bottom w:val="single" w:sz="12" w:space="0" w:color="auto"/>
              <w:right w:val="double" w:sz="6" w:space="0" w:color="auto"/>
            </w:tcBorders>
            <w:shd w:val="clear" w:color="auto" w:fill="DBE5F1"/>
            <w:noWrap/>
            <w:vAlign w:val="bottom"/>
            <w:hideMark/>
          </w:tcPr>
          <w:p w14:paraId="018B230B" w14:textId="77777777" w:rsidR="009D5184" w:rsidRPr="00E835F2" w:rsidRDefault="009D5184" w:rsidP="00F44EEB">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w:t>
            </w:r>
          </w:p>
        </w:tc>
      </w:tr>
      <w:tr w:rsidR="009D5184" w:rsidRPr="00E835F2" w14:paraId="47BABCE8" w14:textId="77777777" w:rsidTr="00F44EEB">
        <w:trPr>
          <w:trHeight w:val="315"/>
          <w:jc w:val="center"/>
        </w:trPr>
        <w:tc>
          <w:tcPr>
            <w:tcW w:w="7490" w:type="dxa"/>
            <w:gridSpan w:val="5"/>
            <w:tcBorders>
              <w:top w:val="single" w:sz="12" w:space="0" w:color="auto"/>
              <w:left w:val="double" w:sz="4" w:space="0" w:color="auto"/>
              <w:bottom w:val="single" w:sz="12" w:space="0" w:color="auto"/>
              <w:right w:val="single" w:sz="8" w:space="0" w:color="000000"/>
            </w:tcBorders>
            <w:shd w:val="clear" w:color="auto" w:fill="DBE5F1"/>
            <w:noWrap/>
            <w:vAlign w:val="bottom"/>
            <w:hideMark/>
          </w:tcPr>
          <w:p w14:paraId="1C5606FF" w14:textId="77777777" w:rsidR="009D5184" w:rsidRPr="00E835F2" w:rsidRDefault="009D5184" w:rsidP="00F44EEB">
            <w:pPr>
              <w:jc w:val="right"/>
              <w:rPr>
                <w:rFonts w:asciiTheme="minorHAnsi" w:hAnsiTheme="minorHAnsi"/>
                <w:b/>
                <w:bCs/>
                <w:color w:val="000000"/>
                <w:sz w:val="22"/>
                <w:szCs w:val="22"/>
                <w:lang w:val="sr-Cyrl-RS" w:eastAsia="bs-Latn-BA"/>
              </w:rPr>
            </w:pPr>
            <w:r w:rsidRPr="00E835F2">
              <w:rPr>
                <w:rFonts w:asciiTheme="minorHAnsi" w:hAnsiTheme="minorHAnsi"/>
                <w:b/>
                <w:sz w:val="22"/>
                <w:szCs w:val="22"/>
                <w:lang w:val="sr-Cyrl-RS" w:eastAsia="bs-Latn-BA"/>
              </w:rPr>
              <w:t>ПОПУСТ (КМ)</w:t>
            </w:r>
          </w:p>
        </w:tc>
        <w:tc>
          <w:tcPr>
            <w:tcW w:w="2552" w:type="dxa"/>
            <w:gridSpan w:val="2"/>
            <w:tcBorders>
              <w:top w:val="single" w:sz="12" w:space="0" w:color="auto"/>
              <w:left w:val="nil"/>
              <w:bottom w:val="single" w:sz="12" w:space="0" w:color="auto"/>
              <w:right w:val="double" w:sz="6" w:space="0" w:color="auto"/>
            </w:tcBorders>
            <w:shd w:val="clear" w:color="auto" w:fill="DBE5F1"/>
            <w:noWrap/>
            <w:vAlign w:val="bottom"/>
            <w:hideMark/>
          </w:tcPr>
          <w:p w14:paraId="2B571B30" w14:textId="77777777" w:rsidR="009D5184" w:rsidRPr="00E835F2" w:rsidRDefault="009D5184" w:rsidP="00F44EEB">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w:t>
            </w:r>
          </w:p>
        </w:tc>
      </w:tr>
      <w:tr w:rsidR="009D5184" w:rsidRPr="00E835F2" w14:paraId="67052780" w14:textId="77777777" w:rsidTr="00F44EEB">
        <w:trPr>
          <w:trHeight w:val="315"/>
          <w:jc w:val="center"/>
        </w:trPr>
        <w:tc>
          <w:tcPr>
            <w:tcW w:w="7490" w:type="dxa"/>
            <w:gridSpan w:val="5"/>
            <w:tcBorders>
              <w:top w:val="single" w:sz="12" w:space="0" w:color="auto"/>
              <w:left w:val="double" w:sz="4" w:space="0" w:color="auto"/>
              <w:bottom w:val="single" w:sz="12" w:space="0" w:color="auto"/>
              <w:right w:val="single" w:sz="8" w:space="0" w:color="000000"/>
            </w:tcBorders>
            <w:shd w:val="clear" w:color="auto" w:fill="DBE5F1"/>
            <w:noWrap/>
            <w:vAlign w:val="bottom"/>
            <w:hideMark/>
          </w:tcPr>
          <w:p w14:paraId="61EDDA29" w14:textId="77777777" w:rsidR="009D5184" w:rsidRPr="00E835F2" w:rsidRDefault="009D5184" w:rsidP="00F44EEB">
            <w:pPr>
              <w:jc w:val="right"/>
              <w:rPr>
                <w:rFonts w:asciiTheme="minorHAnsi" w:hAnsiTheme="minorHAnsi"/>
                <w:b/>
                <w:bCs/>
                <w:color w:val="000000"/>
                <w:sz w:val="22"/>
                <w:szCs w:val="22"/>
                <w:lang w:eastAsia="bs-Latn-BA"/>
              </w:rPr>
            </w:pPr>
            <w:r w:rsidRPr="00E835F2">
              <w:rPr>
                <w:rFonts w:asciiTheme="minorHAnsi" w:hAnsiTheme="minorHAnsi"/>
                <w:b/>
                <w:sz w:val="22"/>
                <w:szCs w:val="22"/>
                <w:lang w:val="sr-Cyrl-RS" w:eastAsia="bs-Latn-BA"/>
              </w:rPr>
              <w:t>УКУПНА ЦИЈЕНА (КМ) СА ПОПУСТОМ БЕЗ ПДВ-а</w:t>
            </w:r>
          </w:p>
        </w:tc>
        <w:tc>
          <w:tcPr>
            <w:tcW w:w="2552" w:type="dxa"/>
            <w:gridSpan w:val="2"/>
            <w:tcBorders>
              <w:top w:val="single" w:sz="12" w:space="0" w:color="auto"/>
              <w:left w:val="nil"/>
              <w:bottom w:val="single" w:sz="12" w:space="0" w:color="auto"/>
              <w:right w:val="double" w:sz="6" w:space="0" w:color="auto"/>
            </w:tcBorders>
            <w:shd w:val="clear" w:color="auto" w:fill="DBE5F1"/>
            <w:noWrap/>
            <w:vAlign w:val="bottom"/>
            <w:hideMark/>
          </w:tcPr>
          <w:p w14:paraId="7CD7347A" w14:textId="77777777" w:rsidR="009D5184" w:rsidRPr="00E835F2" w:rsidRDefault="009D5184" w:rsidP="00F44EEB">
            <w:pPr>
              <w:jc w:val="center"/>
              <w:rPr>
                <w:rFonts w:asciiTheme="minorHAnsi" w:hAnsiTheme="minorHAnsi"/>
                <w:b/>
                <w:bCs/>
                <w:color w:val="000000"/>
                <w:sz w:val="22"/>
                <w:szCs w:val="22"/>
                <w:lang w:val="bs-Latn-BA" w:eastAsia="bs-Latn-BA"/>
              </w:rPr>
            </w:pPr>
            <w:r w:rsidRPr="00E835F2">
              <w:rPr>
                <w:rFonts w:asciiTheme="minorHAnsi" w:hAnsiTheme="minorHAnsi"/>
                <w:b/>
                <w:bCs/>
                <w:color w:val="000000"/>
                <w:sz w:val="22"/>
                <w:szCs w:val="22"/>
                <w:lang w:val="bs-Latn-BA" w:eastAsia="bs-Latn-BA"/>
              </w:rPr>
              <w:t> </w:t>
            </w:r>
          </w:p>
        </w:tc>
      </w:tr>
    </w:tbl>
    <w:p w14:paraId="4BC94B04" w14:textId="77777777" w:rsidR="009D5184" w:rsidRPr="00E835F2" w:rsidRDefault="009D5184" w:rsidP="00B86FD1">
      <w:pPr>
        <w:jc w:val="both"/>
        <w:rPr>
          <w:rFonts w:asciiTheme="minorHAnsi" w:hAnsiTheme="minorHAnsi"/>
          <w:b/>
          <w:sz w:val="22"/>
          <w:szCs w:val="22"/>
          <w:u w:val="single"/>
          <w:lang w:val="en-GB"/>
        </w:rPr>
      </w:pPr>
    </w:p>
    <w:p w14:paraId="044FB96A" w14:textId="77777777" w:rsidR="00B86FD1" w:rsidRDefault="00B86FD1" w:rsidP="00B86FD1">
      <w:pPr>
        <w:suppressAutoHyphens/>
        <w:autoSpaceDN w:val="0"/>
        <w:jc w:val="both"/>
        <w:rPr>
          <w:rFonts w:asciiTheme="minorHAnsi" w:hAnsiTheme="minorHAnsi"/>
          <w:b/>
          <w:kern w:val="3"/>
          <w:sz w:val="22"/>
          <w:szCs w:val="22"/>
          <w:lang w:eastAsia="zh-CN"/>
        </w:rPr>
      </w:pPr>
      <w:r w:rsidRPr="00E835F2">
        <w:rPr>
          <w:rFonts w:asciiTheme="minorHAnsi" w:hAnsiTheme="minorHAnsi"/>
          <w:kern w:val="3"/>
          <w:sz w:val="22"/>
          <w:szCs w:val="22"/>
          <w:lang w:eastAsia="zh-CN"/>
        </w:rPr>
        <w:t>У Обрасцу за цијену понуде се обавезно наводи цијена понуде (без ПДВ-а), понуђени попуст и на крају цијена понуде са укљученим попустом (без ПДВ-а).</w:t>
      </w:r>
      <w:r w:rsidRPr="00E835F2">
        <w:rPr>
          <w:rFonts w:asciiTheme="minorHAnsi" w:hAnsiTheme="minorHAnsi"/>
          <w:b/>
          <w:kern w:val="3"/>
          <w:sz w:val="22"/>
          <w:szCs w:val="22"/>
          <w:lang w:eastAsia="zh-CN"/>
        </w:rPr>
        <w:t>Ако понуђач не искаже попуст на прописан начин, сматраће се да није ни понудио попуст.</w:t>
      </w:r>
    </w:p>
    <w:p w14:paraId="0188CCA3" w14:textId="77777777" w:rsidR="00730B82" w:rsidRPr="00E835F2" w:rsidRDefault="00730B82" w:rsidP="00B86FD1">
      <w:pPr>
        <w:suppressAutoHyphens/>
        <w:autoSpaceDN w:val="0"/>
        <w:jc w:val="both"/>
        <w:rPr>
          <w:rFonts w:asciiTheme="minorHAnsi" w:hAnsiTheme="minorHAnsi"/>
          <w:b/>
          <w:kern w:val="3"/>
          <w:sz w:val="22"/>
          <w:szCs w:val="22"/>
          <w:lang w:eastAsia="zh-CN"/>
        </w:rPr>
      </w:pPr>
    </w:p>
    <w:p w14:paraId="781F345F" w14:textId="77777777" w:rsidR="00B86FD1" w:rsidRPr="00E835F2" w:rsidRDefault="00B86FD1" w:rsidP="00B86FD1">
      <w:pPr>
        <w:jc w:val="both"/>
        <w:rPr>
          <w:rFonts w:asciiTheme="minorHAnsi" w:hAnsiTheme="minorHAnsi"/>
          <w:b/>
          <w:sz w:val="22"/>
          <w:szCs w:val="22"/>
          <w:u w:val="single"/>
          <w:lang w:val="sr-Cyrl-BA"/>
        </w:rPr>
      </w:pPr>
    </w:p>
    <w:p w14:paraId="60291254" w14:textId="77777777" w:rsidR="00B86FD1" w:rsidRPr="00E835F2" w:rsidRDefault="00B86FD1" w:rsidP="00B86FD1">
      <w:pPr>
        <w:jc w:val="center"/>
        <w:rPr>
          <w:rFonts w:asciiTheme="minorHAnsi" w:hAnsiTheme="minorHAnsi"/>
          <w:b/>
          <w:sz w:val="22"/>
          <w:szCs w:val="22"/>
          <w:u w:val="single"/>
          <w:lang w:val="sr-Cyrl-BA"/>
        </w:rPr>
      </w:pPr>
      <w:r w:rsidRPr="00E835F2">
        <w:rPr>
          <w:rFonts w:asciiTheme="minorHAnsi" w:hAnsiTheme="minorHAnsi"/>
          <w:b/>
          <w:sz w:val="22"/>
          <w:szCs w:val="22"/>
          <w:u w:val="single"/>
          <w:lang w:val="sr-Cyrl-RS"/>
        </w:rPr>
        <w:t>РЕКАПИТУЛАЦИЈА</w:t>
      </w:r>
      <w:r w:rsidRPr="00E835F2">
        <w:rPr>
          <w:rFonts w:asciiTheme="minorHAnsi" w:hAnsiTheme="minorHAnsi"/>
          <w:b/>
          <w:sz w:val="22"/>
          <w:szCs w:val="22"/>
          <w:u w:val="single"/>
          <w:lang w:val="en-GB"/>
        </w:rPr>
        <w:t xml:space="preserve"> </w:t>
      </w:r>
      <w:r w:rsidRPr="00E835F2">
        <w:rPr>
          <w:rFonts w:asciiTheme="minorHAnsi" w:hAnsiTheme="minorHAnsi"/>
          <w:b/>
          <w:sz w:val="22"/>
          <w:szCs w:val="22"/>
          <w:u w:val="single"/>
          <w:lang w:val="sr-Cyrl-RS"/>
        </w:rPr>
        <w:t>ЦИЈЕНЕ БЕЗ</w:t>
      </w:r>
      <w:r w:rsidRPr="00E835F2">
        <w:rPr>
          <w:rFonts w:asciiTheme="minorHAnsi" w:hAnsiTheme="minorHAnsi"/>
          <w:b/>
          <w:sz w:val="22"/>
          <w:szCs w:val="22"/>
          <w:u w:val="single"/>
          <w:lang w:val="en-GB"/>
        </w:rPr>
        <w:t xml:space="preserve"> </w:t>
      </w:r>
      <w:r w:rsidRPr="00E835F2">
        <w:rPr>
          <w:rFonts w:asciiTheme="minorHAnsi" w:hAnsiTheme="minorHAnsi"/>
          <w:b/>
          <w:sz w:val="22"/>
          <w:szCs w:val="22"/>
          <w:u w:val="single"/>
          <w:lang w:val="sr-Cyrl-RS"/>
        </w:rPr>
        <w:t>ПДВ</w:t>
      </w:r>
      <w:r w:rsidRPr="00E835F2">
        <w:rPr>
          <w:rFonts w:asciiTheme="minorHAnsi" w:hAnsiTheme="minorHAnsi"/>
          <w:b/>
          <w:sz w:val="22"/>
          <w:szCs w:val="22"/>
          <w:u w:val="single"/>
          <w:lang w:val="en-GB"/>
        </w:rPr>
        <w:t>-A</w:t>
      </w:r>
      <w:r w:rsidRPr="00E835F2">
        <w:rPr>
          <w:rFonts w:asciiTheme="minorHAnsi" w:hAnsiTheme="minorHAnsi"/>
          <w:b/>
          <w:sz w:val="22"/>
          <w:szCs w:val="22"/>
          <w:u w:val="single"/>
          <w:lang w:val="sr-Cyrl-BA"/>
        </w:rPr>
        <w:t xml:space="preserve"> ЗА ЛОТ </w:t>
      </w:r>
      <w:r w:rsidR="00FD649B">
        <w:rPr>
          <w:rFonts w:asciiTheme="minorHAnsi" w:hAnsiTheme="minorHAnsi"/>
          <w:b/>
          <w:sz w:val="22"/>
          <w:szCs w:val="22"/>
          <w:u w:val="single"/>
          <w:lang w:val="sr-Cyrl-BA"/>
        </w:rPr>
        <w:t>3</w:t>
      </w:r>
    </w:p>
    <w:p w14:paraId="22B10299" w14:textId="77777777" w:rsidR="00B86FD1" w:rsidRPr="00E835F2" w:rsidRDefault="00B86FD1" w:rsidP="00B86FD1">
      <w:pPr>
        <w:jc w:val="center"/>
        <w:rPr>
          <w:rFonts w:asciiTheme="minorHAnsi" w:hAnsiTheme="minorHAnsi"/>
          <w:b/>
          <w:sz w:val="22"/>
          <w:szCs w:val="22"/>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3496"/>
      </w:tblGrid>
      <w:tr w:rsidR="00B86FD1" w:rsidRPr="00E835F2" w14:paraId="5793FC3E" w14:textId="77777777" w:rsidTr="00B86FD1">
        <w:trPr>
          <w:trHeight w:val="1036"/>
        </w:trPr>
        <w:tc>
          <w:tcPr>
            <w:tcW w:w="5778" w:type="dxa"/>
            <w:tcBorders>
              <w:top w:val="single" w:sz="4" w:space="0" w:color="auto"/>
              <w:left w:val="single" w:sz="4" w:space="0" w:color="auto"/>
              <w:bottom w:val="single" w:sz="4" w:space="0" w:color="auto"/>
              <w:right w:val="single" w:sz="4" w:space="0" w:color="auto"/>
            </w:tcBorders>
          </w:tcPr>
          <w:p w14:paraId="7BBD7880" w14:textId="77777777" w:rsidR="00B86FD1" w:rsidRPr="00E835F2" w:rsidRDefault="00B86FD1" w:rsidP="00B86FD1">
            <w:pPr>
              <w:jc w:val="both"/>
              <w:rPr>
                <w:rFonts w:asciiTheme="minorHAnsi" w:eastAsia="Calibri" w:hAnsiTheme="minorHAnsi"/>
                <w:b/>
                <w:sz w:val="22"/>
                <w:szCs w:val="22"/>
                <w:lang w:val="en-GB"/>
              </w:rPr>
            </w:pPr>
          </w:p>
          <w:p w14:paraId="2EC4CD4C" w14:textId="77777777" w:rsidR="00B86FD1" w:rsidRPr="00E835F2" w:rsidRDefault="00B86FD1" w:rsidP="00B86FD1">
            <w:pPr>
              <w:jc w:val="both"/>
              <w:rPr>
                <w:rFonts w:asciiTheme="minorHAnsi" w:eastAsia="Calibri" w:hAnsiTheme="minorHAnsi"/>
                <w:b/>
                <w:sz w:val="22"/>
                <w:szCs w:val="22"/>
                <w:lang w:val="en-GB"/>
              </w:rPr>
            </w:pPr>
            <w:r w:rsidRPr="00E835F2">
              <w:rPr>
                <w:rFonts w:asciiTheme="minorHAnsi" w:eastAsia="Calibri" w:hAnsiTheme="minorHAnsi"/>
                <w:b/>
                <w:sz w:val="22"/>
                <w:szCs w:val="22"/>
                <w:lang w:val="en-GB"/>
              </w:rPr>
              <w:t xml:space="preserve">A) </w:t>
            </w:r>
            <w:r w:rsidRPr="00E835F2">
              <w:rPr>
                <w:rFonts w:asciiTheme="minorHAnsi" w:eastAsia="Calibri" w:hAnsiTheme="minorHAnsi"/>
                <w:b/>
                <w:sz w:val="22"/>
                <w:szCs w:val="22"/>
                <w:lang w:val="sr-Cyrl-RS"/>
              </w:rPr>
              <w:t>УКУПНА ЦИЈЕНА РЕЗЕРВНИХ ДИЈЕЛОВА УКЉУЧУЈУЋИ И УСЛУГЕ УГРАДЊЕ</w:t>
            </w:r>
            <w:r w:rsidRPr="00E835F2">
              <w:rPr>
                <w:rFonts w:asciiTheme="minorHAnsi" w:eastAsia="Calibri" w:hAnsiTheme="minorHAnsi"/>
                <w:b/>
                <w:sz w:val="22"/>
                <w:szCs w:val="22"/>
                <w:lang w:val="en-GB"/>
              </w:rPr>
              <w:t xml:space="preserve"> (A1+A2) </w:t>
            </w:r>
          </w:p>
          <w:p w14:paraId="4F04ADC2" w14:textId="77777777" w:rsidR="00B86FD1" w:rsidRPr="00E835F2" w:rsidRDefault="00B86FD1" w:rsidP="00B86FD1">
            <w:pPr>
              <w:jc w:val="center"/>
              <w:rPr>
                <w:rFonts w:asciiTheme="minorHAnsi" w:eastAsia="Calibri" w:hAnsiTheme="minorHAnsi"/>
                <w:b/>
                <w:sz w:val="22"/>
                <w:szCs w:val="22"/>
                <w:lang w:val="en-GB"/>
              </w:rPr>
            </w:pPr>
          </w:p>
        </w:tc>
        <w:tc>
          <w:tcPr>
            <w:tcW w:w="3510" w:type="dxa"/>
            <w:tcBorders>
              <w:top w:val="single" w:sz="4" w:space="0" w:color="auto"/>
              <w:left w:val="single" w:sz="4" w:space="0" w:color="auto"/>
              <w:bottom w:val="single" w:sz="4" w:space="0" w:color="auto"/>
              <w:right w:val="single" w:sz="4" w:space="0" w:color="auto"/>
            </w:tcBorders>
          </w:tcPr>
          <w:p w14:paraId="018ABA75" w14:textId="77777777" w:rsidR="00B86FD1" w:rsidRPr="00E835F2" w:rsidRDefault="00B86FD1" w:rsidP="009D5184">
            <w:pPr>
              <w:jc w:val="right"/>
              <w:rPr>
                <w:rFonts w:asciiTheme="minorHAnsi" w:eastAsia="Calibri" w:hAnsiTheme="minorHAnsi"/>
                <w:b/>
                <w:sz w:val="22"/>
                <w:szCs w:val="22"/>
                <w:lang w:val="en-GB"/>
              </w:rPr>
            </w:pPr>
          </w:p>
          <w:p w14:paraId="421FB8DA" w14:textId="77777777" w:rsidR="00B86FD1" w:rsidRPr="00E835F2" w:rsidRDefault="00B86FD1" w:rsidP="009D5184">
            <w:pPr>
              <w:jc w:val="right"/>
              <w:rPr>
                <w:rFonts w:asciiTheme="minorHAnsi" w:eastAsia="Calibri" w:hAnsiTheme="minorHAnsi"/>
                <w:b/>
                <w:sz w:val="22"/>
                <w:szCs w:val="22"/>
                <w:lang w:val="en-GB"/>
              </w:rPr>
            </w:pPr>
          </w:p>
          <w:p w14:paraId="56034C53" w14:textId="77777777" w:rsidR="00B86FD1" w:rsidRPr="00E835F2" w:rsidRDefault="00B86FD1" w:rsidP="009D5184">
            <w:pPr>
              <w:jc w:val="right"/>
              <w:rPr>
                <w:rFonts w:asciiTheme="minorHAnsi" w:eastAsia="Calibri" w:hAnsiTheme="minorHAnsi"/>
                <w:b/>
                <w:sz w:val="22"/>
                <w:szCs w:val="22"/>
                <w:lang w:val="en-GB"/>
              </w:rPr>
            </w:pPr>
            <w:r w:rsidRPr="00E835F2">
              <w:rPr>
                <w:rFonts w:asciiTheme="minorHAnsi" w:eastAsia="Calibri" w:hAnsiTheme="minorHAnsi"/>
                <w:b/>
                <w:sz w:val="22"/>
                <w:szCs w:val="22"/>
                <w:lang w:val="en-GB"/>
              </w:rPr>
              <w:t>___</w:t>
            </w:r>
            <w:r w:rsidR="009D5184">
              <w:rPr>
                <w:rFonts w:asciiTheme="minorHAnsi" w:eastAsia="Calibri" w:hAnsiTheme="minorHAnsi"/>
                <w:b/>
                <w:sz w:val="22"/>
                <w:szCs w:val="22"/>
                <w:lang w:val="sr-Cyrl-BA"/>
              </w:rPr>
              <w:t>_</w:t>
            </w:r>
            <w:r w:rsidRPr="00E835F2">
              <w:rPr>
                <w:rFonts w:asciiTheme="minorHAnsi" w:eastAsia="Calibri" w:hAnsiTheme="minorHAnsi"/>
                <w:b/>
                <w:sz w:val="22"/>
                <w:szCs w:val="22"/>
                <w:lang w:val="en-GB"/>
              </w:rPr>
              <w:t>_____________________KM</w:t>
            </w:r>
          </w:p>
        </w:tc>
      </w:tr>
      <w:tr w:rsidR="00B86FD1" w:rsidRPr="00E835F2" w14:paraId="5D76085D" w14:textId="77777777" w:rsidTr="00B86FD1">
        <w:tc>
          <w:tcPr>
            <w:tcW w:w="5778" w:type="dxa"/>
            <w:tcBorders>
              <w:top w:val="single" w:sz="4" w:space="0" w:color="auto"/>
              <w:left w:val="single" w:sz="4" w:space="0" w:color="auto"/>
              <w:bottom w:val="single" w:sz="4" w:space="0" w:color="auto"/>
              <w:right w:val="single" w:sz="4" w:space="0" w:color="auto"/>
            </w:tcBorders>
          </w:tcPr>
          <w:p w14:paraId="6340CC89" w14:textId="77777777" w:rsidR="00B86FD1" w:rsidRPr="00E835F2" w:rsidRDefault="00B86FD1" w:rsidP="00B86FD1">
            <w:pPr>
              <w:jc w:val="both"/>
              <w:rPr>
                <w:rFonts w:asciiTheme="minorHAnsi" w:eastAsia="Calibri" w:hAnsiTheme="minorHAnsi"/>
                <w:b/>
                <w:sz w:val="22"/>
                <w:szCs w:val="22"/>
                <w:lang w:val="en-GB"/>
              </w:rPr>
            </w:pPr>
            <w:r w:rsidRPr="00E835F2">
              <w:rPr>
                <w:rFonts w:asciiTheme="minorHAnsi" w:eastAsia="Calibri" w:hAnsiTheme="minorHAnsi"/>
                <w:b/>
                <w:sz w:val="22"/>
                <w:szCs w:val="22"/>
                <w:lang w:val="sr-Cyrl-RS"/>
              </w:rPr>
              <w:t>Б</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УКУПНА ЦИЈЕНА УСЛУГА ОПРАВКЕ И ЗАМЈЕНЕ ДИЈЕЛОВА КОЈИ НИСУ САСТАВНИ ДИО СПЕЦИФИКАЦИЈЕ ИЗ ТАЧКЕ А</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за</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BA"/>
              </w:rPr>
              <w:t>50</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норма</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Cyrl-RS"/>
              </w:rPr>
              <w:t>сати</w:t>
            </w:r>
            <w:r w:rsidRPr="00E835F2">
              <w:rPr>
                <w:rFonts w:asciiTheme="minorHAnsi" w:eastAsia="Calibri" w:hAnsiTheme="minorHAnsi"/>
                <w:b/>
                <w:sz w:val="22"/>
                <w:szCs w:val="22"/>
                <w:lang w:val="en-GB"/>
              </w:rPr>
              <w:t>)</w:t>
            </w:r>
          </w:p>
          <w:p w14:paraId="47F380D5" w14:textId="77777777" w:rsidR="00B86FD1" w:rsidRPr="00E835F2" w:rsidRDefault="00B86FD1" w:rsidP="00B86FD1">
            <w:pPr>
              <w:jc w:val="both"/>
              <w:rPr>
                <w:rFonts w:asciiTheme="minorHAnsi" w:eastAsia="Calibri" w:hAnsiTheme="minorHAnsi"/>
                <w:b/>
                <w:sz w:val="22"/>
                <w:szCs w:val="22"/>
                <w:lang w:val="en-GB"/>
              </w:rPr>
            </w:pPr>
          </w:p>
        </w:tc>
        <w:tc>
          <w:tcPr>
            <w:tcW w:w="3510" w:type="dxa"/>
            <w:tcBorders>
              <w:top w:val="single" w:sz="4" w:space="0" w:color="auto"/>
              <w:left w:val="single" w:sz="4" w:space="0" w:color="auto"/>
              <w:bottom w:val="single" w:sz="4" w:space="0" w:color="auto"/>
              <w:right w:val="single" w:sz="4" w:space="0" w:color="auto"/>
            </w:tcBorders>
          </w:tcPr>
          <w:p w14:paraId="63A235C8" w14:textId="77777777" w:rsidR="00B86FD1" w:rsidRPr="00E835F2" w:rsidRDefault="00B86FD1" w:rsidP="009D5184">
            <w:pPr>
              <w:jc w:val="right"/>
              <w:rPr>
                <w:rFonts w:asciiTheme="minorHAnsi" w:eastAsia="Calibri" w:hAnsiTheme="minorHAnsi"/>
                <w:b/>
                <w:sz w:val="22"/>
                <w:szCs w:val="22"/>
                <w:lang w:val="en-GB"/>
              </w:rPr>
            </w:pPr>
          </w:p>
          <w:p w14:paraId="60F621A8" w14:textId="77777777" w:rsidR="00B86FD1" w:rsidRPr="00E835F2" w:rsidRDefault="00B86FD1" w:rsidP="009D5184">
            <w:pPr>
              <w:jc w:val="right"/>
              <w:rPr>
                <w:rFonts w:asciiTheme="minorHAnsi" w:eastAsia="Calibri" w:hAnsiTheme="minorHAnsi"/>
                <w:b/>
                <w:sz w:val="22"/>
                <w:szCs w:val="22"/>
                <w:u w:val="single"/>
                <w:lang w:val="en-GB"/>
              </w:rPr>
            </w:pPr>
            <w:r w:rsidRPr="00E835F2">
              <w:rPr>
                <w:rFonts w:asciiTheme="minorHAnsi" w:eastAsia="Calibri" w:hAnsiTheme="minorHAnsi"/>
                <w:b/>
                <w:sz w:val="22"/>
                <w:szCs w:val="22"/>
                <w:lang w:val="en-GB"/>
              </w:rPr>
              <w:t xml:space="preserve">       _</w:t>
            </w:r>
            <w:r w:rsidR="009D5184">
              <w:rPr>
                <w:rFonts w:asciiTheme="minorHAnsi" w:eastAsia="Calibri" w:hAnsiTheme="minorHAnsi"/>
                <w:b/>
                <w:sz w:val="22"/>
                <w:szCs w:val="22"/>
                <w:lang w:val="sr-Cyrl-BA"/>
              </w:rPr>
              <w:t>__</w:t>
            </w:r>
            <w:r w:rsidRPr="00E835F2">
              <w:rPr>
                <w:rFonts w:asciiTheme="minorHAnsi" w:eastAsia="Calibri" w:hAnsiTheme="minorHAnsi"/>
                <w:b/>
                <w:sz w:val="22"/>
                <w:szCs w:val="22"/>
                <w:lang w:val="en-GB"/>
              </w:rPr>
              <w:t>_____</w:t>
            </w:r>
            <w:r w:rsidR="009D5184">
              <w:rPr>
                <w:rFonts w:asciiTheme="minorHAnsi" w:eastAsia="Calibri" w:hAnsiTheme="minorHAnsi"/>
                <w:b/>
                <w:sz w:val="22"/>
                <w:szCs w:val="22"/>
                <w:lang w:val="sr-Cyrl-BA"/>
              </w:rPr>
              <w:t>_</w:t>
            </w:r>
            <w:r w:rsidRPr="00E835F2">
              <w:rPr>
                <w:rFonts w:asciiTheme="minorHAnsi" w:eastAsia="Calibri" w:hAnsiTheme="minorHAnsi"/>
                <w:b/>
                <w:sz w:val="22"/>
                <w:szCs w:val="22"/>
                <w:lang w:val="en-GB"/>
              </w:rPr>
              <w:t>________________KM</w:t>
            </w:r>
          </w:p>
        </w:tc>
      </w:tr>
      <w:tr w:rsidR="00B86FD1" w:rsidRPr="00E835F2" w14:paraId="3F36A24A" w14:textId="77777777" w:rsidTr="00B86FD1">
        <w:tc>
          <w:tcPr>
            <w:tcW w:w="5778" w:type="dxa"/>
            <w:tcBorders>
              <w:top w:val="single" w:sz="4" w:space="0" w:color="auto"/>
              <w:left w:val="single" w:sz="4" w:space="0" w:color="auto"/>
              <w:bottom w:val="single" w:sz="4" w:space="0" w:color="auto"/>
              <w:right w:val="single" w:sz="4" w:space="0" w:color="auto"/>
            </w:tcBorders>
          </w:tcPr>
          <w:p w14:paraId="142BCBED" w14:textId="77777777" w:rsidR="00B86FD1" w:rsidRPr="00E835F2" w:rsidRDefault="00B86FD1" w:rsidP="00B86FD1">
            <w:pPr>
              <w:jc w:val="both"/>
              <w:rPr>
                <w:rFonts w:asciiTheme="minorHAnsi" w:eastAsia="Calibri" w:hAnsiTheme="minorHAnsi"/>
                <w:b/>
                <w:sz w:val="22"/>
                <w:szCs w:val="22"/>
                <w:lang w:val="sr-Cyrl-BA"/>
              </w:rPr>
            </w:pPr>
          </w:p>
          <w:p w14:paraId="6F3B0B67" w14:textId="77777777" w:rsidR="00B86FD1" w:rsidRPr="00E835F2" w:rsidRDefault="00B86FD1" w:rsidP="00B86FD1">
            <w:pPr>
              <w:jc w:val="both"/>
              <w:rPr>
                <w:rFonts w:asciiTheme="minorHAnsi" w:eastAsia="Calibri" w:hAnsiTheme="minorHAnsi"/>
                <w:b/>
                <w:sz w:val="22"/>
                <w:szCs w:val="22"/>
                <w:lang w:val="sr-Cyrl-RS"/>
              </w:rPr>
            </w:pPr>
            <w:r w:rsidRPr="00E835F2">
              <w:rPr>
                <w:rFonts w:asciiTheme="minorHAnsi" w:eastAsia="Calibri" w:hAnsiTheme="minorHAnsi"/>
                <w:b/>
                <w:sz w:val="22"/>
                <w:szCs w:val="22"/>
                <w:lang w:val="sr-Cyrl-RS"/>
              </w:rPr>
              <w:t>Ц</w:t>
            </w:r>
            <w:r w:rsidRPr="00E835F2">
              <w:rPr>
                <w:rFonts w:asciiTheme="minorHAnsi" w:eastAsia="Calibri" w:hAnsiTheme="minorHAnsi"/>
                <w:b/>
                <w:sz w:val="22"/>
                <w:szCs w:val="22"/>
                <w:lang w:val="sr-Latn-BA"/>
              </w:rPr>
              <w:t xml:space="preserve">) </w:t>
            </w:r>
            <w:r w:rsidRPr="00E835F2">
              <w:rPr>
                <w:rFonts w:asciiTheme="minorHAnsi" w:eastAsia="Calibri" w:hAnsiTheme="minorHAnsi"/>
                <w:b/>
                <w:sz w:val="22"/>
                <w:szCs w:val="22"/>
                <w:lang w:val="sr-Cyrl-RS"/>
              </w:rPr>
              <w:t xml:space="preserve">ВРИЈЕДНОСТ РЕЗЕРВНИХ ДИЈЕЛОВА И МАТЕРИЈАЛА КОЈИ НИСУ САСТАВНИ ДИО СПЕЦИФИКАЦИЈЕ, А УКАЖЕ СЕ ПОТРЕБА ЗА ЊИХОВОМ ЗАМЈЕНОМ </w:t>
            </w:r>
            <w:r w:rsidR="003B420F" w:rsidRPr="00E835F2">
              <w:rPr>
                <w:rFonts w:asciiTheme="minorHAnsi" w:eastAsia="Calibri" w:hAnsiTheme="minorHAnsi"/>
                <w:b/>
                <w:sz w:val="22"/>
                <w:szCs w:val="22"/>
                <w:lang w:val="sr-Cyrl-RS"/>
              </w:rPr>
              <w:t xml:space="preserve">ЗА ЛОТ </w:t>
            </w:r>
            <w:r w:rsidRPr="00E835F2">
              <w:rPr>
                <w:rFonts w:asciiTheme="minorHAnsi" w:eastAsia="Calibri" w:hAnsiTheme="minorHAnsi"/>
                <w:b/>
                <w:sz w:val="22"/>
                <w:szCs w:val="22"/>
                <w:lang w:val="sr-Cyrl-BA"/>
              </w:rPr>
              <w:t>3</w:t>
            </w:r>
            <w:r w:rsidRPr="00E835F2">
              <w:rPr>
                <w:rFonts w:asciiTheme="minorHAnsi" w:eastAsia="Calibri" w:hAnsiTheme="minorHAnsi"/>
                <w:b/>
                <w:sz w:val="22"/>
                <w:szCs w:val="22"/>
                <w:lang w:val="sr-Cyrl-RS"/>
              </w:rPr>
              <w:t xml:space="preserve">. </w:t>
            </w:r>
          </w:p>
        </w:tc>
        <w:tc>
          <w:tcPr>
            <w:tcW w:w="3510" w:type="dxa"/>
            <w:tcBorders>
              <w:top w:val="single" w:sz="4" w:space="0" w:color="auto"/>
              <w:left w:val="single" w:sz="4" w:space="0" w:color="auto"/>
              <w:bottom w:val="single" w:sz="4" w:space="0" w:color="auto"/>
              <w:right w:val="single" w:sz="4" w:space="0" w:color="auto"/>
            </w:tcBorders>
          </w:tcPr>
          <w:p w14:paraId="4731531F" w14:textId="77777777" w:rsidR="00B86FD1" w:rsidRPr="00E835F2" w:rsidRDefault="00B86FD1" w:rsidP="009D5184">
            <w:pPr>
              <w:jc w:val="right"/>
              <w:rPr>
                <w:rFonts w:asciiTheme="minorHAnsi" w:eastAsia="Calibri" w:hAnsiTheme="minorHAnsi"/>
                <w:b/>
                <w:sz w:val="22"/>
                <w:szCs w:val="22"/>
                <w:lang w:val="en-GB"/>
              </w:rPr>
            </w:pPr>
          </w:p>
          <w:p w14:paraId="4A4EAAE5" w14:textId="77777777" w:rsidR="00B86FD1" w:rsidRPr="00E835F2" w:rsidRDefault="00B86FD1" w:rsidP="009D5184">
            <w:pPr>
              <w:jc w:val="right"/>
              <w:rPr>
                <w:rFonts w:asciiTheme="minorHAnsi" w:eastAsia="Calibri" w:hAnsiTheme="minorHAnsi"/>
                <w:b/>
                <w:sz w:val="22"/>
                <w:szCs w:val="22"/>
                <w:lang w:val="en-GB"/>
              </w:rPr>
            </w:pPr>
          </w:p>
          <w:p w14:paraId="46FEFCD7" w14:textId="77777777" w:rsidR="00B86FD1" w:rsidRPr="00E835F2" w:rsidRDefault="00B86FD1" w:rsidP="003B420F">
            <w:pPr>
              <w:jc w:val="right"/>
              <w:rPr>
                <w:rFonts w:asciiTheme="minorHAnsi" w:eastAsia="Calibri" w:hAnsiTheme="minorHAnsi"/>
                <w:b/>
                <w:sz w:val="22"/>
                <w:szCs w:val="22"/>
                <w:lang w:val="en-GB"/>
              </w:rPr>
            </w:pPr>
            <w:r w:rsidRPr="00E835F2">
              <w:rPr>
                <w:rFonts w:asciiTheme="minorHAnsi" w:eastAsia="Calibri" w:hAnsiTheme="minorHAnsi"/>
                <w:b/>
                <w:sz w:val="22"/>
                <w:szCs w:val="22"/>
                <w:lang w:val="sr-Cyrl-RS"/>
              </w:rPr>
              <w:t xml:space="preserve">                  </w:t>
            </w:r>
            <w:r w:rsidR="003B420F">
              <w:rPr>
                <w:rFonts w:asciiTheme="minorHAnsi" w:eastAsia="Calibri" w:hAnsiTheme="minorHAnsi"/>
                <w:b/>
                <w:sz w:val="22"/>
                <w:szCs w:val="22"/>
              </w:rPr>
              <w:t>3</w:t>
            </w:r>
            <w:r w:rsidRPr="00E835F2">
              <w:rPr>
                <w:rFonts w:asciiTheme="minorHAnsi" w:eastAsia="Calibri" w:hAnsiTheme="minorHAnsi"/>
                <w:b/>
                <w:sz w:val="22"/>
                <w:szCs w:val="22"/>
              </w:rPr>
              <w:t>.0</w:t>
            </w:r>
            <w:r w:rsidRPr="00E835F2">
              <w:rPr>
                <w:rFonts w:asciiTheme="minorHAnsi" w:eastAsia="Calibri" w:hAnsiTheme="minorHAnsi"/>
                <w:b/>
                <w:sz w:val="22"/>
                <w:szCs w:val="22"/>
                <w:lang w:val="en-GB"/>
              </w:rPr>
              <w:t>00</w:t>
            </w:r>
            <w:r w:rsidRPr="00E835F2">
              <w:rPr>
                <w:rFonts w:asciiTheme="minorHAnsi" w:eastAsia="Calibri" w:hAnsiTheme="minorHAnsi"/>
                <w:b/>
                <w:sz w:val="22"/>
                <w:szCs w:val="22"/>
                <w:lang w:val="sr-Cyrl-RS"/>
              </w:rPr>
              <w:t>,00</w:t>
            </w:r>
            <w:r w:rsidRPr="00E835F2">
              <w:rPr>
                <w:rFonts w:asciiTheme="minorHAnsi" w:eastAsia="Calibri" w:hAnsiTheme="minorHAnsi"/>
                <w:b/>
                <w:sz w:val="22"/>
                <w:szCs w:val="22"/>
                <w:lang w:val="en-GB"/>
              </w:rPr>
              <w:t xml:space="preserve"> KM</w:t>
            </w:r>
          </w:p>
        </w:tc>
      </w:tr>
      <w:tr w:rsidR="00B86FD1" w:rsidRPr="00E835F2" w14:paraId="01EA9DD7" w14:textId="77777777" w:rsidTr="00B86FD1">
        <w:tc>
          <w:tcPr>
            <w:tcW w:w="5778" w:type="dxa"/>
            <w:tcBorders>
              <w:top w:val="single" w:sz="4" w:space="0" w:color="auto"/>
              <w:left w:val="single" w:sz="4" w:space="0" w:color="auto"/>
              <w:bottom w:val="single" w:sz="4" w:space="0" w:color="auto"/>
              <w:right w:val="single" w:sz="4" w:space="0" w:color="auto"/>
            </w:tcBorders>
          </w:tcPr>
          <w:p w14:paraId="2DFCD716" w14:textId="77777777" w:rsidR="00B86FD1" w:rsidRPr="00E835F2" w:rsidRDefault="00B86FD1" w:rsidP="00B86FD1">
            <w:pPr>
              <w:jc w:val="both"/>
              <w:rPr>
                <w:rFonts w:asciiTheme="minorHAnsi" w:eastAsia="Calibri" w:hAnsiTheme="minorHAnsi"/>
                <w:b/>
                <w:sz w:val="22"/>
                <w:szCs w:val="22"/>
                <w:lang w:val="sr-Cyrl-RS"/>
              </w:rPr>
            </w:pPr>
          </w:p>
          <w:p w14:paraId="57D4378A" w14:textId="77777777" w:rsidR="00B86FD1" w:rsidRPr="00E835F2" w:rsidRDefault="00B86FD1" w:rsidP="00B86FD1">
            <w:pPr>
              <w:jc w:val="both"/>
              <w:rPr>
                <w:rFonts w:asciiTheme="minorHAnsi" w:eastAsia="Calibri" w:hAnsiTheme="minorHAnsi"/>
                <w:b/>
                <w:sz w:val="22"/>
                <w:szCs w:val="22"/>
                <w:lang w:val="sr-Latn-BA"/>
              </w:rPr>
            </w:pPr>
            <w:r w:rsidRPr="00E835F2">
              <w:rPr>
                <w:rFonts w:asciiTheme="minorHAnsi" w:eastAsia="Calibri" w:hAnsiTheme="minorHAnsi"/>
                <w:b/>
                <w:sz w:val="22"/>
                <w:szCs w:val="22"/>
                <w:lang w:val="sr-Cyrl-RS"/>
              </w:rPr>
              <w:t>УКУПНО БЕЗ ПДВ</w:t>
            </w:r>
            <w:r w:rsidRPr="00E835F2">
              <w:rPr>
                <w:rFonts w:asciiTheme="minorHAnsi" w:eastAsia="Calibri" w:hAnsiTheme="minorHAnsi"/>
                <w:b/>
                <w:sz w:val="22"/>
                <w:szCs w:val="22"/>
                <w:lang w:val="en-GB"/>
              </w:rPr>
              <w:t xml:space="preserve"> -</w:t>
            </w:r>
            <w:r w:rsidRPr="00E835F2">
              <w:rPr>
                <w:rFonts w:asciiTheme="minorHAnsi" w:eastAsia="Calibri" w:hAnsiTheme="minorHAnsi"/>
                <w:b/>
                <w:sz w:val="22"/>
                <w:szCs w:val="22"/>
                <w:lang w:val="sr-Latn-BA"/>
              </w:rPr>
              <w:t>a</w:t>
            </w:r>
            <w:r w:rsidRPr="00E835F2">
              <w:rPr>
                <w:rFonts w:asciiTheme="minorHAnsi" w:eastAsia="Calibri" w:hAnsiTheme="minorHAnsi"/>
                <w:b/>
                <w:sz w:val="22"/>
                <w:szCs w:val="22"/>
                <w:lang w:val="en-GB"/>
              </w:rPr>
              <w:t xml:space="preserve"> (A+</w:t>
            </w:r>
            <w:r w:rsidRPr="00E835F2">
              <w:rPr>
                <w:rFonts w:asciiTheme="minorHAnsi" w:eastAsia="Calibri" w:hAnsiTheme="minorHAnsi"/>
                <w:b/>
                <w:sz w:val="22"/>
                <w:szCs w:val="22"/>
                <w:lang w:val="sr-Cyrl-RS"/>
              </w:rPr>
              <w:t>Б</w:t>
            </w:r>
            <w:r w:rsidRPr="00E835F2">
              <w:rPr>
                <w:rFonts w:asciiTheme="minorHAnsi" w:eastAsia="Calibri" w:hAnsiTheme="minorHAnsi"/>
                <w:b/>
                <w:sz w:val="22"/>
                <w:szCs w:val="22"/>
                <w:lang w:val="en-GB"/>
              </w:rPr>
              <w:t>+</w:t>
            </w:r>
            <w:r w:rsidRPr="00E835F2">
              <w:rPr>
                <w:rFonts w:asciiTheme="minorHAnsi" w:eastAsia="Calibri" w:hAnsiTheme="minorHAnsi"/>
                <w:b/>
                <w:sz w:val="22"/>
                <w:szCs w:val="22"/>
                <w:lang w:val="sr-Cyrl-RS"/>
              </w:rPr>
              <w:t>Ц</w:t>
            </w:r>
            <w:r w:rsidRPr="00E835F2">
              <w:rPr>
                <w:rFonts w:asciiTheme="minorHAnsi" w:eastAsia="Calibri" w:hAnsiTheme="minorHAnsi"/>
                <w:b/>
                <w:sz w:val="22"/>
                <w:szCs w:val="22"/>
                <w:lang w:val="en-GB"/>
              </w:rPr>
              <w:t>):</w:t>
            </w:r>
          </w:p>
        </w:tc>
        <w:tc>
          <w:tcPr>
            <w:tcW w:w="3510" w:type="dxa"/>
            <w:tcBorders>
              <w:top w:val="single" w:sz="4" w:space="0" w:color="auto"/>
              <w:left w:val="single" w:sz="4" w:space="0" w:color="auto"/>
              <w:bottom w:val="single" w:sz="4" w:space="0" w:color="auto"/>
              <w:right w:val="single" w:sz="4" w:space="0" w:color="auto"/>
            </w:tcBorders>
          </w:tcPr>
          <w:p w14:paraId="03638D17" w14:textId="77777777" w:rsidR="00B86FD1" w:rsidRPr="00E835F2" w:rsidRDefault="00B86FD1" w:rsidP="009D5184">
            <w:pPr>
              <w:jc w:val="right"/>
              <w:rPr>
                <w:rFonts w:asciiTheme="minorHAnsi" w:eastAsia="Calibri" w:hAnsiTheme="minorHAnsi"/>
                <w:b/>
                <w:sz w:val="22"/>
                <w:szCs w:val="22"/>
                <w:lang w:val="sr-Cyrl-RS"/>
              </w:rPr>
            </w:pPr>
          </w:p>
          <w:p w14:paraId="1D286AAC" w14:textId="77777777" w:rsidR="00B86FD1" w:rsidRPr="00E835F2" w:rsidRDefault="00B86FD1" w:rsidP="009D5184">
            <w:pPr>
              <w:jc w:val="right"/>
              <w:rPr>
                <w:rFonts w:asciiTheme="minorHAnsi" w:eastAsia="Calibri" w:hAnsiTheme="minorHAnsi"/>
                <w:b/>
                <w:sz w:val="22"/>
                <w:szCs w:val="22"/>
                <w:lang w:val="sr-Cyrl-RS"/>
              </w:rPr>
            </w:pPr>
            <w:r w:rsidRPr="00E835F2">
              <w:rPr>
                <w:rFonts w:asciiTheme="minorHAnsi" w:eastAsia="Calibri" w:hAnsiTheme="minorHAnsi"/>
                <w:b/>
                <w:sz w:val="22"/>
                <w:szCs w:val="22"/>
                <w:lang w:val="en-GB"/>
              </w:rPr>
              <w:t>________</w:t>
            </w:r>
            <w:r w:rsidR="009D5184">
              <w:rPr>
                <w:rFonts w:asciiTheme="minorHAnsi" w:eastAsia="Calibri" w:hAnsiTheme="minorHAnsi"/>
                <w:b/>
                <w:sz w:val="22"/>
                <w:szCs w:val="22"/>
                <w:lang w:val="sr-Cyrl-BA"/>
              </w:rPr>
              <w:t>_</w:t>
            </w:r>
            <w:r w:rsidRPr="00E835F2">
              <w:rPr>
                <w:rFonts w:asciiTheme="minorHAnsi" w:eastAsia="Calibri" w:hAnsiTheme="minorHAnsi"/>
                <w:b/>
                <w:sz w:val="22"/>
                <w:szCs w:val="22"/>
                <w:lang w:val="en-GB"/>
              </w:rPr>
              <w:t>________________KM</w:t>
            </w:r>
          </w:p>
          <w:p w14:paraId="32910E9E" w14:textId="77777777" w:rsidR="00B86FD1" w:rsidRPr="00E835F2" w:rsidRDefault="00B86FD1" w:rsidP="009D5184">
            <w:pPr>
              <w:jc w:val="right"/>
              <w:rPr>
                <w:rFonts w:asciiTheme="minorHAnsi" w:eastAsia="Calibri" w:hAnsiTheme="minorHAnsi"/>
                <w:b/>
                <w:sz w:val="22"/>
                <w:szCs w:val="22"/>
                <w:lang w:val="sr-Cyrl-RS"/>
              </w:rPr>
            </w:pPr>
            <w:r w:rsidRPr="00E835F2">
              <w:rPr>
                <w:rFonts w:asciiTheme="minorHAnsi" w:eastAsia="Calibri" w:hAnsiTheme="minorHAnsi"/>
                <w:b/>
                <w:sz w:val="22"/>
                <w:szCs w:val="22"/>
                <w:lang w:val="sr-Cyrl-RS"/>
              </w:rPr>
              <w:t xml:space="preserve">                                                     </w:t>
            </w:r>
          </w:p>
        </w:tc>
      </w:tr>
    </w:tbl>
    <w:p w14:paraId="20B5FDCD" w14:textId="77777777" w:rsidR="00B86FD1" w:rsidRPr="00E835F2" w:rsidRDefault="00B86FD1" w:rsidP="00B86FD1">
      <w:pPr>
        <w:rPr>
          <w:rFonts w:asciiTheme="minorHAnsi" w:hAnsiTheme="minorHAnsi"/>
          <w:b/>
          <w:sz w:val="22"/>
          <w:szCs w:val="22"/>
          <w:u w:val="single"/>
          <w:lang w:val="sr-Cyrl-RS"/>
        </w:rPr>
      </w:pPr>
    </w:p>
    <w:p w14:paraId="00D659E6" w14:textId="77777777" w:rsidR="00B86FD1" w:rsidRPr="00E835F2" w:rsidRDefault="00B86FD1" w:rsidP="00B86FD1">
      <w:pPr>
        <w:jc w:val="center"/>
        <w:rPr>
          <w:rFonts w:asciiTheme="minorHAnsi" w:hAnsiTheme="minorHAnsi"/>
          <w:b/>
          <w:sz w:val="22"/>
          <w:szCs w:val="22"/>
          <w:lang w:val="sr-Cyrl-RS"/>
        </w:rPr>
      </w:pPr>
      <w:r w:rsidRPr="00E835F2">
        <w:rPr>
          <w:rFonts w:asciiTheme="minorHAnsi" w:hAnsiTheme="minorHAnsi"/>
          <w:b/>
          <w:sz w:val="22"/>
          <w:szCs w:val="22"/>
          <w:lang w:val="en-GB"/>
        </w:rPr>
        <w:t>M.</w:t>
      </w:r>
      <w:r w:rsidRPr="00E835F2">
        <w:rPr>
          <w:rFonts w:asciiTheme="minorHAnsi" w:hAnsiTheme="minorHAnsi"/>
          <w:b/>
          <w:sz w:val="22"/>
          <w:szCs w:val="22"/>
          <w:lang w:val="sr-Cyrl-RS"/>
        </w:rPr>
        <w:t>П</w:t>
      </w:r>
      <w:r w:rsidRPr="00E835F2">
        <w:rPr>
          <w:rFonts w:asciiTheme="minorHAnsi" w:hAnsiTheme="minorHAnsi"/>
          <w:b/>
          <w:sz w:val="22"/>
          <w:szCs w:val="22"/>
          <w:lang w:val="en-GB"/>
        </w:rPr>
        <w:t>.</w:t>
      </w:r>
    </w:p>
    <w:p w14:paraId="3A438E6B" w14:textId="77777777" w:rsidR="00B86FD1" w:rsidRPr="00E835F2" w:rsidRDefault="00B86FD1" w:rsidP="00B86FD1">
      <w:pPr>
        <w:jc w:val="center"/>
        <w:rPr>
          <w:rFonts w:asciiTheme="minorHAnsi" w:hAnsiTheme="minorHAnsi"/>
          <w:b/>
          <w:sz w:val="22"/>
          <w:szCs w:val="22"/>
          <w:lang w:val="sr-Cyrl-RS"/>
        </w:rPr>
      </w:pPr>
      <w:r w:rsidRPr="00E835F2">
        <w:rPr>
          <w:rFonts w:asciiTheme="minorHAnsi" w:hAnsiTheme="minorHAnsi"/>
          <w:b/>
          <w:sz w:val="22"/>
          <w:szCs w:val="22"/>
          <w:lang w:val="sr-Cyrl-RS"/>
        </w:rPr>
        <w:t>ПОТПИС</w:t>
      </w:r>
      <w:r w:rsidRPr="00E835F2">
        <w:rPr>
          <w:rFonts w:asciiTheme="minorHAnsi" w:hAnsiTheme="minorHAnsi"/>
          <w:b/>
          <w:sz w:val="22"/>
          <w:szCs w:val="22"/>
          <w:lang w:val="en-GB"/>
        </w:rPr>
        <w:t xml:space="preserve"> </w:t>
      </w:r>
      <w:r w:rsidRPr="00E835F2">
        <w:rPr>
          <w:rFonts w:asciiTheme="minorHAnsi" w:hAnsiTheme="minorHAnsi"/>
          <w:b/>
          <w:sz w:val="22"/>
          <w:szCs w:val="22"/>
          <w:lang w:val="sr-Cyrl-RS"/>
        </w:rPr>
        <w:t>ОВЛАШТЕНОГ</w:t>
      </w:r>
      <w:r w:rsidRPr="00E835F2">
        <w:rPr>
          <w:rFonts w:asciiTheme="minorHAnsi" w:hAnsiTheme="minorHAnsi"/>
          <w:b/>
          <w:sz w:val="22"/>
          <w:szCs w:val="22"/>
          <w:lang w:val="en-GB"/>
        </w:rPr>
        <w:t xml:space="preserve"> </w:t>
      </w:r>
      <w:r w:rsidRPr="00E835F2">
        <w:rPr>
          <w:rFonts w:asciiTheme="minorHAnsi" w:hAnsiTheme="minorHAnsi"/>
          <w:b/>
          <w:sz w:val="22"/>
          <w:szCs w:val="22"/>
          <w:lang w:val="sr-Cyrl-RS"/>
        </w:rPr>
        <w:t>ЛИЦА ПОНУЂ</w:t>
      </w:r>
      <w:r w:rsidR="009D5184">
        <w:rPr>
          <w:rFonts w:asciiTheme="minorHAnsi" w:hAnsiTheme="minorHAnsi"/>
          <w:b/>
          <w:sz w:val="22"/>
          <w:szCs w:val="22"/>
          <w:lang w:val="sr-Cyrl-RS"/>
        </w:rPr>
        <w:t>АЧА</w:t>
      </w:r>
    </w:p>
    <w:p w14:paraId="4CBB6BC0" w14:textId="77777777" w:rsidR="00B86FD1" w:rsidRDefault="00B86FD1" w:rsidP="00B86FD1">
      <w:pPr>
        <w:rPr>
          <w:rFonts w:asciiTheme="minorHAnsi" w:hAnsiTheme="minorHAnsi"/>
          <w:b/>
          <w:bCs/>
          <w:sz w:val="22"/>
          <w:szCs w:val="22"/>
          <w:lang w:val="sr-Cyrl-BA"/>
        </w:rPr>
      </w:pPr>
    </w:p>
    <w:p w14:paraId="4D2171A0" w14:textId="77777777" w:rsidR="009D5184" w:rsidRDefault="009D5184" w:rsidP="00B86FD1">
      <w:pPr>
        <w:rPr>
          <w:rFonts w:asciiTheme="minorHAnsi" w:hAnsiTheme="minorHAnsi"/>
          <w:b/>
          <w:bCs/>
          <w:sz w:val="22"/>
          <w:szCs w:val="22"/>
          <w:lang w:val="sr-Cyrl-BA"/>
        </w:rPr>
      </w:pPr>
    </w:p>
    <w:p w14:paraId="1710EEE7" w14:textId="77777777" w:rsidR="009D5184" w:rsidRDefault="009D5184" w:rsidP="00B86FD1">
      <w:pPr>
        <w:rPr>
          <w:rFonts w:asciiTheme="minorHAnsi" w:hAnsiTheme="minorHAnsi"/>
          <w:b/>
          <w:bCs/>
          <w:sz w:val="22"/>
          <w:szCs w:val="22"/>
          <w:lang w:val="sr-Cyrl-BA"/>
        </w:rPr>
      </w:pPr>
    </w:p>
    <w:p w14:paraId="7FA9DD58" w14:textId="77777777" w:rsidR="009D5184" w:rsidRDefault="009D5184" w:rsidP="00B86FD1">
      <w:pPr>
        <w:rPr>
          <w:rFonts w:asciiTheme="minorHAnsi" w:hAnsiTheme="minorHAnsi"/>
          <w:b/>
          <w:bCs/>
          <w:sz w:val="22"/>
          <w:szCs w:val="22"/>
          <w:lang w:val="sr-Cyrl-BA"/>
        </w:rPr>
      </w:pPr>
    </w:p>
    <w:p w14:paraId="329D7979" w14:textId="77777777" w:rsidR="009D5184" w:rsidRDefault="009D5184" w:rsidP="00B86FD1">
      <w:pPr>
        <w:rPr>
          <w:rFonts w:asciiTheme="minorHAnsi" w:hAnsiTheme="minorHAnsi"/>
          <w:b/>
          <w:bCs/>
          <w:sz w:val="22"/>
          <w:szCs w:val="22"/>
          <w:lang w:val="sr-Cyrl-BA"/>
        </w:rPr>
      </w:pPr>
    </w:p>
    <w:p w14:paraId="5E49DE36" w14:textId="77777777" w:rsidR="009D5184" w:rsidRDefault="009D5184" w:rsidP="00B86FD1">
      <w:pPr>
        <w:rPr>
          <w:rFonts w:asciiTheme="minorHAnsi" w:hAnsiTheme="minorHAnsi"/>
          <w:b/>
          <w:bCs/>
          <w:sz w:val="22"/>
          <w:szCs w:val="22"/>
          <w:lang w:val="sr-Cyrl-BA"/>
        </w:rPr>
      </w:pPr>
    </w:p>
    <w:p w14:paraId="52DEB3DA" w14:textId="77777777" w:rsidR="009D5184" w:rsidRDefault="009D5184" w:rsidP="00B86FD1">
      <w:pPr>
        <w:rPr>
          <w:rFonts w:asciiTheme="minorHAnsi" w:hAnsiTheme="minorHAnsi"/>
          <w:b/>
          <w:bCs/>
          <w:sz w:val="22"/>
          <w:szCs w:val="22"/>
          <w:lang w:val="sr-Cyrl-BA"/>
        </w:rPr>
      </w:pPr>
    </w:p>
    <w:p w14:paraId="44A6A429" w14:textId="77777777" w:rsidR="00490563" w:rsidRDefault="00490563" w:rsidP="00B86FD1">
      <w:pPr>
        <w:rPr>
          <w:rFonts w:asciiTheme="minorHAnsi" w:hAnsiTheme="minorHAnsi"/>
          <w:b/>
          <w:bCs/>
          <w:sz w:val="22"/>
          <w:szCs w:val="22"/>
          <w:lang w:val="sr-Cyrl-BA"/>
        </w:rPr>
      </w:pPr>
    </w:p>
    <w:p w14:paraId="47F49D4C" w14:textId="77777777" w:rsidR="00490563" w:rsidRDefault="00490563" w:rsidP="00B86FD1">
      <w:pPr>
        <w:rPr>
          <w:rFonts w:asciiTheme="minorHAnsi" w:hAnsiTheme="minorHAnsi"/>
          <w:b/>
          <w:bCs/>
          <w:sz w:val="22"/>
          <w:szCs w:val="22"/>
          <w:lang w:val="sr-Cyrl-BA"/>
        </w:rPr>
      </w:pPr>
    </w:p>
    <w:p w14:paraId="0E4355BD" w14:textId="77777777" w:rsidR="009D5184" w:rsidRPr="00E835F2" w:rsidRDefault="009D5184" w:rsidP="00B86FD1">
      <w:pPr>
        <w:rPr>
          <w:rFonts w:asciiTheme="minorHAnsi" w:hAnsiTheme="minorHAnsi"/>
          <w:b/>
          <w:bCs/>
          <w:sz w:val="22"/>
          <w:szCs w:val="22"/>
          <w:lang w:val="sr-Cyrl-BA"/>
        </w:rPr>
      </w:pPr>
    </w:p>
    <w:p w14:paraId="483CE111" w14:textId="77777777" w:rsidR="00B86FD1" w:rsidRPr="009D5184" w:rsidRDefault="00B86FD1" w:rsidP="00B86FD1">
      <w:pPr>
        <w:jc w:val="right"/>
        <w:rPr>
          <w:rFonts w:asciiTheme="minorHAnsi" w:hAnsiTheme="minorHAnsi"/>
          <w:b/>
          <w:bCs/>
          <w:i/>
          <w:sz w:val="22"/>
          <w:szCs w:val="22"/>
          <w:lang w:val="en-GB"/>
        </w:rPr>
      </w:pPr>
      <w:r w:rsidRPr="009D5184">
        <w:rPr>
          <w:rFonts w:asciiTheme="minorHAnsi" w:hAnsiTheme="minorHAnsi"/>
          <w:b/>
          <w:bCs/>
          <w:i/>
          <w:sz w:val="22"/>
          <w:szCs w:val="22"/>
          <w:lang w:val="en-GB"/>
        </w:rPr>
        <w:lastRenderedPageBreak/>
        <w:t>АНЕКС 3</w:t>
      </w:r>
    </w:p>
    <w:p w14:paraId="629325DC" w14:textId="77777777" w:rsidR="00B86FD1" w:rsidRPr="00E835F2" w:rsidRDefault="00B86FD1" w:rsidP="00B86FD1">
      <w:pPr>
        <w:jc w:val="both"/>
        <w:rPr>
          <w:rFonts w:asciiTheme="minorHAnsi" w:hAnsiTheme="minorHAnsi"/>
          <w:bCs/>
          <w:sz w:val="22"/>
          <w:szCs w:val="22"/>
          <w:lang w:val="en-GB"/>
        </w:rPr>
      </w:pPr>
      <w:r w:rsidRPr="00E835F2">
        <w:rPr>
          <w:rFonts w:asciiTheme="minorHAnsi" w:hAnsiTheme="minorHAnsi"/>
          <w:bCs/>
          <w:sz w:val="22"/>
          <w:szCs w:val="22"/>
          <w:lang w:val="en-GB"/>
        </w:rPr>
        <w:t xml:space="preserve">    </w:t>
      </w:r>
    </w:p>
    <w:p w14:paraId="42205D36" w14:textId="77777777" w:rsidR="00B86FD1" w:rsidRPr="00E835F2" w:rsidRDefault="00B86FD1" w:rsidP="00B86FD1">
      <w:pPr>
        <w:jc w:val="center"/>
        <w:rPr>
          <w:rFonts w:asciiTheme="minorHAnsi" w:hAnsiTheme="minorHAnsi"/>
          <w:b/>
          <w:sz w:val="22"/>
          <w:szCs w:val="22"/>
          <w:lang w:val="sr-Cyrl-CS"/>
        </w:rPr>
      </w:pPr>
      <w:bookmarkStart w:id="2" w:name="_Toc171148369"/>
      <w:bookmarkStart w:id="3" w:name="_Toc171157455"/>
    </w:p>
    <w:p w14:paraId="6EA4B6DB" w14:textId="77777777" w:rsidR="00B86FD1" w:rsidRPr="00E835F2" w:rsidRDefault="00B86FD1" w:rsidP="00B86FD1">
      <w:pPr>
        <w:jc w:val="center"/>
        <w:rPr>
          <w:rFonts w:asciiTheme="minorHAnsi" w:hAnsiTheme="minorHAnsi"/>
          <w:b/>
          <w:sz w:val="22"/>
          <w:szCs w:val="22"/>
        </w:rPr>
      </w:pPr>
      <w:r w:rsidRPr="00E835F2">
        <w:rPr>
          <w:rFonts w:asciiTheme="minorHAnsi" w:hAnsiTheme="minorHAnsi"/>
          <w:b/>
          <w:sz w:val="22"/>
          <w:szCs w:val="22"/>
        </w:rPr>
        <w:t>ПОВЈЕР</w:t>
      </w:r>
      <w:r w:rsidRPr="00E835F2">
        <w:rPr>
          <w:rFonts w:asciiTheme="minorHAnsi" w:hAnsiTheme="minorHAnsi"/>
          <w:b/>
          <w:sz w:val="22"/>
          <w:szCs w:val="22"/>
          <w:lang w:val="sr-Cyrl-CS"/>
        </w:rPr>
        <w:t>Љ</w:t>
      </w:r>
      <w:r w:rsidRPr="00E835F2">
        <w:rPr>
          <w:rFonts w:asciiTheme="minorHAnsi" w:hAnsiTheme="minorHAnsi"/>
          <w:b/>
          <w:sz w:val="22"/>
          <w:szCs w:val="22"/>
        </w:rPr>
        <w:t>ИВЕ ИНФОРМАЦИЈЕ</w:t>
      </w:r>
      <w:bookmarkEnd w:id="2"/>
      <w:bookmarkEnd w:id="3"/>
    </w:p>
    <w:p w14:paraId="4007F262" w14:textId="77777777" w:rsidR="00B86FD1" w:rsidRPr="00E835F2" w:rsidRDefault="00B86FD1" w:rsidP="00B86FD1">
      <w:pPr>
        <w:jc w:val="both"/>
        <w:rPr>
          <w:rFonts w:asciiTheme="minorHAnsi" w:hAnsiTheme="minorHAnsi"/>
          <w:bCs/>
          <w:sz w:val="22"/>
          <w:szCs w:val="22"/>
          <w:lang w:val="en-GB"/>
        </w:rPr>
      </w:pPr>
    </w:p>
    <w:p w14:paraId="0BEA7923" w14:textId="77777777" w:rsidR="00B86FD1" w:rsidRPr="00E835F2" w:rsidRDefault="00B86FD1" w:rsidP="00B86FD1">
      <w:pPr>
        <w:jc w:val="both"/>
        <w:rPr>
          <w:rFonts w:asciiTheme="minorHAnsi" w:hAnsiTheme="minorHAnsi"/>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726"/>
        <w:gridCol w:w="2120"/>
        <w:gridCol w:w="2115"/>
      </w:tblGrid>
      <w:tr w:rsidR="00B86FD1" w:rsidRPr="00E835F2" w14:paraId="3859AD82" w14:textId="77777777" w:rsidTr="00B86FD1">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14:paraId="3D35FDE5" w14:textId="77777777" w:rsidR="00B86FD1" w:rsidRPr="00E835F2" w:rsidRDefault="00B86FD1" w:rsidP="00B86FD1">
            <w:pPr>
              <w:jc w:val="center"/>
              <w:rPr>
                <w:rFonts w:asciiTheme="minorHAnsi" w:hAnsiTheme="minorHAnsi"/>
                <w:bCs/>
                <w:sz w:val="22"/>
                <w:szCs w:val="22"/>
                <w:lang w:val="en-GB"/>
              </w:rPr>
            </w:pPr>
            <w:r w:rsidRPr="00E835F2">
              <w:rPr>
                <w:rFonts w:asciiTheme="minorHAnsi" w:hAnsiTheme="minorHAnsi"/>
                <w:bCs/>
                <w:sz w:val="22"/>
                <w:szCs w:val="22"/>
                <w:lang w:val="en-GB"/>
              </w:rPr>
              <w:t>Информација која је повјерљива</w:t>
            </w:r>
          </w:p>
        </w:tc>
        <w:tc>
          <w:tcPr>
            <w:tcW w:w="1080" w:type="dxa"/>
            <w:tcBorders>
              <w:top w:val="single" w:sz="4" w:space="0" w:color="auto"/>
              <w:left w:val="single" w:sz="4" w:space="0" w:color="auto"/>
              <w:bottom w:val="single" w:sz="4" w:space="0" w:color="auto"/>
              <w:right w:val="single" w:sz="4" w:space="0" w:color="auto"/>
            </w:tcBorders>
            <w:vAlign w:val="center"/>
          </w:tcPr>
          <w:p w14:paraId="5B5A0D49" w14:textId="77777777" w:rsidR="00B86FD1" w:rsidRPr="00E835F2" w:rsidRDefault="00B86FD1" w:rsidP="00B86FD1">
            <w:pPr>
              <w:jc w:val="center"/>
              <w:rPr>
                <w:rFonts w:asciiTheme="minorHAnsi" w:hAnsiTheme="minorHAnsi"/>
                <w:bCs/>
                <w:sz w:val="22"/>
                <w:szCs w:val="22"/>
                <w:lang w:val="en-GB"/>
              </w:rPr>
            </w:pPr>
            <w:r w:rsidRPr="00E835F2">
              <w:rPr>
                <w:rFonts w:asciiTheme="minorHAnsi" w:hAnsiTheme="minorHAnsi"/>
                <w:bCs/>
                <w:sz w:val="22"/>
                <w:szCs w:val="22"/>
                <w:lang w:val="it-IT"/>
              </w:rPr>
              <w:t>Бројеви</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страница</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с</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тим</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информацијама</w:t>
            </w:r>
            <w:r w:rsidRPr="00E835F2">
              <w:rPr>
                <w:rFonts w:asciiTheme="minorHAnsi" w:hAnsiTheme="minorHAnsi"/>
                <w:bCs/>
                <w:sz w:val="22"/>
                <w:szCs w:val="22"/>
                <w:lang w:val="en-GB"/>
              </w:rPr>
              <w:t xml:space="preserve"> у понуди</w:t>
            </w:r>
          </w:p>
        </w:tc>
        <w:tc>
          <w:tcPr>
            <w:tcW w:w="2214" w:type="dxa"/>
            <w:tcBorders>
              <w:top w:val="single" w:sz="4" w:space="0" w:color="auto"/>
              <w:left w:val="single" w:sz="4" w:space="0" w:color="auto"/>
              <w:bottom w:val="single" w:sz="4" w:space="0" w:color="auto"/>
              <w:right w:val="single" w:sz="4" w:space="0" w:color="auto"/>
            </w:tcBorders>
            <w:vAlign w:val="center"/>
          </w:tcPr>
          <w:p w14:paraId="28BC9438" w14:textId="77777777" w:rsidR="00B86FD1" w:rsidRPr="00E835F2" w:rsidRDefault="00B86FD1" w:rsidP="00B86FD1">
            <w:pPr>
              <w:jc w:val="center"/>
              <w:rPr>
                <w:rFonts w:asciiTheme="minorHAnsi" w:hAnsiTheme="minorHAnsi"/>
                <w:bCs/>
                <w:sz w:val="22"/>
                <w:szCs w:val="22"/>
                <w:lang w:val="en-GB"/>
              </w:rPr>
            </w:pPr>
            <w:r w:rsidRPr="00E835F2">
              <w:rPr>
                <w:rFonts w:asciiTheme="minorHAnsi" w:hAnsiTheme="minorHAnsi"/>
                <w:bCs/>
                <w:sz w:val="22"/>
                <w:szCs w:val="22"/>
                <w:lang w:val="it-IT"/>
              </w:rPr>
              <w:t>Разлози</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за</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повјерљивост</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тих</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информација</w:t>
            </w:r>
          </w:p>
        </w:tc>
        <w:tc>
          <w:tcPr>
            <w:tcW w:w="2214" w:type="dxa"/>
            <w:tcBorders>
              <w:top w:val="single" w:sz="4" w:space="0" w:color="auto"/>
              <w:left w:val="single" w:sz="4" w:space="0" w:color="auto"/>
              <w:bottom w:val="single" w:sz="4" w:space="0" w:color="auto"/>
              <w:right w:val="single" w:sz="4" w:space="0" w:color="auto"/>
            </w:tcBorders>
            <w:vAlign w:val="center"/>
          </w:tcPr>
          <w:p w14:paraId="658EF4FE" w14:textId="77777777" w:rsidR="00B86FD1" w:rsidRPr="00E835F2" w:rsidRDefault="00B86FD1" w:rsidP="00B86FD1">
            <w:pPr>
              <w:jc w:val="center"/>
              <w:rPr>
                <w:rFonts w:asciiTheme="minorHAnsi" w:hAnsiTheme="minorHAnsi"/>
                <w:bCs/>
                <w:sz w:val="22"/>
                <w:szCs w:val="22"/>
                <w:lang w:val="en-GB"/>
              </w:rPr>
            </w:pPr>
            <w:r w:rsidRPr="00E835F2">
              <w:rPr>
                <w:rFonts w:asciiTheme="minorHAnsi" w:hAnsiTheme="minorHAnsi"/>
                <w:bCs/>
                <w:sz w:val="22"/>
                <w:szCs w:val="22"/>
                <w:lang w:val="it-IT"/>
              </w:rPr>
              <w:t>Временски</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период</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у</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којем</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ће</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те</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информације</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бити</w:t>
            </w:r>
            <w:r w:rsidRPr="00E835F2">
              <w:rPr>
                <w:rFonts w:asciiTheme="minorHAnsi" w:hAnsiTheme="minorHAnsi"/>
                <w:bCs/>
                <w:sz w:val="22"/>
                <w:szCs w:val="22"/>
                <w:lang w:val="en-GB"/>
              </w:rPr>
              <w:t xml:space="preserve"> </w:t>
            </w:r>
            <w:r w:rsidRPr="00E835F2">
              <w:rPr>
                <w:rFonts w:asciiTheme="minorHAnsi" w:hAnsiTheme="minorHAnsi"/>
                <w:bCs/>
                <w:sz w:val="22"/>
                <w:szCs w:val="22"/>
                <w:lang w:val="it-IT"/>
              </w:rPr>
              <w:t>повјерљиве</w:t>
            </w:r>
          </w:p>
        </w:tc>
      </w:tr>
      <w:tr w:rsidR="00B86FD1" w:rsidRPr="00E835F2" w14:paraId="5410F9CB" w14:textId="77777777" w:rsidTr="00B86FD1">
        <w:tc>
          <w:tcPr>
            <w:tcW w:w="3348" w:type="dxa"/>
            <w:tcBorders>
              <w:top w:val="single" w:sz="4" w:space="0" w:color="auto"/>
              <w:left w:val="single" w:sz="4" w:space="0" w:color="auto"/>
              <w:bottom w:val="single" w:sz="4" w:space="0" w:color="auto"/>
              <w:right w:val="single" w:sz="4" w:space="0" w:color="auto"/>
            </w:tcBorders>
          </w:tcPr>
          <w:p w14:paraId="63622A05" w14:textId="77777777" w:rsidR="00B86FD1" w:rsidRPr="00E835F2" w:rsidRDefault="00B86FD1" w:rsidP="00B86FD1">
            <w:pPr>
              <w:jc w:val="both"/>
              <w:rPr>
                <w:rFonts w:asciiTheme="minorHAnsi" w:hAnsiTheme="minorHAnsi"/>
                <w:bCs/>
                <w:sz w:val="22"/>
                <w:szCs w:val="22"/>
                <w:lang w:val="sr-Cyrl-BA"/>
              </w:rPr>
            </w:pPr>
          </w:p>
          <w:p w14:paraId="47F2DAD5" w14:textId="77777777" w:rsidR="00B86FD1" w:rsidRPr="00E835F2" w:rsidRDefault="00B86FD1" w:rsidP="00B86FD1">
            <w:pPr>
              <w:jc w:val="both"/>
              <w:rPr>
                <w:rFonts w:asciiTheme="minorHAnsi" w:hAnsiTheme="minorHAnsi"/>
                <w:bCs/>
                <w:sz w:val="22"/>
                <w:szCs w:val="22"/>
                <w:lang w:val="sr-Cyrl-BA"/>
              </w:rPr>
            </w:pPr>
          </w:p>
        </w:tc>
        <w:tc>
          <w:tcPr>
            <w:tcW w:w="1080" w:type="dxa"/>
            <w:tcBorders>
              <w:top w:val="single" w:sz="4" w:space="0" w:color="auto"/>
              <w:left w:val="single" w:sz="4" w:space="0" w:color="auto"/>
              <w:bottom w:val="single" w:sz="4" w:space="0" w:color="auto"/>
              <w:right w:val="single" w:sz="4" w:space="0" w:color="auto"/>
            </w:tcBorders>
          </w:tcPr>
          <w:p w14:paraId="4AC1EF20" w14:textId="77777777" w:rsidR="00B86FD1" w:rsidRPr="00E835F2" w:rsidRDefault="00B86FD1" w:rsidP="00B86FD1">
            <w:pPr>
              <w:jc w:val="both"/>
              <w:rPr>
                <w:rFonts w:asciiTheme="minorHAnsi" w:hAnsiTheme="minorHAnsi"/>
                <w:bCs/>
                <w:sz w:val="22"/>
                <w:szCs w:val="22"/>
                <w:lang w:val="en-GB"/>
              </w:rPr>
            </w:pPr>
          </w:p>
        </w:tc>
        <w:tc>
          <w:tcPr>
            <w:tcW w:w="2214" w:type="dxa"/>
            <w:tcBorders>
              <w:top w:val="single" w:sz="4" w:space="0" w:color="auto"/>
              <w:left w:val="single" w:sz="4" w:space="0" w:color="auto"/>
              <w:bottom w:val="single" w:sz="4" w:space="0" w:color="auto"/>
              <w:right w:val="single" w:sz="4" w:space="0" w:color="auto"/>
            </w:tcBorders>
          </w:tcPr>
          <w:p w14:paraId="0CFF7EFC" w14:textId="77777777" w:rsidR="00B86FD1" w:rsidRPr="00E835F2" w:rsidRDefault="00B86FD1" w:rsidP="00B86FD1">
            <w:pPr>
              <w:jc w:val="both"/>
              <w:rPr>
                <w:rFonts w:asciiTheme="minorHAnsi" w:hAnsiTheme="minorHAnsi"/>
                <w:bCs/>
                <w:sz w:val="22"/>
                <w:szCs w:val="22"/>
                <w:lang w:val="en-GB"/>
              </w:rPr>
            </w:pPr>
          </w:p>
        </w:tc>
        <w:tc>
          <w:tcPr>
            <w:tcW w:w="2214" w:type="dxa"/>
            <w:tcBorders>
              <w:top w:val="single" w:sz="4" w:space="0" w:color="auto"/>
              <w:left w:val="single" w:sz="4" w:space="0" w:color="auto"/>
              <w:bottom w:val="single" w:sz="4" w:space="0" w:color="auto"/>
              <w:right w:val="single" w:sz="4" w:space="0" w:color="auto"/>
            </w:tcBorders>
          </w:tcPr>
          <w:p w14:paraId="40B753A7" w14:textId="77777777" w:rsidR="00B86FD1" w:rsidRPr="00E835F2" w:rsidRDefault="00B86FD1" w:rsidP="00B86FD1">
            <w:pPr>
              <w:jc w:val="both"/>
              <w:rPr>
                <w:rFonts w:asciiTheme="minorHAnsi" w:hAnsiTheme="minorHAnsi"/>
                <w:bCs/>
                <w:sz w:val="22"/>
                <w:szCs w:val="22"/>
                <w:lang w:val="en-GB"/>
              </w:rPr>
            </w:pPr>
          </w:p>
        </w:tc>
      </w:tr>
      <w:tr w:rsidR="00B86FD1" w:rsidRPr="00E835F2" w14:paraId="3A4B07AD" w14:textId="77777777" w:rsidTr="00B86FD1">
        <w:tc>
          <w:tcPr>
            <w:tcW w:w="3348" w:type="dxa"/>
            <w:tcBorders>
              <w:top w:val="single" w:sz="4" w:space="0" w:color="auto"/>
              <w:left w:val="single" w:sz="4" w:space="0" w:color="auto"/>
              <w:bottom w:val="single" w:sz="4" w:space="0" w:color="auto"/>
              <w:right w:val="single" w:sz="4" w:space="0" w:color="auto"/>
            </w:tcBorders>
          </w:tcPr>
          <w:p w14:paraId="2A4BCF91" w14:textId="77777777" w:rsidR="00B86FD1" w:rsidRPr="00E835F2" w:rsidRDefault="00B86FD1" w:rsidP="00B86FD1">
            <w:pPr>
              <w:jc w:val="both"/>
              <w:rPr>
                <w:rFonts w:asciiTheme="minorHAnsi" w:hAnsiTheme="minorHAnsi"/>
                <w:bCs/>
                <w:sz w:val="22"/>
                <w:szCs w:val="22"/>
                <w:lang w:val="sr-Cyrl-BA"/>
              </w:rPr>
            </w:pPr>
          </w:p>
          <w:p w14:paraId="3966B9F4" w14:textId="77777777" w:rsidR="00B86FD1" w:rsidRPr="00E835F2" w:rsidRDefault="00B86FD1" w:rsidP="00B86FD1">
            <w:pPr>
              <w:jc w:val="both"/>
              <w:rPr>
                <w:rFonts w:asciiTheme="minorHAnsi" w:hAnsiTheme="minorHAnsi"/>
                <w:bCs/>
                <w:sz w:val="22"/>
                <w:szCs w:val="22"/>
                <w:lang w:val="sr-Cyrl-BA"/>
              </w:rPr>
            </w:pPr>
          </w:p>
        </w:tc>
        <w:tc>
          <w:tcPr>
            <w:tcW w:w="1080" w:type="dxa"/>
            <w:tcBorders>
              <w:top w:val="single" w:sz="4" w:space="0" w:color="auto"/>
              <w:left w:val="single" w:sz="4" w:space="0" w:color="auto"/>
              <w:bottom w:val="single" w:sz="4" w:space="0" w:color="auto"/>
              <w:right w:val="single" w:sz="4" w:space="0" w:color="auto"/>
            </w:tcBorders>
          </w:tcPr>
          <w:p w14:paraId="34F89C09" w14:textId="77777777" w:rsidR="00B86FD1" w:rsidRPr="00E835F2" w:rsidRDefault="00B86FD1" w:rsidP="00B86FD1">
            <w:pPr>
              <w:jc w:val="both"/>
              <w:rPr>
                <w:rFonts w:asciiTheme="minorHAnsi" w:hAnsiTheme="minorHAnsi"/>
                <w:bCs/>
                <w:sz w:val="22"/>
                <w:szCs w:val="22"/>
                <w:lang w:val="en-GB"/>
              </w:rPr>
            </w:pPr>
          </w:p>
        </w:tc>
        <w:tc>
          <w:tcPr>
            <w:tcW w:w="2214" w:type="dxa"/>
            <w:tcBorders>
              <w:top w:val="single" w:sz="4" w:space="0" w:color="auto"/>
              <w:left w:val="single" w:sz="4" w:space="0" w:color="auto"/>
              <w:bottom w:val="single" w:sz="4" w:space="0" w:color="auto"/>
              <w:right w:val="single" w:sz="4" w:space="0" w:color="auto"/>
            </w:tcBorders>
          </w:tcPr>
          <w:p w14:paraId="4086C94E" w14:textId="77777777" w:rsidR="00B86FD1" w:rsidRPr="00E835F2" w:rsidRDefault="00B86FD1" w:rsidP="00B86FD1">
            <w:pPr>
              <w:jc w:val="both"/>
              <w:rPr>
                <w:rFonts w:asciiTheme="minorHAnsi" w:hAnsiTheme="minorHAnsi"/>
                <w:bCs/>
                <w:sz w:val="22"/>
                <w:szCs w:val="22"/>
                <w:lang w:val="en-GB"/>
              </w:rPr>
            </w:pPr>
          </w:p>
        </w:tc>
        <w:tc>
          <w:tcPr>
            <w:tcW w:w="2214" w:type="dxa"/>
            <w:tcBorders>
              <w:top w:val="single" w:sz="4" w:space="0" w:color="auto"/>
              <w:left w:val="single" w:sz="4" w:space="0" w:color="auto"/>
              <w:bottom w:val="single" w:sz="4" w:space="0" w:color="auto"/>
              <w:right w:val="single" w:sz="4" w:space="0" w:color="auto"/>
            </w:tcBorders>
          </w:tcPr>
          <w:p w14:paraId="0DE58C7B" w14:textId="77777777" w:rsidR="00B86FD1" w:rsidRPr="00E835F2" w:rsidRDefault="00B86FD1" w:rsidP="00B86FD1">
            <w:pPr>
              <w:jc w:val="both"/>
              <w:rPr>
                <w:rFonts w:asciiTheme="minorHAnsi" w:hAnsiTheme="minorHAnsi"/>
                <w:bCs/>
                <w:sz w:val="22"/>
                <w:szCs w:val="22"/>
                <w:lang w:val="en-GB"/>
              </w:rPr>
            </w:pPr>
          </w:p>
        </w:tc>
      </w:tr>
      <w:tr w:rsidR="00B86FD1" w:rsidRPr="00E835F2" w14:paraId="123F7DDE" w14:textId="77777777" w:rsidTr="00B86FD1">
        <w:tc>
          <w:tcPr>
            <w:tcW w:w="3348" w:type="dxa"/>
            <w:tcBorders>
              <w:top w:val="single" w:sz="4" w:space="0" w:color="auto"/>
              <w:left w:val="single" w:sz="4" w:space="0" w:color="auto"/>
              <w:bottom w:val="single" w:sz="4" w:space="0" w:color="auto"/>
              <w:right w:val="single" w:sz="4" w:space="0" w:color="auto"/>
            </w:tcBorders>
          </w:tcPr>
          <w:p w14:paraId="6B724C24" w14:textId="77777777" w:rsidR="00B86FD1" w:rsidRPr="00E835F2" w:rsidRDefault="00B86FD1" w:rsidP="00B86FD1">
            <w:pPr>
              <w:jc w:val="both"/>
              <w:rPr>
                <w:rFonts w:asciiTheme="minorHAnsi" w:hAnsiTheme="minorHAnsi"/>
                <w:bCs/>
                <w:sz w:val="22"/>
                <w:szCs w:val="22"/>
                <w:lang w:val="sr-Cyrl-BA"/>
              </w:rPr>
            </w:pPr>
          </w:p>
          <w:p w14:paraId="1ADFE82F" w14:textId="77777777" w:rsidR="00B86FD1" w:rsidRPr="00E835F2" w:rsidRDefault="00B86FD1" w:rsidP="00B86FD1">
            <w:pPr>
              <w:jc w:val="both"/>
              <w:rPr>
                <w:rFonts w:asciiTheme="minorHAnsi" w:hAnsiTheme="minorHAnsi"/>
                <w:bCs/>
                <w:sz w:val="22"/>
                <w:szCs w:val="22"/>
                <w:lang w:val="sr-Cyrl-BA"/>
              </w:rPr>
            </w:pPr>
          </w:p>
        </w:tc>
        <w:tc>
          <w:tcPr>
            <w:tcW w:w="1080" w:type="dxa"/>
            <w:tcBorders>
              <w:top w:val="single" w:sz="4" w:space="0" w:color="auto"/>
              <w:left w:val="single" w:sz="4" w:space="0" w:color="auto"/>
              <w:bottom w:val="single" w:sz="4" w:space="0" w:color="auto"/>
              <w:right w:val="single" w:sz="4" w:space="0" w:color="auto"/>
            </w:tcBorders>
          </w:tcPr>
          <w:p w14:paraId="1ADB0428" w14:textId="77777777" w:rsidR="00B86FD1" w:rsidRPr="00E835F2" w:rsidRDefault="00B86FD1" w:rsidP="00B86FD1">
            <w:pPr>
              <w:jc w:val="both"/>
              <w:rPr>
                <w:rFonts w:asciiTheme="minorHAnsi" w:hAnsiTheme="minorHAnsi"/>
                <w:bCs/>
                <w:sz w:val="22"/>
                <w:szCs w:val="22"/>
                <w:lang w:val="en-GB"/>
              </w:rPr>
            </w:pPr>
          </w:p>
        </w:tc>
        <w:tc>
          <w:tcPr>
            <w:tcW w:w="2214" w:type="dxa"/>
            <w:tcBorders>
              <w:top w:val="single" w:sz="4" w:space="0" w:color="auto"/>
              <w:left w:val="single" w:sz="4" w:space="0" w:color="auto"/>
              <w:bottom w:val="single" w:sz="4" w:space="0" w:color="auto"/>
              <w:right w:val="single" w:sz="4" w:space="0" w:color="auto"/>
            </w:tcBorders>
          </w:tcPr>
          <w:p w14:paraId="5F3B2508" w14:textId="77777777" w:rsidR="00B86FD1" w:rsidRPr="00E835F2" w:rsidRDefault="00B86FD1" w:rsidP="00B86FD1">
            <w:pPr>
              <w:jc w:val="both"/>
              <w:rPr>
                <w:rFonts w:asciiTheme="minorHAnsi" w:hAnsiTheme="minorHAnsi"/>
                <w:bCs/>
                <w:sz w:val="22"/>
                <w:szCs w:val="22"/>
                <w:lang w:val="en-GB"/>
              </w:rPr>
            </w:pPr>
          </w:p>
        </w:tc>
        <w:tc>
          <w:tcPr>
            <w:tcW w:w="2214" w:type="dxa"/>
            <w:tcBorders>
              <w:top w:val="single" w:sz="4" w:space="0" w:color="auto"/>
              <w:left w:val="single" w:sz="4" w:space="0" w:color="auto"/>
              <w:bottom w:val="single" w:sz="4" w:space="0" w:color="auto"/>
              <w:right w:val="single" w:sz="4" w:space="0" w:color="auto"/>
            </w:tcBorders>
          </w:tcPr>
          <w:p w14:paraId="7B088E14" w14:textId="77777777" w:rsidR="00B86FD1" w:rsidRPr="00E835F2" w:rsidRDefault="00B86FD1" w:rsidP="00B86FD1">
            <w:pPr>
              <w:jc w:val="both"/>
              <w:rPr>
                <w:rFonts w:asciiTheme="minorHAnsi" w:hAnsiTheme="minorHAnsi"/>
                <w:bCs/>
                <w:sz w:val="22"/>
                <w:szCs w:val="22"/>
                <w:lang w:val="en-GB"/>
              </w:rPr>
            </w:pPr>
          </w:p>
        </w:tc>
      </w:tr>
      <w:tr w:rsidR="00B86FD1" w:rsidRPr="00E835F2" w14:paraId="7249B04F" w14:textId="77777777" w:rsidTr="00B86FD1">
        <w:tc>
          <w:tcPr>
            <w:tcW w:w="3348" w:type="dxa"/>
            <w:tcBorders>
              <w:top w:val="single" w:sz="4" w:space="0" w:color="auto"/>
              <w:left w:val="single" w:sz="4" w:space="0" w:color="auto"/>
              <w:bottom w:val="single" w:sz="4" w:space="0" w:color="auto"/>
              <w:right w:val="single" w:sz="4" w:space="0" w:color="auto"/>
            </w:tcBorders>
          </w:tcPr>
          <w:p w14:paraId="28CC7701" w14:textId="77777777" w:rsidR="00B86FD1" w:rsidRPr="00E835F2" w:rsidRDefault="00B86FD1" w:rsidP="00B86FD1">
            <w:pPr>
              <w:jc w:val="both"/>
              <w:rPr>
                <w:rFonts w:asciiTheme="minorHAnsi" w:hAnsiTheme="minorHAnsi"/>
                <w:bCs/>
                <w:sz w:val="22"/>
                <w:szCs w:val="22"/>
                <w:lang w:val="sr-Cyrl-BA"/>
              </w:rPr>
            </w:pPr>
          </w:p>
          <w:p w14:paraId="46FE3489" w14:textId="77777777" w:rsidR="00B86FD1" w:rsidRPr="00E835F2" w:rsidRDefault="00B86FD1" w:rsidP="00B86FD1">
            <w:pPr>
              <w:jc w:val="both"/>
              <w:rPr>
                <w:rFonts w:asciiTheme="minorHAnsi" w:hAnsiTheme="minorHAnsi"/>
                <w:bCs/>
                <w:sz w:val="22"/>
                <w:szCs w:val="22"/>
                <w:lang w:val="sr-Cyrl-BA"/>
              </w:rPr>
            </w:pPr>
          </w:p>
        </w:tc>
        <w:tc>
          <w:tcPr>
            <w:tcW w:w="1080" w:type="dxa"/>
            <w:tcBorders>
              <w:top w:val="single" w:sz="4" w:space="0" w:color="auto"/>
              <w:left w:val="single" w:sz="4" w:space="0" w:color="auto"/>
              <w:bottom w:val="single" w:sz="4" w:space="0" w:color="auto"/>
              <w:right w:val="single" w:sz="4" w:space="0" w:color="auto"/>
            </w:tcBorders>
          </w:tcPr>
          <w:p w14:paraId="21323713" w14:textId="77777777" w:rsidR="00B86FD1" w:rsidRPr="00E835F2" w:rsidRDefault="00B86FD1" w:rsidP="00B86FD1">
            <w:pPr>
              <w:jc w:val="both"/>
              <w:rPr>
                <w:rFonts w:asciiTheme="minorHAnsi" w:hAnsiTheme="minorHAnsi"/>
                <w:bCs/>
                <w:sz w:val="22"/>
                <w:szCs w:val="22"/>
                <w:lang w:val="en-GB"/>
              </w:rPr>
            </w:pPr>
          </w:p>
        </w:tc>
        <w:tc>
          <w:tcPr>
            <w:tcW w:w="2214" w:type="dxa"/>
            <w:tcBorders>
              <w:top w:val="single" w:sz="4" w:space="0" w:color="auto"/>
              <w:left w:val="single" w:sz="4" w:space="0" w:color="auto"/>
              <w:bottom w:val="single" w:sz="4" w:space="0" w:color="auto"/>
              <w:right w:val="single" w:sz="4" w:space="0" w:color="auto"/>
            </w:tcBorders>
          </w:tcPr>
          <w:p w14:paraId="1E779C6F" w14:textId="77777777" w:rsidR="00B86FD1" w:rsidRPr="00E835F2" w:rsidRDefault="00B86FD1" w:rsidP="00B86FD1">
            <w:pPr>
              <w:jc w:val="both"/>
              <w:rPr>
                <w:rFonts w:asciiTheme="minorHAnsi" w:hAnsiTheme="minorHAnsi"/>
                <w:bCs/>
                <w:sz w:val="22"/>
                <w:szCs w:val="22"/>
                <w:lang w:val="en-GB"/>
              </w:rPr>
            </w:pPr>
          </w:p>
        </w:tc>
        <w:tc>
          <w:tcPr>
            <w:tcW w:w="2214" w:type="dxa"/>
            <w:tcBorders>
              <w:top w:val="single" w:sz="4" w:space="0" w:color="auto"/>
              <w:left w:val="single" w:sz="4" w:space="0" w:color="auto"/>
              <w:bottom w:val="single" w:sz="4" w:space="0" w:color="auto"/>
              <w:right w:val="single" w:sz="4" w:space="0" w:color="auto"/>
            </w:tcBorders>
          </w:tcPr>
          <w:p w14:paraId="6DB92191" w14:textId="77777777" w:rsidR="00B86FD1" w:rsidRPr="00E835F2" w:rsidRDefault="00B86FD1" w:rsidP="00B86FD1">
            <w:pPr>
              <w:jc w:val="both"/>
              <w:rPr>
                <w:rFonts w:asciiTheme="minorHAnsi" w:hAnsiTheme="minorHAnsi"/>
                <w:bCs/>
                <w:sz w:val="22"/>
                <w:szCs w:val="22"/>
                <w:lang w:val="en-GB"/>
              </w:rPr>
            </w:pPr>
          </w:p>
        </w:tc>
      </w:tr>
    </w:tbl>
    <w:p w14:paraId="0FFDB1A0" w14:textId="77777777" w:rsidR="00B86FD1" w:rsidRPr="00E835F2" w:rsidRDefault="00B86FD1" w:rsidP="00B86FD1">
      <w:pPr>
        <w:jc w:val="both"/>
        <w:rPr>
          <w:rFonts w:asciiTheme="minorHAnsi" w:hAnsiTheme="minorHAnsi"/>
          <w:sz w:val="22"/>
          <w:szCs w:val="22"/>
          <w:lang w:val="en-GB"/>
        </w:rPr>
      </w:pPr>
    </w:p>
    <w:p w14:paraId="12940265" w14:textId="77777777" w:rsidR="00B86FD1" w:rsidRPr="00E835F2" w:rsidRDefault="00B86FD1" w:rsidP="00B86FD1">
      <w:pPr>
        <w:jc w:val="both"/>
        <w:rPr>
          <w:rFonts w:asciiTheme="minorHAnsi" w:hAnsiTheme="minorHAnsi"/>
          <w:sz w:val="22"/>
          <w:szCs w:val="22"/>
          <w:lang w:val="sr-Cyrl-BA"/>
        </w:rPr>
      </w:pPr>
    </w:p>
    <w:p w14:paraId="532CAA2B" w14:textId="77777777" w:rsidR="00B86FD1" w:rsidRPr="00E835F2" w:rsidRDefault="00B86FD1" w:rsidP="00B86FD1">
      <w:pPr>
        <w:jc w:val="both"/>
        <w:rPr>
          <w:rFonts w:asciiTheme="minorHAnsi" w:hAnsiTheme="minorHAnsi"/>
          <w:sz w:val="22"/>
          <w:szCs w:val="22"/>
          <w:lang w:val="sr-Cyrl-BA"/>
        </w:rPr>
      </w:pPr>
    </w:p>
    <w:p w14:paraId="7389066A" w14:textId="77777777" w:rsidR="00B86FD1" w:rsidRPr="00E835F2" w:rsidRDefault="00B86FD1" w:rsidP="00B86FD1">
      <w:pPr>
        <w:jc w:val="both"/>
        <w:rPr>
          <w:rFonts w:asciiTheme="minorHAnsi" w:hAnsiTheme="minorHAnsi"/>
          <w:sz w:val="22"/>
          <w:szCs w:val="22"/>
          <w:lang w:val="de-DE"/>
        </w:rPr>
      </w:pPr>
      <w:r w:rsidRPr="00E835F2">
        <w:rPr>
          <w:rFonts w:asciiTheme="minorHAnsi" w:hAnsiTheme="minorHAnsi"/>
          <w:sz w:val="22"/>
          <w:szCs w:val="22"/>
          <w:lang w:val="de-DE"/>
        </w:rPr>
        <w:t>Потпис и печат добављача</w:t>
      </w:r>
    </w:p>
    <w:p w14:paraId="6AC805B2" w14:textId="77777777" w:rsidR="00B86FD1" w:rsidRPr="00E835F2" w:rsidRDefault="00B86FD1" w:rsidP="00B86FD1">
      <w:pPr>
        <w:jc w:val="both"/>
        <w:rPr>
          <w:rFonts w:asciiTheme="minorHAnsi" w:hAnsiTheme="minorHAnsi"/>
          <w:sz w:val="22"/>
          <w:szCs w:val="22"/>
          <w:lang w:val="sr-Cyrl-CS"/>
        </w:rPr>
      </w:pPr>
    </w:p>
    <w:p w14:paraId="168F5ACE" w14:textId="77777777" w:rsidR="00B86FD1" w:rsidRPr="00E835F2" w:rsidRDefault="00B86FD1" w:rsidP="00B86FD1">
      <w:pPr>
        <w:jc w:val="both"/>
        <w:rPr>
          <w:rFonts w:asciiTheme="minorHAnsi" w:hAnsiTheme="minorHAnsi"/>
          <w:sz w:val="22"/>
          <w:szCs w:val="22"/>
          <w:lang w:val="de-DE"/>
        </w:rPr>
      </w:pPr>
      <w:r w:rsidRPr="00E835F2">
        <w:rPr>
          <w:rFonts w:asciiTheme="minorHAnsi" w:hAnsiTheme="minorHAnsi"/>
          <w:sz w:val="22"/>
          <w:szCs w:val="22"/>
          <w:lang w:val="de-DE"/>
        </w:rPr>
        <w:t>_______________________</w:t>
      </w:r>
    </w:p>
    <w:p w14:paraId="149B3BEC" w14:textId="77777777" w:rsidR="00B86FD1" w:rsidRPr="00E835F2" w:rsidRDefault="00B86FD1" w:rsidP="00B86FD1">
      <w:pPr>
        <w:jc w:val="both"/>
        <w:rPr>
          <w:rFonts w:asciiTheme="minorHAnsi" w:hAnsiTheme="minorHAnsi"/>
          <w:bCs/>
          <w:sz w:val="22"/>
          <w:szCs w:val="22"/>
          <w:lang w:val="de-DE"/>
        </w:rPr>
      </w:pPr>
    </w:p>
    <w:p w14:paraId="22569139" w14:textId="77777777" w:rsidR="00B86FD1" w:rsidRPr="00E835F2" w:rsidRDefault="00B86FD1" w:rsidP="00B86FD1">
      <w:pPr>
        <w:rPr>
          <w:rFonts w:asciiTheme="minorHAnsi" w:hAnsiTheme="minorHAnsi"/>
          <w:sz w:val="22"/>
          <w:szCs w:val="22"/>
        </w:rPr>
      </w:pPr>
    </w:p>
    <w:p w14:paraId="6E0DEBEE" w14:textId="77777777" w:rsidR="00B86FD1" w:rsidRPr="00E835F2" w:rsidRDefault="00B86FD1" w:rsidP="00B86FD1">
      <w:pPr>
        <w:rPr>
          <w:rFonts w:asciiTheme="minorHAnsi" w:hAnsiTheme="minorHAnsi"/>
          <w:b/>
          <w:sz w:val="22"/>
          <w:szCs w:val="22"/>
          <w:lang w:val="sr-Cyrl-CS"/>
        </w:rPr>
      </w:pPr>
    </w:p>
    <w:p w14:paraId="2720FA74" w14:textId="77777777" w:rsidR="00B86FD1" w:rsidRPr="00E835F2" w:rsidRDefault="00B86FD1" w:rsidP="00B86FD1">
      <w:pPr>
        <w:rPr>
          <w:rFonts w:asciiTheme="minorHAnsi" w:hAnsiTheme="minorHAnsi"/>
          <w:b/>
          <w:sz w:val="22"/>
          <w:szCs w:val="22"/>
        </w:rPr>
      </w:pPr>
      <w:r w:rsidRPr="00E835F2">
        <w:rPr>
          <w:rFonts w:asciiTheme="minorHAnsi" w:hAnsiTheme="minorHAnsi"/>
          <w:b/>
          <w:sz w:val="22"/>
          <w:szCs w:val="22"/>
        </w:rPr>
        <w:t>Напомена:</w:t>
      </w:r>
    </w:p>
    <w:p w14:paraId="37350AAF" w14:textId="77777777" w:rsidR="00B86FD1" w:rsidRPr="00E835F2" w:rsidRDefault="00B86FD1" w:rsidP="00B86FD1">
      <w:pPr>
        <w:rPr>
          <w:rFonts w:asciiTheme="minorHAnsi" w:hAnsiTheme="minorHAnsi"/>
          <w:sz w:val="22"/>
          <w:szCs w:val="22"/>
        </w:rPr>
      </w:pPr>
      <w:r w:rsidRPr="00E835F2">
        <w:rPr>
          <w:rFonts w:asciiTheme="minorHAnsi" w:hAnsiTheme="minorHAnsi"/>
          <w:sz w:val="22"/>
          <w:szCs w:val="22"/>
        </w:rPr>
        <w:t>Повјерљивим информацијама се не могу сматрати информације прописане чланом 11. Закона.</w:t>
      </w:r>
    </w:p>
    <w:p w14:paraId="08E7AD8D" w14:textId="77777777" w:rsidR="00B86FD1" w:rsidRPr="00E835F2" w:rsidRDefault="00B86FD1" w:rsidP="00B86FD1">
      <w:pPr>
        <w:autoSpaceDE w:val="0"/>
        <w:autoSpaceDN w:val="0"/>
        <w:adjustRightInd w:val="0"/>
        <w:ind w:right="-716"/>
        <w:rPr>
          <w:rFonts w:asciiTheme="minorHAnsi" w:hAnsiTheme="minorHAnsi"/>
          <w:sz w:val="22"/>
          <w:szCs w:val="22"/>
        </w:rPr>
      </w:pPr>
      <w:r w:rsidRPr="00E835F2">
        <w:rPr>
          <w:rFonts w:asciiTheme="minorHAnsi" w:hAnsiTheme="minorHAnsi"/>
          <w:sz w:val="22"/>
          <w:szCs w:val="22"/>
        </w:rPr>
        <w:t xml:space="preserve">                             </w:t>
      </w:r>
    </w:p>
    <w:p w14:paraId="3AF9A2C2" w14:textId="77777777" w:rsidR="00B86FD1" w:rsidRPr="00E835F2" w:rsidRDefault="00B86FD1" w:rsidP="00B86FD1">
      <w:pPr>
        <w:autoSpaceDE w:val="0"/>
        <w:autoSpaceDN w:val="0"/>
        <w:adjustRightInd w:val="0"/>
        <w:ind w:right="-716"/>
        <w:rPr>
          <w:rFonts w:asciiTheme="minorHAnsi" w:hAnsiTheme="minorHAnsi"/>
          <w:sz w:val="22"/>
          <w:szCs w:val="22"/>
        </w:rPr>
      </w:pPr>
    </w:p>
    <w:p w14:paraId="15E5D095" w14:textId="77777777" w:rsidR="00B86FD1" w:rsidRPr="00E835F2" w:rsidRDefault="00B86FD1" w:rsidP="00B86FD1">
      <w:pPr>
        <w:autoSpaceDE w:val="0"/>
        <w:autoSpaceDN w:val="0"/>
        <w:adjustRightInd w:val="0"/>
        <w:ind w:right="-716"/>
        <w:rPr>
          <w:rFonts w:asciiTheme="minorHAnsi" w:hAnsiTheme="minorHAnsi"/>
          <w:sz w:val="22"/>
          <w:szCs w:val="22"/>
        </w:rPr>
      </w:pPr>
    </w:p>
    <w:p w14:paraId="2C7FB162" w14:textId="77777777" w:rsidR="00B86FD1" w:rsidRPr="00E835F2" w:rsidRDefault="00B86FD1" w:rsidP="00B86FD1">
      <w:pPr>
        <w:autoSpaceDE w:val="0"/>
        <w:autoSpaceDN w:val="0"/>
        <w:adjustRightInd w:val="0"/>
        <w:ind w:right="-716"/>
        <w:rPr>
          <w:rFonts w:asciiTheme="minorHAnsi" w:hAnsiTheme="minorHAnsi"/>
          <w:sz w:val="22"/>
          <w:szCs w:val="22"/>
        </w:rPr>
      </w:pPr>
    </w:p>
    <w:p w14:paraId="39C4BA7E" w14:textId="77777777" w:rsidR="00B86FD1" w:rsidRPr="00E835F2" w:rsidRDefault="00B86FD1" w:rsidP="00B86FD1">
      <w:pPr>
        <w:autoSpaceDE w:val="0"/>
        <w:autoSpaceDN w:val="0"/>
        <w:adjustRightInd w:val="0"/>
        <w:ind w:right="-716"/>
        <w:rPr>
          <w:rFonts w:asciiTheme="minorHAnsi" w:hAnsiTheme="minorHAnsi"/>
          <w:sz w:val="22"/>
          <w:szCs w:val="22"/>
        </w:rPr>
      </w:pPr>
    </w:p>
    <w:p w14:paraId="4B334EF6" w14:textId="77777777" w:rsidR="00B86FD1" w:rsidRPr="00E835F2" w:rsidRDefault="00B86FD1" w:rsidP="00B86FD1">
      <w:pPr>
        <w:autoSpaceDE w:val="0"/>
        <w:autoSpaceDN w:val="0"/>
        <w:adjustRightInd w:val="0"/>
        <w:ind w:right="-716"/>
        <w:rPr>
          <w:rFonts w:asciiTheme="minorHAnsi" w:hAnsiTheme="minorHAnsi"/>
          <w:sz w:val="22"/>
          <w:szCs w:val="22"/>
        </w:rPr>
      </w:pPr>
    </w:p>
    <w:p w14:paraId="0A690F62" w14:textId="77777777" w:rsidR="00B86FD1" w:rsidRPr="00E835F2" w:rsidRDefault="00B86FD1" w:rsidP="00B86FD1">
      <w:pPr>
        <w:autoSpaceDE w:val="0"/>
        <w:autoSpaceDN w:val="0"/>
        <w:adjustRightInd w:val="0"/>
        <w:ind w:right="-716"/>
        <w:rPr>
          <w:rFonts w:asciiTheme="minorHAnsi" w:hAnsiTheme="minorHAnsi"/>
          <w:sz w:val="22"/>
          <w:szCs w:val="22"/>
        </w:rPr>
      </w:pPr>
    </w:p>
    <w:p w14:paraId="7B7FD82C" w14:textId="77777777" w:rsidR="00B86FD1" w:rsidRPr="00E835F2" w:rsidRDefault="00B86FD1" w:rsidP="00B86FD1">
      <w:pPr>
        <w:autoSpaceDE w:val="0"/>
        <w:autoSpaceDN w:val="0"/>
        <w:adjustRightInd w:val="0"/>
        <w:ind w:right="-716"/>
        <w:rPr>
          <w:rFonts w:asciiTheme="minorHAnsi" w:hAnsiTheme="minorHAnsi"/>
          <w:sz w:val="22"/>
          <w:szCs w:val="22"/>
        </w:rPr>
      </w:pPr>
    </w:p>
    <w:p w14:paraId="72950B50" w14:textId="77777777" w:rsidR="00B86FD1" w:rsidRPr="00E835F2" w:rsidRDefault="00B86FD1" w:rsidP="00B86FD1">
      <w:pPr>
        <w:autoSpaceDE w:val="0"/>
        <w:autoSpaceDN w:val="0"/>
        <w:adjustRightInd w:val="0"/>
        <w:ind w:right="-716"/>
        <w:rPr>
          <w:rFonts w:asciiTheme="minorHAnsi" w:hAnsiTheme="minorHAnsi"/>
          <w:sz w:val="22"/>
          <w:szCs w:val="22"/>
        </w:rPr>
      </w:pPr>
    </w:p>
    <w:p w14:paraId="5ADFFBAA" w14:textId="77777777" w:rsidR="00B86FD1" w:rsidRPr="00E835F2" w:rsidRDefault="00B86FD1" w:rsidP="00B86FD1">
      <w:pPr>
        <w:autoSpaceDE w:val="0"/>
        <w:autoSpaceDN w:val="0"/>
        <w:adjustRightInd w:val="0"/>
        <w:ind w:right="-716"/>
        <w:rPr>
          <w:rFonts w:asciiTheme="minorHAnsi" w:hAnsiTheme="minorHAnsi"/>
          <w:sz w:val="22"/>
          <w:szCs w:val="22"/>
        </w:rPr>
      </w:pPr>
    </w:p>
    <w:p w14:paraId="5DC68F7C" w14:textId="77777777" w:rsidR="00B86FD1" w:rsidRPr="00E835F2" w:rsidRDefault="00B86FD1" w:rsidP="00B86FD1">
      <w:pPr>
        <w:autoSpaceDE w:val="0"/>
        <w:autoSpaceDN w:val="0"/>
        <w:adjustRightInd w:val="0"/>
        <w:ind w:right="-716"/>
        <w:rPr>
          <w:rFonts w:asciiTheme="minorHAnsi" w:hAnsiTheme="minorHAnsi"/>
          <w:sz w:val="22"/>
          <w:szCs w:val="22"/>
        </w:rPr>
      </w:pPr>
    </w:p>
    <w:p w14:paraId="257B6303" w14:textId="77777777" w:rsidR="00B86FD1" w:rsidRPr="00E835F2" w:rsidRDefault="00B86FD1" w:rsidP="00B86FD1">
      <w:pPr>
        <w:autoSpaceDE w:val="0"/>
        <w:autoSpaceDN w:val="0"/>
        <w:adjustRightInd w:val="0"/>
        <w:ind w:right="-716"/>
        <w:rPr>
          <w:rFonts w:asciiTheme="minorHAnsi" w:hAnsiTheme="minorHAnsi"/>
          <w:sz w:val="22"/>
          <w:szCs w:val="22"/>
        </w:rPr>
      </w:pPr>
    </w:p>
    <w:p w14:paraId="09923133" w14:textId="77777777" w:rsidR="00B86FD1" w:rsidRPr="00E835F2" w:rsidRDefault="00B86FD1" w:rsidP="00B86FD1">
      <w:pPr>
        <w:autoSpaceDE w:val="0"/>
        <w:autoSpaceDN w:val="0"/>
        <w:adjustRightInd w:val="0"/>
        <w:ind w:right="-716"/>
        <w:rPr>
          <w:rFonts w:asciiTheme="minorHAnsi" w:hAnsiTheme="minorHAnsi"/>
          <w:sz w:val="22"/>
          <w:szCs w:val="22"/>
        </w:rPr>
      </w:pPr>
    </w:p>
    <w:p w14:paraId="48763377" w14:textId="77777777" w:rsidR="00B86FD1" w:rsidRPr="00E835F2" w:rsidRDefault="00B86FD1" w:rsidP="00B86FD1">
      <w:pPr>
        <w:autoSpaceDE w:val="0"/>
        <w:autoSpaceDN w:val="0"/>
        <w:adjustRightInd w:val="0"/>
        <w:ind w:right="-716"/>
        <w:rPr>
          <w:rFonts w:asciiTheme="minorHAnsi" w:hAnsiTheme="minorHAnsi"/>
          <w:sz w:val="22"/>
          <w:szCs w:val="22"/>
        </w:rPr>
      </w:pPr>
    </w:p>
    <w:p w14:paraId="79A13012" w14:textId="77777777" w:rsidR="00B86FD1" w:rsidRPr="00E835F2" w:rsidRDefault="00B86FD1" w:rsidP="00B86FD1">
      <w:pPr>
        <w:autoSpaceDE w:val="0"/>
        <w:autoSpaceDN w:val="0"/>
        <w:adjustRightInd w:val="0"/>
        <w:ind w:right="-716"/>
        <w:rPr>
          <w:rFonts w:asciiTheme="minorHAnsi" w:hAnsiTheme="minorHAnsi"/>
          <w:sz w:val="22"/>
          <w:szCs w:val="22"/>
        </w:rPr>
      </w:pPr>
    </w:p>
    <w:p w14:paraId="37BE2C8F" w14:textId="77777777" w:rsidR="00B86FD1" w:rsidRDefault="00B86FD1" w:rsidP="00B86FD1">
      <w:pPr>
        <w:autoSpaceDE w:val="0"/>
        <w:autoSpaceDN w:val="0"/>
        <w:adjustRightInd w:val="0"/>
        <w:ind w:right="-716"/>
        <w:rPr>
          <w:rFonts w:asciiTheme="minorHAnsi" w:hAnsiTheme="minorHAnsi"/>
          <w:sz w:val="22"/>
          <w:szCs w:val="22"/>
          <w:lang w:val="sr-Cyrl-BA"/>
        </w:rPr>
      </w:pPr>
    </w:p>
    <w:p w14:paraId="15C033E8" w14:textId="77777777" w:rsidR="004F4D35" w:rsidRDefault="004F4D35" w:rsidP="00B86FD1">
      <w:pPr>
        <w:autoSpaceDE w:val="0"/>
        <w:autoSpaceDN w:val="0"/>
        <w:adjustRightInd w:val="0"/>
        <w:ind w:right="-716"/>
        <w:rPr>
          <w:rFonts w:asciiTheme="minorHAnsi" w:hAnsiTheme="minorHAnsi"/>
          <w:sz w:val="22"/>
          <w:szCs w:val="22"/>
          <w:lang w:val="sr-Cyrl-BA"/>
        </w:rPr>
      </w:pPr>
    </w:p>
    <w:p w14:paraId="0994097A" w14:textId="77777777" w:rsidR="004F4D35" w:rsidRPr="00E835F2" w:rsidRDefault="004F4D35" w:rsidP="00B86FD1">
      <w:pPr>
        <w:autoSpaceDE w:val="0"/>
        <w:autoSpaceDN w:val="0"/>
        <w:adjustRightInd w:val="0"/>
        <w:ind w:right="-716"/>
        <w:rPr>
          <w:rFonts w:asciiTheme="minorHAnsi" w:hAnsiTheme="minorHAnsi"/>
          <w:sz w:val="22"/>
          <w:szCs w:val="22"/>
          <w:lang w:val="sr-Cyrl-BA"/>
        </w:rPr>
      </w:pPr>
    </w:p>
    <w:p w14:paraId="0F3C37A8" w14:textId="77777777" w:rsidR="00B86FD1" w:rsidRPr="00E835F2" w:rsidRDefault="00B86FD1" w:rsidP="00B86FD1">
      <w:pPr>
        <w:jc w:val="both"/>
        <w:rPr>
          <w:rFonts w:asciiTheme="minorHAnsi" w:hAnsiTheme="minorHAnsi"/>
          <w:sz w:val="22"/>
          <w:szCs w:val="22"/>
          <w:lang w:val="sr-Cyrl-CS"/>
        </w:rPr>
      </w:pPr>
    </w:p>
    <w:p w14:paraId="142FF390" w14:textId="77777777" w:rsidR="00B86FD1" w:rsidRPr="00E835F2" w:rsidRDefault="00B86FD1" w:rsidP="00B86FD1">
      <w:pPr>
        <w:jc w:val="center"/>
        <w:rPr>
          <w:rFonts w:asciiTheme="minorHAnsi" w:hAnsiTheme="minorHAnsi"/>
          <w:bCs/>
          <w:sz w:val="22"/>
          <w:szCs w:val="22"/>
          <w:lang w:val="ru-RU"/>
        </w:rPr>
      </w:pPr>
      <w:r w:rsidRPr="00E835F2">
        <w:rPr>
          <w:rFonts w:asciiTheme="minorHAnsi" w:hAnsiTheme="minorHAnsi"/>
          <w:bCs/>
          <w:sz w:val="22"/>
          <w:szCs w:val="22"/>
          <w:lang w:val="ru-RU"/>
        </w:rPr>
        <w:t xml:space="preserve">                  </w:t>
      </w:r>
      <w:r w:rsidRPr="00E835F2">
        <w:rPr>
          <w:rFonts w:asciiTheme="minorHAnsi" w:hAnsiTheme="minorHAnsi"/>
          <w:bCs/>
          <w:sz w:val="22"/>
          <w:szCs w:val="22"/>
          <w:lang w:val="ru-RU"/>
        </w:rPr>
        <w:tab/>
      </w:r>
      <w:r w:rsidRPr="00E835F2">
        <w:rPr>
          <w:rFonts w:asciiTheme="minorHAnsi" w:hAnsiTheme="minorHAnsi"/>
          <w:bCs/>
          <w:sz w:val="22"/>
          <w:szCs w:val="22"/>
          <w:lang w:val="ru-RU"/>
        </w:rPr>
        <w:tab/>
      </w:r>
      <w:r w:rsidRPr="00E835F2">
        <w:rPr>
          <w:rFonts w:asciiTheme="minorHAnsi" w:hAnsiTheme="minorHAnsi"/>
          <w:bCs/>
          <w:sz w:val="22"/>
          <w:szCs w:val="22"/>
          <w:lang w:val="ru-RU"/>
        </w:rPr>
        <w:tab/>
      </w:r>
      <w:r w:rsidRPr="00E835F2">
        <w:rPr>
          <w:rFonts w:asciiTheme="minorHAnsi" w:hAnsiTheme="minorHAnsi"/>
          <w:bCs/>
          <w:sz w:val="22"/>
          <w:szCs w:val="22"/>
          <w:lang w:val="ru-RU"/>
        </w:rPr>
        <w:tab/>
      </w:r>
      <w:r w:rsidRPr="00E835F2">
        <w:rPr>
          <w:rFonts w:asciiTheme="minorHAnsi" w:hAnsiTheme="minorHAnsi"/>
          <w:bCs/>
          <w:sz w:val="22"/>
          <w:szCs w:val="22"/>
          <w:lang w:val="ru-RU"/>
        </w:rPr>
        <w:tab/>
      </w:r>
      <w:r w:rsidRPr="00E835F2">
        <w:rPr>
          <w:rFonts w:asciiTheme="minorHAnsi" w:hAnsiTheme="minorHAnsi"/>
          <w:bCs/>
          <w:sz w:val="22"/>
          <w:szCs w:val="22"/>
          <w:lang w:val="ru-RU"/>
        </w:rPr>
        <w:tab/>
      </w:r>
      <w:r w:rsidRPr="00E835F2">
        <w:rPr>
          <w:rFonts w:asciiTheme="minorHAnsi" w:hAnsiTheme="minorHAnsi"/>
          <w:bCs/>
          <w:sz w:val="22"/>
          <w:szCs w:val="22"/>
          <w:lang w:val="ru-RU"/>
        </w:rPr>
        <w:tab/>
      </w:r>
      <w:r w:rsidRPr="00E835F2">
        <w:rPr>
          <w:rFonts w:asciiTheme="minorHAnsi" w:hAnsiTheme="minorHAnsi"/>
          <w:bCs/>
          <w:sz w:val="22"/>
          <w:szCs w:val="22"/>
          <w:lang w:val="ru-RU"/>
        </w:rPr>
        <w:tab/>
      </w:r>
      <w:r w:rsidRPr="00E835F2">
        <w:rPr>
          <w:rFonts w:asciiTheme="minorHAnsi" w:hAnsiTheme="minorHAnsi"/>
          <w:bCs/>
          <w:sz w:val="22"/>
          <w:szCs w:val="22"/>
          <w:lang w:val="ru-RU"/>
        </w:rPr>
        <w:tab/>
      </w:r>
    </w:p>
    <w:p w14:paraId="0E9F9263" w14:textId="77777777" w:rsidR="00B86FD1" w:rsidRDefault="00B86FD1" w:rsidP="004F4D35">
      <w:pPr>
        <w:jc w:val="right"/>
        <w:rPr>
          <w:rFonts w:asciiTheme="minorHAnsi" w:hAnsiTheme="minorHAnsi"/>
          <w:b/>
          <w:bCs/>
          <w:i/>
          <w:sz w:val="22"/>
          <w:szCs w:val="22"/>
          <w:lang w:val="ru-RU"/>
        </w:rPr>
      </w:pPr>
      <w:r w:rsidRPr="00E835F2">
        <w:rPr>
          <w:rFonts w:asciiTheme="minorHAnsi" w:hAnsiTheme="minorHAnsi"/>
          <w:bCs/>
          <w:sz w:val="22"/>
          <w:szCs w:val="22"/>
          <w:lang w:val="ru-RU"/>
        </w:rPr>
        <w:lastRenderedPageBreak/>
        <w:tab/>
      </w:r>
      <w:r w:rsidRPr="004F4D35">
        <w:rPr>
          <w:rFonts w:asciiTheme="minorHAnsi" w:hAnsiTheme="minorHAnsi"/>
          <w:b/>
          <w:bCs/>
          <w:i/>
          <w:sz w:val="22"/>
          <w:szCs w:val="22"/>
          <w:lang w:val="ru-RU"/>
        </w:rPr>
        <w:t xml:space="preserve">                                                                                                                                  АНЕКС 4</w:t>
      </w:r>
    </w:p>
    <w:p w14:paraId="243BF0EE" w14:textId="77777777" w:rsidR="00DA7D16" w:rsidRPr="004F4D35" w:rsidRDefault="00DA7D16" w:rsidP="004F4D35">
      <w:pPr>
        <w:jc w:val="right"/>
        <w:rPr>
          <w:rFonts w:asciiTheme="minorHAnsi" w:hAnsiTheme="minorHAnsi"/>
          <w:b/>
          <w:bCs/>
          <w:i/>
          <w:sz w:val="22"/>
          <w:szCs w:val="22"/>
          <w:lang w:val="ru-RU"/>
        </w:rPr>
      </w:pPr>
    </w:p>
    <w:p w14:paraId="1ABFA6DA" w14:textId="77777777" w:rsidR="00B86FD1" w:rsidRPr="00E835F2" w:rsidRDefault="00B86FD1" w:rsidP="00B86FD1">
      <w:pPr>
        <w:jc w:val="center"/>
        <w:rPr>
          <w:rFonts w:asciiTheme="minorHAnsi" w:hAnsiTheme="minorHAnsi"/>
          <w:b/>
          <w:bCs/>
          <w:sz w:val="22"/>
          <w:szCs w:val="22"/>
        </w:rPr>
      </w:pPr>
      <w:r w:rsidRPr="00E835F2">
        <w:rPr>
          <w:rFonts w:asciiTheme="minorHAnsi" w:hAnsiTheme="minorHAnsi"/>
          <w:b/>
          <w:bCs/>
          <w:sz w:val="22"/>
          <w:szCs w:val="22"/>
          <w:lang w:val="sr-Cyrl-CS"/>
        </w:rPr>
        <w:t xml:space="preserve">Изјава о испуњености услова из члана 45. </w:t>
      </w:r>
      <w:r w:rsidRPr="00E835F2">
        <w:rPr>
          <w:rFonts w:asciiTheme="minorHAnsi" w:hAnsiTheme="minorHAnsi"/>
          <w:b/>
          <w:bCs/>
          <w:sz w:val="22"/>
          <w:szCs w:val="22"/>
          <w:lang w:val="sr-Cyrl-RS"/>
        </w:rPr>
        <w:t>с</w:t>
      </w:r>
      <w:r w:rsidRPr="00E835F2">
        <w:rPr>
          <w:rFonts w:asciiTheme="minorHAnsi" w:hAnsiTheme="minorHAnsi"/>
          <w:b/>
          <w:bCs/>
          <w:sz w:val="22"/>
          <w:szCs w:val="22"/>
          <w:lang w:val="sr-Cyrl-CS"/>
        </w:rPr>
        <w:t xml:space="preserve">тав 1. тачка д) </w:t>
      </w:r>
    </w:p>
    <w:p w14:paraId="4570A63A" w14:textId="77777777" w:rsidR="00B86FD1" w:rsidRPr="00E835F2" w:rsidRDefault="00B86FD1" w:rsidP="00B86FD1">
      <w:pPr>
        <w:jc w:val="center"/>
        <w:rPr>
          <w:rFonts w:asciiTheme="minorHAnsi" w:hAnsiTheme="minorHAnsi"/>
          <w:b/>
          <w:bCs/>
          <w:sz w:val="22"/>
          <w:szCs w:val="22"/>
          <w:lang w:val="sr-Cyrl-CS"/>
        </w:rPr>
      </w:pPr>
      <w:r w:rsidRPr="00E835F2">
        <w:rPr>
          <w:rFonts w:asciiTheme="minorHAnsi" w:hAnsiTheme="minorHAnsi"/>
          <w:b/>
          <w:bCs/>
          <w:sz w:val="22"/>
          <w:szCs w:val="22"/>
          <w:lang w:val="sr-Cyrl-CS"/>
        </w:rPr>
        <w:t>Закона о јавним набавкама БиХ (</w:t>
      </w:r>
      <w:r w:rsidRPr="00E835F2">
        <w:rPr>
          <w:rFonts w:asciiTheme="minorHAnsi" w:hAnsiTheme="minorHAnsi"/>
          <w:b/>
          <w:bCs/>
          <w:sz w:val="22"/>
          <w:szCs w:val="22"/>
        </w:rPr>
        <w:t>«</w:t>
      </w:r>
      <w:r w:rsidRPr="00E835F2">
        <w:rPr>
          <w:rFonts w:asciiTheme="minorHAnsi" w:hAnsiTheme="minorHAnsi"/>
          <w:b/>
          <w:bCs/>
          <w:sz w:val="22"/>
          <w:szCs w:val="22"/>
          <w:lang w:val="sr-Cyrl-CS"/>
        </w:rPr>
        <w:t>Службени гласник БиХ</w:t>
      </w:r>
      <w:r w:rsidRPr="00E835F2">
        <w:rPr>
          <w:rFonts w:asciiTheme="minorHAnsi" w:hAnsiTheme="minorHAnsi"/>
          <w:b/>
          <w:bCs/>
          <w:sz w:val="22"/>
          <w:szCs w:val="22"/>
        </w:rPr>
        <w:t xml:space="preserve">» </w:t>
      </w:r>
      <w:r w:rsidRPr="00E835F2">
        <w:rPr>
          <w:rFonts w:asciiTheme="minorHAnsi" w:hAnsiTheme="minorHAnsi"/>
          <w:b/>
          <w:bCs/>
          <w:sz w:val="22"/>
          <w:szCs w:val="22"/>
          <w:lang w:val="sr-Cyrl-CS"/>
        </w:rPr>
        <w:t>број 39/14)</w:t>
      </w:r>
    </w:p>
    <w:p w14:paraId="0DA5DF48" w14:textId="77777777" w:rsidR="00B86FD1" w:rsidRPr="00E835F2" w:rsidRDefault="00B86FD1" w:rsidP="00B86FD1">
      <w:pPr>
        <w:jc w:val="both"/>
        <w:rPr>
          <w:rFonts w:asciiTheme="minorHAnsi" w:hAnsiTheme="minorHAnsi"/>
          <w:b/>
          <w:bCs/>
          <w:sz w:val="22"/>
          <w:szCs w:val="22"/>
        </w:rPr>
      </w:pPr>
    </w:p>
    <w:p w14:paraId="2F738953" w14:textId="77777777" w:rsidR="00B86FD1" w:rsidRPr="00E835F2" w:rsidRDefault="00B86FD1" w:rsidP="00B86FD1">
      <w:pPr>
        <w:jc w:val="both"/>
        <w:rPr>
          <w:rFonts w:asciiTheme="minorHAnsi" w:hAnsiTheme="minorHAnsi"/>
          <w:b/>
          <w:bCs/>
          <w:sz w:val="22"/>
          <w:szCs w:val="22"/>
        </w:rPr>
      </w:pPr>
    </w:p>
    <w:p w14:paraId="7E680985"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Ја, ниже потписани _______________ (Име и презиме), са личном картом број: ________________издатом од ______________________, у својству представника привредног друштва или обрта или сродне дјелатности _____________________________________ (Навести положај, назив привредног друштва или обрта или сродне дјелатности),</w:t>
      </w:r>
      <w:r w:rsidRPr="00E835F2">
        <w:rPr>
          <w:rFonts w:asciiTheme="minorHAnsi" w:hAnsiTheme="minorHAnsi"/>
          <w:sz w:val="22"/>
          <w:szCs w:val="22"/>
        </w:rPr>
        <w:t xml:space="preserve"> </w:t>
      </w:r>
      <w:r w:rsidRPr="00E835F2">
        <w:rPr>
          <w:rFonts w:asciiTheme="minorHAnsi" w:hAnsiTheme="minorHAnsi"/>
          <w:sz w:val="22"/>
          <w:szCs w:val="22"/>
          <w:lang w:val="sr-Cyrl-CS"/>
        </w:rPr>
        <w:t>ИД број: _____________________, чије средиште се налази у _____________________ (Град/општина), на адреси ________________________________ (Улица и број), као понуђач у поступку јавне набавке ___________</w:t>
      </w:r>
      <w:r w:rsidRPr="00E835F2">
        <w:rPr>
          <w:rFonts w:asciiTheme="minorHAnsi" w:hAnsiTheme="minorHAnsi"/>
          <w:sz w:val="22"/>
          <w:szCs w:val="22"/>
        </w:rPr>
        <w:t>___</w:t>
      </w:r>
      <w:r w:rsidRPr="00E835F2">
        <w:rPr>
          <w:rFonts w:asciiTheme="minorHAnsi" w:hAnsiTheme="minorHAnsi"/>
          <w:sz w:val="22"/>
          <w:szCs w:val="22"/>
          <w:lang w:val="sr-Cyrl-CS"/>
        </w:rPr>
        <w:t xml:space="preserve">______________ (Навести тачан назив и врсту поступка јавне набавке), а којег проводи уговорни орган ______________________ (Навести тачан назив уговорног органа), за који је објављено обавјештење о јавној набавци (ако је објављено обавјештење) број: ____________ у </w:t>
      </w:r>
      <w:r w:rsidRPr="00E835F2">
        <w:rPr>
          <w:rFonts w:asciiTheme="minorHAnsi" w:hAnsiTheme="minorHAnsi"/>
          <w:sz w:val="22"/>
          <w:szCs w:val="22"/>
        </w:rPr>
        <w:t>«</w:t>
      </w:r>
      <w:r w:rsidRPr="00E835F2">
        <w:rPr>
          <w:rFonts w:asciiTheme="minorHAnsi" w:hAnsiTheme="minorHAnsi"/>
          <w:sz w:val="22"/>
          <w:szCs w:val="22"/>
          <w:lang w:val="sr-Cyrl-CS"/>
        </w:rPr>
        <w:t>Службеном гласнику БиХ</w:t>
      </w:r>
      <w:r w:rsidRPr="00E835F2">
        <w:rPr>
          <w:rFonts w:asciiTheme="minorHAnsi" w:hAnsiTheme="minorHAnsi"/>
          <w:sz w:val="22"/>
          <w:szCs w:val="22"/>
        </w:rPr>
        <w:t>»</w:t>
      </w:r>
      <w:r w:rsidRPr="00E835F2">
        <w:rPr>
          <w:rFonts w:asciiTheme="minorHAnsi" w:hAnsiTheme="minorHAnsi"/>
          <w:sz w:val="22"/>
          <w:szCs w:val="22"/>
          <w:lang w:val="sr-Cyrl-CS"/>
        </w:rPr>
        <w:t xml:space="preserve"> број: _____, а у складу са чланом 45. ст 1. и 4. под пуном материјалном и кривичном одговорношћу</w:t>
      </w:r>
    </w:p>
    <w:p w14:paraId="78422162" w14:textId="77777777" w:rsidR="00B86FD1" w:rsidRPr="00E835F2" w:rsidRDefault="00B86FD1" w:rsidP="00B86FD1">
      <w:pPr>
        <w:jc w:val="center"/>
        <w:rPr>
          <w:rFonts w:asciiTheme="minorHAnsi" w:hAnsiTheme="minorHAnsi"/>
          <w:b/>
          <w:bCs/>
          <w:sz w:val="22"/>
          <w:szCs w:val="22"/>
        </w:rPr>
      </w:pPr>
    </w:p>
    <w:p w14:paraId="1C07A65D" w14:textId="77777777" w:rsidR="00B86FD1" w:rsidRPr="00E835F2" w:rsidRDefault="00B86FD1" w:rsidP="00B86FD1">
      <w:pPr>
        <w:jc w:val="center"/>
        <w:rPr>
          <w:rFonts w:asciiTheme="minorHAnsi" w:hAnsiTheme="minorHAnsi"/>
          <w:b/>
          <w:bCs/>
          <w:sz w:val="22"/>
          <w:szCs w:val="22"/>
          <w:lang w:val="sr-Cyrl-CS"/>
        </w:rPr>
      </w:pPr>
      <w:r w:rsidRPr="00E835F2">
        <w:rPr>
          <w:rFonts w:asciiTheme="minorHAnsi" w:hAnsiTheme="minorHAnsi"/>
          <w:b/>
          <w:bCs/>
          <w:sz w:val="22"/>
          <w:szCs w:val="22"/>
          <w:lang w:val="sr-Cyrl-CS"/>
        </w:rPr>
        <w:t>ИЗЈАВЉУЈЕМ</w:t>
      </w:r>
    </w:p>
    <w:p w14:paraId="6C85F7B4" w14:textId="77777777" w:rsidR="00B86FD1" w:rsidRPr="00E835F2" w:rsidRDefault="00B86FD1" w:rsidP="00B86FD1">
      <w:pPr>
        <w:jc w:val="center"/>
        <w:rPr>
          <w:rFonts w:asciiTheme="minorHAnsi" w:hAnsiTheme="minorHAnsi"/>
          <w:b/>
          <w:bCs/>
          <w:sz w:val="22"/>
          <w:szCs w:val="22"/>
          <w:lang w:val="sr-Cyrl-CS"/>
        </w:rPr>
      </w:pPr>
    </w:p>
    <w:p w14:paraId="6A7C9DE3"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Понуђач _______________________ у наведеном поступку јавне набавке, којег представљам није:</w:t>
      </w:r>
    </w:p>
    <w:p w14:paraId="49C20413" w14:textId="77777777" w:rsidR="00B86FD1" w:rsidRPr="00E835F2" w:rsidRDefault="00B86FD1" w:rsidP="006F3347">
      <w:pPr>
        <w:numPr>
          <w:ilvl w:val="0"/>
          <w:numId w:val="8"/>
        </w:numPr>
        <w:tabs>
          <w:tab w:val="num" w:pos="-720"/>
        </w:tabs>
        <w:ind w:left="360"/>
        <w:jc w:val="both"/>
        <w:rPr>
          <w:rFonts w:asciiTheme="minorHAnsi" w:hAnsiTheme="minorHAnsi"/>
          <w:sz w:val="22"/>
          <w:szCs w:val="22"/>
          <w:lang w:val="sr-Cyrl-CS"/>
        </w:rPr>
      </w:pPr>
      <w:r w:rsidRPr="00E835F2">
        <w:rPr>
          <w:rFonts w:asciiTheme="minorHAnsi" w:hAnsiTheme="minorHAnsi"/>
          <w:sz w:val="22"/>
          <w:szCs w:val="22"/>
          <w:lang w:val="sr-Cyrl-CS"/>
        </w:rPr>
        <w:t>Пропустио испунити обавезе у вези с плаћањем директних и индиректних пореза у складу са важећим прописима у БиХ или земљи регистрације.</w:t>
      </w:r>
    </w:p>
    <w:p w14:paraId="33233B59" w14:textId="77777777" w:rsidR="00B86FD1" w:rsidRPr="00E835F2" w:rsidRDefault="00B86FD1" w:rsidP="00B86FD1">
      <w:pPr>
        <w:ind w:left="360"/>
        <w:jc w:val="both"/>
        <w:rPr>
          <w:rFonts w:asciiTheme="minorHAnsi" w:hAnsiTheme="minorHAnsi"/>
          <w:sz w:val="22"/>
          <w:szCs w:val="22"/>
        </w:rPr>
      </w:pPr>
    </w:p>
    <w:p w14:paraId="69A89521" w14:textId="77777777" w:rsidR="00B86FD1" w:rsidRPr="00E835F2" w:rsidRDefault="00B86FD1" w:rsidP="00B86FD1">
      <w:pPr>
        <w:ind w:left="360"/>
        <w:jc w:val="both"/>
        <w:rPr>
          <w:rFonts w:asciiTheme="minorHAnsi" w:hAnsiTheme="minorHAnsi"/>
          <w:sz w:val="22"/>
          <w:szCs w:val="22"/>
          <w:lang w:val="sr-Cyrl-CS"/>
        </w:rPr>
      </w:pPr>
      <w:r w:rsidRPr="00E835F2">
        <w:rPr>
          <w:rFonts w:asciiTheme="minorHAnsi" w:hAnsiTheme="minorHAnsi"/>
          <w:sz w:val="22"/>
          <w:szCs w:val="22"/>
          <w:lang w:val="sr-Cyrl-CS"/>
        </w:rPr>
        <w:t>У наведеном смислу сам упознат са обевезом кандидата/понуђача да у случају додјеле уговора  достави документе из члана 45. став 2. тачке д) на захтјев уговорног органа  и у року којег одреди уговорни урган у складу са чланом 72. став 3. тачка а).</w:t>
      </w:r>
    </w:p>
    <w:p w14:paraId="036DFDFD" w14:textId="77777777" w:rsidR="00B86FD1" w:rsidRPr="00E835F2" w:rsidRDefault="00B86FD1" w:rsidP="00B86FD1">
      <w:pPr>
        <w:ind w:left="360"/>
        <w:jc w:val="both"/>
        <w:rPr>
          <w:rFonts w:asciiTheme="minorHAnsi" w:hAnsiTheme="minorHAnsi"/>
          <w:sz w:val="22"/>
          <w:szCs w:val="22"/>
        </w:rPr>
      </w:pPr>
    </w:p>
    <w:p w14:paraId="2DB59513" w14:textId="77777777" w:rsidR="00B86FD1" w:rsidRPr="00E835F2" w:rsidRDefault="00B86FD1" w:rsidP="00B86FD1">
      <w:pPr>
        <w:ind w:left="360"/>
        <w:jc w:val="both"/>
        <w:rPr>
          <w:rFonts w:asciiTheme="minorHAnsi" w:hAnsiTheme="minorHAnsi"/>
          <w:sz w:val="22"/>
          <w:szCs w:val="22"/>
          <w:lang w:val="sr-Cyrl-CS"/>
        </w:rPr>
      </w:pPr>
      <w:r w:rsidRPr="00E835F2">
        <w:rPr>
          <w:rFonts w:asciiTheme="minorHAnsi" w:hAnsiTheme="minorHAnsi"/>
          <w:sz w:val="22"/>
          <w:szCs w:val="22"/>
          <w:lang w:val="sr-Cyrl-CS"/>
        </w:rPr>
        <w:t>Надаље изјављујем да сам свјестан да фалсификовање службене исправе , односно употреба неистините службене или пословне исправе, књиге или списа у служби или пословању као да су истинити преставља кривично дјело предвиђено кривичним законима у БиХ, те да давање нетачних података у документима којима се доказује лична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14:paraId="2A24BC4A" w14:textId="77777777" w:rsidR="00B86FD1" w:rsidRPr="00E835F2" w:rsidRDefault="00B86FD1" w:rsidP="00B86FD1">
      <w:pPr>
        <w:ind w:left="360"/>
        <w:jc w:val="both"/>
        <w:rPr>
          <w:rFonts w:asciiTheme="minorHAnsi" w:hAnsiTheme="minorHAnsi"/>
          <w:sz w:val="22"/>
          <w:szCs w:val="22"/>
        </w:rPr>
      </w:pPr>
    </w:p>
    <w:p w14:paraId="5E583A2C" w14:textId="77777777" w:rsidR="00B86FD1" w:rsidRPr="00E835F2" w:rsidRDefault="00B86FD1" w:rsidP="00B86FD1">
      <w:pPr>
        <w:ind w:left="360"/>
        <w:jc w:val="both"/>
        <w:rPr>
          <w:rFonts w:asciiTheme="minorHAnsi" w:hAnsiTheme="minorHAnsi"/>
          <w:sz w:val="22"/>
          <w:szCs w:val="22"/>
          <w:lang w:val="sr-Cyrl-CS"/>
        </w:rPr>
      </w:pPr>
      <w:r w:rsidRPr="00E835F2">
        <w:rPr>
          <w:rFonts w:asciiTheme="minorHAnsi" w:hAnsiTheme="minorHAnsi"/>
          <w:sz w:val="22"/>
          <w:szCs w:val="22"/>
          <w:lang w:val="sr-Cyrl-CS"/>
        </w:rPr>
        <w:t>Такође изјављујем да сам свјестан да уговорни орган који проводи наведени поступак јавне набавке у складу са чланом 45. став 6. Закона о јавним набавкама БиХ у случају сумње у тачност података датих путем ове изјаве задржава право провјере тачности изнесених информација код наведених органа.</w:t>
      </w:r>
    </w:p>
    <w:p w14:paraId="79BC9B46" w14:textId="77777777" w:rsidR="00B86FD1" w:rsidRDefault="00B86FD1" w:rsidP="00B86FD1">
      <w:pPr>
        <w:jc w:val="center"/>
        <w:rPr>
          <w:rFonts w:asciiTheme="minorHAnsi" w:hAnsiTheme="minorHAnsi"/>
          <w:sz w:val="22"/>
          <w:szCs w:val="22"/>
        </w:rPr>
      </w:pPr>
    </w:p>
    <w:p w14:paraId="2A96A9F6" w14:textId="77777777" w:rsidR="00DA7D16" w:rsidRPr="00E835F2" w:rsidRDefault="00DA7D16" w:rsidP="00B86FD1">
      <w:pPr>
        <w:jc w:val="center"/>
        <w:rPr>
          <w:rFonts w:asciiTheme="minorHAnsi" w:hAnsiTheme="minorHAnsi"/>
          <w:sz w:val="22"/>
          <w:szCs w:val="22"/>
        </w:rPr>
      </w:pPr>
    </w:p>
    <w:p w14:paraId="539DBED8" w14:textId="77777777" w:rsidR="00B86FD1" w:rsidRPr="00E835F2" w:rsidRDefault="00B86FD1" w:rsidP="00B86FD1">
      <w:pPr>
        <w:rPr>
          <w:rFonts w:asciiTheme="minorHAnsi" w:hAnsiTheme="minorHAnsi"/>
          <w:sz w:val="22"/>
          <w:szCs w:val="22"/>
        </w:rPr>
      </w:pPr>
      <w:r w:rsidRPr="00E835F2">
        <w:rPr>
          <w:rFonts w:asciiTheme="minorHAnsi" w:hAnsiTheme="minorHAnsi"/>
          <w:sz w:val="22"/>
          <w:szCs w:val="22"/>
          <w:lang w:val="sr-Cyrl-CS"/>
        </w:rPr>
        <w:t>Изјаву дао:</w:t>
      </w:r>
      <w:r w:rsidRPr="00E835F2">
        <w:rPr>
          <w:rFonts w:asciiTheme="minorHAnsi" w:hAnsiTheme="minorHAnsi"/>
          <w:sz w:val="22"/>
          <w:szCs w:val="22"/>
        </w:rPr>
        <w:t xml:space="preserve"> </w:t>
      </w:r>
      <w:r w:rsidRPr="00E835F2">
        <w:rPr>
          <w:rFonts w:asciiTheme="minorHAnsi" w:hAnsiTheme="minorHAnsi"/>
          <w:sz w:val="22"/>
          <w:szCs w:val="22"/>
          <w:lang w:val="sr-Cyrl-CS"/>
        </w:rPr>
        <w:t>_____________________________</w:t>
      </w:r>
      <w:r w:rsidRPr="00E835F2">
        <w:rPr>
          <w:rFonts w:asciiTheme="minorHAnsi" w:hAnsiTheme="minorHAnsi"/>
          <w:sz w:val="22"/>
          <w:szCs w:val="22"/>
        </w:rPr>
        <w:t xml:space="preserve">    </w:t>
      </w:r>
      <w:r w:rsidRPr="00E835F2">
        <w:rPr>
          <w:rFonts w:asciiTheme="minorHAnsi" w:hAnsiTheme="minorHAnsi"/>
          <w:sz w:val="22"/>
          <w:szCs w:val="22"/>
          <w:lang w:val="sr-Cyrl-CS"/>
        </w:rPr>
        <w:t>М.П.</w:t>
      </w:r>
      <w:r w:rsidRPr="00E835F2">
        <w:rPr>
          <w:rFonts w:asciiTheme="minorHAnsi" w:hAnsiTheme="minorHAnsi"/>
          <w:sz w:val="22"/>
          <w:szCs w:val="22"/>
          <w:lang w:val="sr-Cyrl-CS"/>
        </w:rPr>
        <w:tab/>
      </w:r>
      <w:r w:rsidRPr="00E835F2">
        <w:rPr>
          <w:rFonts w:asciiTheme="minorHAnsi" w:hAnsiTheme="minorHAnsi"/>
          <w:sz w:val="22"/>
          <w:szCs w:val="22"/>
          <w:lang w:val="sr-Cyrl-CS"/>
        </w:rPr>
        <w:tab/>
      </w:r>
      <w:r w:rsidRPr="00E835F2">
        <w:rPr>
          <w:rFonts w:asciiTheme="minorHAnsi" w:hAnsiTheme="minorHAnsi"/>
          <w:sz w:val="22"/>
          <w:szCs w:val="22"/>
          <w:lang w:val="sr-Cyrl-CS"/>
        </w:rPr>
        <w:tab/>
      </w:r>
    </w:p>
    <w:p w14:paraId="65AF4C64" w14:textId="77777777" w:rsidR="00B86FD1" w:rsidRPr="00E835F2" w:rsidRDefault="00B86FD1" w:rsidP="00B86FD1">
      <w:pPr>
        <w:ind w:firstLine="708"/>
        <w:rPr>
          <w:rFonts w:asciiTheme="minorHAnsi" w:hAnsiTheme="minorHAnsi"/>
          <w:sz w:val="22"/>
          <w:szCs w:val="22"/>
        </w:rPr>
      </w:pPr>
    </w:p>
    <w:p w14:paraId="11129610" w14:textId="77777777" w:rsidR="00B86FD1" w:rsidRPr="00E835F2" w:rsidRDefault="00B86FD1" w:rsidP="00B86FD1">
      <w:pPr>
        <w:rPr>
          <w:rFonts w:asciiTheme="minorHAnsi" w:hAnsiTheme="minorHAnsi"/>
          <w:sz w:val="22"/>
          <w:szCs w:val="22"/>
        </w:rPr>
      </w:pPr>
      <w:r w:rsidRPr="00E835F2">
        <w:rPr>
          <w:rFonts w:asciiTheme="minorHAnsi" w:hAnsiTheme="minorHAnsi"/>
          <w:sz w:val="22"/>
          <w:szCs w:val="22"/>
          <w:lang w:val="sr-Cyrl-CS"/>
        </w:rPr>
        <w:t>Мјесто и датум давања изјаве:</w:t>
      </w:r>
      <w:r w:rsidRPr="00E835F2">
        <w:rPr>
          <w:rFonts w:asciiTheme="minorHAnsi" w:hAnsiTheme="minorHAnsi"/>
          <w:sz w:val="22"/>
          <w:szCs w:val="22"/>
        </w:rPr>
        <w:t xml:space="preserve"> </w:t>
      </w:r>
      <w:r w:rsidRPr="00E835F2">
        <w:rPr>
          <w:rFonts w:asciiTheme="minorHAnsi" w:hAnsiTheme="minorHAnsi"/>
          <w:sz w:val="22"/>
          <w:szCs w:val="22"/>
          <w:lang w:val="sr-Cyrl-CS"/>
        </w:rPr>
        <w:t>_____________________________</w:t>
      </w:r>
    </w:p>
    <w:p w14:paraId="11138F59" w14:textId="77777777" w:rsidR="00B86FD1" w:rsidRPr="00E835F2" w:rsidRDefault="00B86FD1" w:rsidP="00B86FD1">
      <w:pPr>
        <w:rPr>
          <w:rFonts w:asciiTheme="minorHAnsi" w:hAnsiTheme="minorHAnsi"/>
          <w:sz w:val="22"/>
          <w:szCs w:val="22"/>
          <w:lang w:val="sr-Cyrl-RS"/>
        </w:rPr>
      </w:pPr>
    </w:p>
    <w:p w14:paraId="366F1144" w14:textId="77777777" w:rsidR="00B86FD1" w:rsidRPr="00E835F2" w:rsidRDefault="00B86FD1" w:rsidP="00B86FD1">
      <w:pPr>
        <w:rPr>
          <w:rFonts w:asciiTheme="minorHAnsi" w:hAnsiTheme="minorHAnsi"/>
          <w:sz w:val="22"/>
          <w:szCs w:val="22"/>
        </w:rPr>
      </w:pPr>
      <w:r w:rsidRPr="00E835F2">
        <w:rPr>
          <w:rFonts w:asciiTheme="minorHAnsi" w:hAnsiTheme="minorHAnsi"/>
          <w:sz w:val="22"/>
          <w:szCs w:val="22"/>
          <w:lang w:val="sr-Cyrl-CS"/>
        </w:rPr>
        <w:t>Потпис и печат надлежног органа:</w:t>
      </w:r>
      <w:r w:rsidRPr="00E835F2">
        <w:rPr>
          <w:rFonts w:asciiTheme="minorHAnsi" w:hAnsiTheme="minorHAnsi"/>
          <w:sz w:val="22"/>
          <w:szCs w:val="22"/>
        </w:rPr>
        <w:t xml:space="preserve"> </w:t>
      </w:r>
      <w:r w:rsidRPr="00E835F2">
        <w:rPr>
          <w:rFonts w:asciiTheme="minorHAnsi" w:hAnsiTheme="minorHAnsi"/>
          <w:sz w:val="22"/>
          <w:szCs w:val="22"/>
          <w:lang w:val="sr-Cyrl-CS"/>
        </w:rPr>
        <w:t>__________________________</w:t>
      </w:r>
      <w:r w:rsidRPr="00E835F2">
        <w:rPr>
          <w:rFonts w:asciiTheme="minorHAnsi" w:hAnsiTheme="minorHAnsi"/>
          <w:sz w:val="22"/>
          <w:szCs w:val="22"/>
        </w:rPr>
        <w:t xml:space="preserve"> </w:t>
      </w:r>
    </w:p>
    <w:p w14:paraId="5DF61F90" w14:textId="77777777" w:rsidR="00B86FD1" w:rsidRPr="00E835F2" w:rsidRDefault="00B86FD1" w:rsidP="00B86FD1">
      <w:pPr>
        <w:jc w:val="both"/>
        <w:rPr>
          <w:rFonts w:asciiTheme="minorHAnsi" w:hAnsiTheme="minorHAnsi"/>
          <w:sz w:val="22"/>
          <w:szCs w:val="22"/>
          <w:lang w:val="sr-Cyrl-CS"/>
        </w:rPr>
      </w:pPr>
    </w:p>
    <w:p w14:paraId="4625CA8D" w14:textId="77777777" w:rsidR="00B86FD1" w:rsidRPr="00E835F2" w:rsidRDefault="00B86FD1" w:rsidP="00B86FD1">
      <w:pPr>
        <w:tabs>
          <w:tab w:val="center" w:pos="4536"/>
          <w:tab w:val="right" w:pos="9072"/>
        </w:tabs>
        <w:ind w:left="8640"/>
        <w:jc w:val="both"/>
        <w:rPr>
          <w:rFonts w:asciiTheme="minorHAnsi" w:hAnsiTheme="minorHAnsi"/>
          <w:b/>
          <w:sz w:val="22"/>
          <w:szCs w:val="22"/>
        </w:rPr>
      </w:pPr>
      <w:r w:rsidRPr="00E835F2">
        <w:rPr>
          <w:rFonts w:asciiTheme="minorHAnsi" w:hAnsiTheme="minorHAnsi"/>
          <w:b/>
          <w:sz w:val="22"/>
          <w:szCs w:val="22"/>
          <w:lang w:val="sr-Cyrl-CS"/>
        </w:rPr>
        <w:t xml:space="preserve">                                                                                                                                                                                              </w:t>
      </w:r>
    </w:p>
    <w:p w14:paraId="32D86B00" w14:textId="77777777" w:rsidR="00B86FD1" w:rsidRPr="00E835F2" w:rsidRDefault="00B86FD1" w:rsidP="00B86FD1">
      <w:pPr>
        <w:tabs>
          <w:tab w:val="center" w:pos="4536"/>
          <w:tab w:val="right" w:pos="9072"/>
        </w:tabs>
        <w:ind w:left="8640"/>
        <w:jc w:val="both"/>
        <w:rPr>
          <w:rFonts w:asciiTheme="minorHAnsi" w:hAnsiTheme="minorHAnsi"/>
          <w:sz w:val="22"/>
          <w:szCs w:val="22"/>
        </w:rPr>
      </w:pPr>
    </w:p>
    <w:p w14:paraId="338DA86E" w14:textId="77777777" w:rsidR="00B86FD1" w:rsidRDefault="00B86FD1" w:rsidP="00B86FD1">
      <w:pPr>
        <w:tabs>
          <w:tab w:val="center" w:pos="4536"/>
          <w:tab w:val="right" w:pos="9072"/>
        </w:tabs>
        <w:jc w:val="both"/>
        <w:rPr>
          <w:rFonts w:asciiTheme="minorHAnsi" w:hAnsiTheme="minorHAnsi"/>
          <w:sz w:val="22"/>
          <w:szCs w:val="22"/>
          <w:lang w:val="sr-Cyrl-CS"/>
        </w:rPr>
      </w:pPr>
    </w:p>
    <w:p w14:paraId="5C835E19" w14:textId="77777777" w:rsidR="004F4D35" w:rsidRDefault="004F4D35" w:rsidP="00B86FD1">
      <w:pPr>
        <w:tabs>
          <w:tab w:val="center" w:pos="4536"/>
          <w:tab w:val="right" w:pos="9072"/>
        </w:tabs>
        <w:jc w:val="both"/>
        <w:rPr>
          <w:rFonts w:asciiTheme="minorHAnsi" w:hAnsiTheme="minorHAnsi"/>
          <w:sz w:val="22"/>
          <w:szCs w:val="22"/>
          <w:lang w:val="sr-Cyrl-CS"/>
        </w:rPr>
      </w:pPr>
    </w:p>
    <w:p w14:paraId="3F2E796A" w14:textId="77777777" w:rsidR="00B86FD1" w:rsidRPr="004F4D35" w:rsidRDefault="00B86FD1" w:rsidP="00103D4B">
      <w:pPr>
        <w:tabs>
          <w:tab w:val="center" w:pos="4536"/>
          <w:tab w:val="right" w:pos="9072"/>
        </w:tabs>
        <w:jc w:val="right"/>
        <w:rPr>
          <w:rFonts w:asciiTheme="minorHAnsi" w:hAnsiTheme="minorHAnsi"/>
          <w:b/>
          <w:i/>
          <w:sz w:val="22"/>
          <w:szCs w:val="22"/>
          <w:lang w:val="sr-Cyrl-CS"/>
        </w:rPr>
      </w:pPr>
      <w:r w:rsidRPr="004F4D35">
        <w:rPr>
          <w:rFonts w:asciiTheme="minorHAnsi" w:hAnsiTheme="minorHAnsi"/>
          <w:b/>
          <w:i/>
          <w:sz w:val="22"/>
          <w:szCs w:val="22"/>
          <w:lang w:val="sr-Cyrl-CS"/>
        </w:rPr>
        <w:lastRenderedPageBreak/>
        <w:t xml:space="preserve">                                                                                                                                                           АНЕКС 5.</w:t>
      </w:r>
    </w:p>
    <w:p w14:paraId="74F4BB89" w14:textId="77777777" w:rsidR="00B86FD1" w:rsidRPr="00E835F2" w:rsidRDefault="00B86FD1" w:rsidP="00103D4B">
      <w:pPr>
        <w:tabs>
          <w:tab w:val="center" w:pos="4536"/>
          <w:tab w:val="right" w:pos="9072"/>
        </w:tabs>
        <w:ind w:firstLine="720"/>
        <w:jc w:val="right"/>
        <w:rPr>
          <w:rFonts w:asciiTheme="minorHAnsi" w:hAnsiTheme="minorHAnsi"/>
          <w:b/>
          <w:sz w:val="22"/>
          <w:szCs w:val="22"/>
          <w:lang w:val="sr-Cyrl-CS"/>
        </w:rPr>
      </w:pPr>
      <w:r w:rsidRPr="00E835F2">
        <w:rPr>
          <w:rFonts w:asciiTheme="minorHAnsi" w:hAnsiTheme="minorHAnsi"/>
          <w:b/>
          <w:sz w:val="22"/>
          <w:szCs w:val="22"/>
          <w:lang w:val="sr-Cyrl-CS"/>
        </w:rPr>
        <w:t xml:space="preserve">                                                                                                                                                                  ЛОТ 1.</w:t>
      </w:r>
    </w:p>
    <w:p w14:paraId="6BCB636A" w14:textId="77777777" w:rsidR="00B86FD1" w:rsidRPr="00E835F2" w:rsidRDefault="00B86FD1" w:rsidP="00B86FD1">
      <w:pPr>
        <w:tabs>
          <w:tab w:val="center" w:pos="4536"/>
          <w:tab w:val="right" w:pos="9072"/>
        </w:tabs>
        <w:ind w:firstLine="720"/>
        <w:jc w:val="both"/>
        <w:rPr>
          <w:rFonts w:asciiTheme="minorHAnsi" w:hAnsiTheme="minorHAnsi"/>
          <w:b/>
          <w:color w:val="FF0000"/>
          <w:sz w:val="22"/>
          <w:szCs w:val="22"/>
          <w:lang w:val="sr-Cyrl-CS"/>
        </w:rPr>
      </w:pPr>
    </w:p>
    <w:p w14:paraId="74B1C208" w14:textId="77777777" w:rsidR="00B86FD1" w:rsidRPr="00E835F2" w:rsidRDefault="00B86FD1" w:rsidP="00B86FD1">
      <w:pPr>
        <w:jc w:val="both"/>
        <w:rPr>
          <w:rFonts w:asciiTheme="minorHAnsi" w:hAnsiTheme="minorHAnsi"/>
          <w:b/>
          <w:sz w:val="22"/>
          <w:szCs w:val="22"/>
          <w:lang w:val="sr-Cyrl-RS"/>
        </w:rPr>
      </w:pPr>
      <w:r w:rsidRPr="00E835F2">
        <w:rPr>
          <w:rFonts w:asciiTheme="minorHAnsi" w:hAnsiTheme="minorHAnsi"/>
          <w:b/>
          <w:sz w:val="22"/>
          <w:szCs w:val="22"/>
          <w:lang w:val="sr-Cyrl-CS"/>
        </w:rPr>
        <w:t>Изјава о испуњености услова из члана 50. тачка е) Закона о јавним набавкама БиХ („Службени гласник БиХ“, број 39/14)</w:t>
      </w:r>
    </w:p>
    <w:p w14:paraId="626D95BB" w14:textId="77777777" w:rsidR="00B86FD1" w:rsidRPr="00E835F2" w:rsidRDefault="00B86FD1" w:rsidP="00B86FD1">
      <w:pPr>
        <w:jc w:val="both"/>
        <w:rPr>
          <w:rFonts w:asciiTheme="minorHAnsi" w:hAnsiTheme="minorHAnsi"/>
          <w:sz w:val="22"/>
          <w:szCs w:val="22"/>
          <w:lang w:val="sr-Cyrl-RS"/>
        </w:rPr>
      </w:pPr>
      <w:r w:rsidRPr="00E835F2">
        <w:rPr>
          <w:rFonts w:asciiTheme="minorHAnsi" w:hAnsiTheme="minorHAnsi"/>
          <w:sz w:val="22"/>
          <w:szCs w:val="22"/>
          <w:lang w:val="sr-Cyrl-CS"/>
        </w:rPr>
        <w:t xml:space="preserve">Ја, нижепотписани ___________________________(Име и презиме), са личном картом број: ____________________ издатом од _____________________________________________________________________ , у својству представника привредног друштва или занатске или сродне дјелатности _______________________________________________________________________________________________________ (Навести положај, назив привредног друштва или занатске или сродне дјелатности) ИД број: ________________________, чије сједиште се налази у ______________________ (град/општина), на адреси _______________________________________________________________ (улица и број), као кандидат/понуђач у поступку јавне набавке _________________________________________________________________________________________________________  (Навести тачан назив и врсту поступка јавне набавке), а којег проводи уговорни орган ___________________________________________ (навести тачан назив уговорног органа), за који је објављено обавјештење о јавној набавци (ако је објављено обавјештење) у ''Службеном гласнику БиХ'', број ____________ , а у складу са </w:t>
      </w:r>
      <w:r w:rsidRPr="00E835F2">
        <w:rPr>
          <w:rFonts w:asciiTheme="minorHAnsi" w:hAnsiTheme="minorHAnsi"/>
          <w:b/>
          <w:sz w:val="22"/>
          <w:szCs w:val="22"/>
          <w:lang w:val="sr-Cyrl-CS"/>
        </w:rPr>
        <w:t>чланом 50. тачка е), под пуном материјалном и кривичном одговорношћу дајем сљедећу</w:t>
      </w:r>
    </w:p>
    <w:p w14:paraId="21160545" w14:textId="77777777" w:rsidR="00B86FD1" w:rsidRPr="00E835F2" w:rsidRDefault="00B86FD1" w:rsidP="00B86FD1">
      <w:pPr>
        <w:jc w:val="center"/>
        <w:rPr>
          <w:rFonts w:asciiTheme="minorHAnsi" w:hAnsiTheme="minorHAnsi"/>
          <w:b/>
          <w:sz w:val="22"/>
          <w:szCs w:val="22"/>
          <w:lang w:val="sr-Cyrl-CS"/>
        </w:rPr>
      </w:pPr>
    </w:p>
    <w:p w14:paraId="64D4F5D7"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ИЗЈАВУ</w:t>
      </w:r>
    </w:p>
    <w:p w14:paraId="58E827C6" w14:textId="77777777" w:rsidR="00B86FD1" w:rsidRPr="00E835F2" w:rsidRDefault="00B86FD1" w:rsidP="00B86FD1">
      <w:pPr>
        <w:jc w:val="center"/>
        <w:rPr>
          <w:rFonts w:asciiTheme="minorHAnsi" w:hAnsiTheme="minorHAnsi"/>
          <w:b/>
          <w:sz w:val="22"/>
          <w:szCs w:val="22"/>
          <w:lang w:val="sr-Latn-BA"/>
        </w:rPr>
      </w:pPr>
    </w:p>
    <w:p w14:paraId="5D4ABBA2" w14:textId="77777777" w:rsidR="00B86FD1" w:rsidRPr="00E835F2" w:rsidRDefault="00B86FD1" w:rsidP="00B86FD1">
      <w:pPr>
        <w:autoSpaceDE w:val="0"/>
        <w:autoSpaceDN w:val="0"/>
        <w:adjustRightInd w:val="0"/>
        <w:jc w:val="center"/>
        <w:rPr>
          <w:rFonts w:asciiTheme="minorHAnsi" w:hAnsiTheme="minorHAnsi"/>
          <w:b/>
          <w:sz w:val="22"/>
          <w:szCs w:val="22"/>
          <w:lang w:val="sr-Cyrl-CS"/>
        </w:rPr>
      </w:pPr>
      <w:r w:rsidRPr="00E835F2">
        <w:rPr>
          <w:rFonts w:asciiTheme="minorHAnsi" w:hAnsiTheme="minorHAnsi"/>
          <w:b/>
          <w:sz w:val="22"/>
          <w:szCs w:val="22"/>
          <w:lang w:val="sr-Cyrl-CS"/>
        </w:rPr>
        <w:t>о техничкој опремљености и оспособљености и мјерама којима располаже пружалац услуга за извршење конкретних услуга и осигурање квалитета</w:t>
      </w:r>
    </w:p>
    <w:p w14:paraId="170D147D" w14:textId="77777777" w:rsidR="00B86FD1" w:rsidRPr="00E835F2" w:rsidRDefault="00B86FD1" w:rsidP="00B86FD1">
      <w:pPr>
        <w:jc w:val="both"/>
        <w:rPr>
          <w:rFonts w:asciiTheme="minorHAnsi" w:hAnsiTheme="minorHAnsi"/>
          <w:b/>
          <w:sz w:val="22"/>
          <w:szCs w:val="22"/>
          <w:lang w:val="sr-Cyrl-CS"/>
        </w:rPr>
      </w:pPr>
    </w:p>
    <w:p w14:paraId="6BD7C2B2" w14:textId="77777777" w:rsidR="00B86FD1" w:rsidRPr="00E835F2" w:rsidRDefault="00B86FD1" w:rsidP="00B86FD1">
      <w:pPr>
        <w:jc w:val="both"/>
        <w:rPr>
          <w:rFonts w:asciiTheme="minorHAnsi" w:hAnsiTheme="minorHAnsi"/>
          <w:b/>
          <w:sz w:val="22"/>
          <w:szCs w:val="22"/>
          <w:lang w:val="sr-Cyrl-CS"/>
        </w:rPr>
      </w:pPr>
    </w:p>
    <w:p w14:paraId="4F5504D9" w14:textId="77777777" w:rsidR="0048449C" w:rsidRPr="00E835F2" w:rsidRDefault="00B86FD1" w:rsidP="0048449C">
      <w:pPr>
        <w:suppressAutoHyphens/>
        <w:autoSpaceDN w:val="0"/>
        <w:spacing w:line="240" w:lineRule="exact"/>
        <w:jc w:val="both"/>
        <w:rPr>
          <w:rFonts w:asciiTheme="minorHAnsi" w:hAnsiTheme="minorHAnsi"/>
          <w:b/>
          <w:kern w:val="3"/>
          <w:sz w:val="22"/>
          <w:szCs w:val="22"/>
          <w:lang w:val="sr-Cyrl-BA" w:eastAsia="zh-CN"/>
        </w:rPr>
      </w:pPr>
      <w:r w:rsidRPr="00E835F2">
        <w:rPr>
          <w:rFonts w:asciiTheme="minorHAnsi" w:hAnsiTheme="minorHAnsi"/>
          <w:b/>
          <w:sz w:val="22"/>
          <w:szCs w:val="22"/>
          <w:lang w:val="sr-Cyrl-CS"/>
        </w:rPr>
        <w:t xml:space="preserve">Овим изјављујемо да смо опремљени </w:t>
      </w:r>
      <w:r w:rsidRPr="00E835F2">
        <w:rPr>
          <w:rFonts w:asciiTheme="minorHAnsi" w:hAnsiTheme="minorHAnsi"/>
          <w:b/>
          <w:sz w:val="22"/>
          <w:szCs w:val="22"/>
          <w:lang w:val="sr-Cyrl-RS"/>
        </w:rPr>
        <w:t xml:space="preserve">свим потребним средствима и уређајима </w:t>
      </w:r>
      <w:r w:rsidRPr="00E835F2">
        <w:rPr>
          <w:rFonts w:asciiTheme="minorHAnsi" w:hAnsiTheme="minorHAnsi"/>
          <w:b/>
          <w:sz w:val="22"/>
          <w:szCs w:val="22"/>
          <w:lang w:val="sr-Cyrl-CS"/>
        </w:rPr>
        <w:t>и оспособљени</w:t>
      </w:r>
      <w:r w:rsidRPr="00E835F2">
        <w:rPr>
          <w:rFonts w:asciiTheme="minorHAnsi" w:hAnsiTheme="minorHAnsi"/>
          <w:b/>
          <w:color w:val="FF0000"/>
          <w:sz w:val="22"/>
          <w:szCs w:val="22"/>
          <w:lang w:val="sr-Cyrl-RS"/>
        </w:rPr>
        <w:t xml:space="preserve"> </w:t>
      </w:r>
      <w:r w:rsidRPr="00E835F2">
        <w:rPr>
          <w:rFonts w:asciiTheme="minorHAnsi" w:hAnsiTheme="minorHAnsi"/>
          <w:b/>
          <w:sz w:val="22"/>
          <w:szCs w:val="22"/>
          <w:lang w:val="sr-Cyrl-RS"/>
        </w:rPr>
        <w:t>за</w:t>
      </w:r>
      <w:r w:rsidRPr="00E835F2">
        <w:rPr>
          <w:rFonts w:asciiTheme="minorHAnsi" w:hAnsiTheme="minorHAnsi"/>
          <w:sz w:val="22"/>
          <w:szCs w:val="22"/>
          <w:lang w:val="sr-Cyrl-RS"/>
        </w:rPr>
        <w:t xml:space="preserve"> </w:t>
      </w:r>
      <w:r w:rsidRPr="00E835F2">
        <w:rPr>
          <w:rFonts w:asciiTheme="minorHAnsi" w:hAnsiTheme="minorHAnsi"/>
          <w:b/>
          <w:sz w:val="22"/>
          <w:szCs w:val="22"/>
          <w:lang w:val="sr-Cyrl-CS"/>
        </w:rPr>
        <w:t xml:space="preserve">пружање </w:t>
      </w:r>
      <w:r w:rsidRPr="00E835F2">
        <w:rPr>
          <w:rFonts w:asciiTheme="minorHAnsi" w:hAnsiTheme="minorHAnsi"/>
          <w:b/>
          <w:sz w:val="22"/>
          <w:szCs w:val="22"/>
          <w:lang w:val="sr-Cyrl-RS"/>
        </w:rPr>
        <w:t xml:space="preserve">услуга сервисирања и одржавања </w:t>
      </w:r>
      <w:r w:rsidRPr="00E835F2">
        <w:rPr>
          <w:rFonts w:asciiTheme="minorHAnsi" w:hAnsiTheme="minorHAnsi"/>
          <w:b/>
          <w:sz w:val="22"/>
          <w:szCs w:val="22"/>
        </w:rPr>
        <w:t>моторн</w:t>
      </w:r>
      <w:r w:rsidR="0048449C">
        <w:rPr>
          <w:rFonts w:asciiTheme="minorHAnsi" w:hAnsiTheme="minorHAnsi"/>
          <w:b/>
          <w:sz w:val="22"/>
          <w:szCs w:val="22"/>
          <w:lang w:val="sr-Cyrl-BA"/>
        </w:rPr>
        <w:t>ог</w:t>
      </w:r>
      <w:r w:rsidRPr="00E835F2">
        <w:rPr>
          <w:rFonts w:asciiTheme="minorHAnsi" w:hAnsiTheme="minorHAnsi"/>
          <w:b/>
          <w:sz w:val="22"/>
          <w:szCs w:val="22"/>
        </w:rPr>
        <w:t xml:space="preserve"> возила марке</w:t>
      </w:r>
      <w:r w:rsidRPr="00E835F2">
        <w:rPr>
          <w:rFonts w:asciiTheme="minorHAnsi" w:hAnsiTheme="minorHAnsi"/>
          <w:b/>
          <w:sz w:val="22"/>
          <w:szCs w:val="22"/>
          <w:lang w:val="sr-Cyrl-CS"/>
        </w:rPr>
        <w:t xml:space="preserve"> </w:t>
      </w:r>
      <w:r w:rsidR="0048449C">
        <w:rPr>
          <w:rFonts w:asciiTheme="minorHAnsi" w:hAnsiTheme="minorHAnsi"/>
          <w:b/>
          <w:sz w:val="22"/>
          <w:szCs w:val="22"/>
          <w:lang w:val="sr-Cyrl-BA"/>
        </w:rPr>
        <w:t>VOLKS</w:t>
      </w:r>
      <w:r w:rsidR="0048449C">
        <w:rPr>
          <w:rFonts w:asciiTheme="minorHAnsi" w:hAnsiTheme="minorHAnsi"/>
          <w:b/>
          <w:sz w:val="22"/>
          <w:szCs w:val="22"/>
          <w:lang w:val="sr-Latn-BA"/>
        </w:rPr>
        <w:t>W</w:t>
      </w:r>
      <w:r w:rsidR="0048449C">
        <w:rPr>
          <w:rFonts w:asciiTheme="minorHAnsi" w:hAnsiTheme="minorHAnsi"/>
          <w:b/>
          <w:sz w:val="22"/>
          <w:szCs w:val="22"/>
          <w:lang w:val="sr-Cyrl-BA"/>
        </w:rPr>
        <w:t>AGEN PASSAT</w:t>
      </w:r>
      <w:r w:rsidR="0048449C">
        <w:rPr>
          <w:rFonts w:asciiTheme="minorHAnsi" w:hAnsiTheme="minorHAnsi"/>
          <w:b/>
          <w:sz w:val="22"/>
          <w:szCs w:val="22"/>
          <w:lang w:val="sr-Latn-BA"/>
        </w:rPr>
        <w:t xml:space="preserve"> </w:t>
      </w:r>
      <w:r w:rsidR="0048449C" w:rsidRPr="00E835F2">
        <w:rPr>
          <w:rFonts w:asciiTheme="minorHAnsi" w:hAnsiTheme="minorHAnsi"/>
          <w:b/>
          <w:kern w:val="3"/>
          <w:sz w:val="22"/>
          <w:szCs w:val="22"/>
          <w:lang w:eastAsia="zh-CN"/>
        </w:rPr>
        <w:t xml:space="preserve">2.0 TDI 4 MOT DSG Highline, </w:t>
      </w:r>
      <w:r w:rsidR="0048449C" w:rsidRPr="00E835F2">
        <w:rPr>
          <w:rFonts w:asciiTheme="minorHAnsi" w:hAnsiTheme="minorHAnsi"/>
          <w:b/>
          <w:sz w:val="22"/>
          <w:szCs w:val="22"/>
          <w:lang w:val="sr-Cyrl-RS"/>
        </w:rPr>
        <w:t>путничко моторно возило</w:t>
      </w:r>
      <w:r w:rsidR="0048449C">
        <w:rPr>
          <w:rFonts w:asciiTheme="minorHAnsi" w:hAnsiTheme="minorHAnsi"/>
          <w:b/>
          <w:sz w:val="22"/>
          <w:szCs w:val="22"/>
          <w:lang w:val="sr-Latn-BA"/>
        </w:rPr>
        <w:t xml:space="preserve">, </w:t>
      </w:r>
      <w:r w:rsidR="0048449C" w:rsidRPr="00E835F2">
        <w:rPr>
          <w:rFonts w:asciiTheme="minorHAnsi" w:hAnsiTheme="minorHAnsi"/>
          <w:b/>
          <w:sz w:val="22"/>
          <w:szCs w:val="22"/>
          <w:lang w:val="sr-Cyrl-RS"/>
        </w:rPr>
        <w:t xml:space="preserve"> </w:t>
      </w:r>
      <w:r w:rsidR="0048449C" w:rsidRPr="00E835F2">
        <w:rPr>
          <w:rFonts w:asciiTheme="minorHAnsi" w:hAnsiTheme="minorHAnsi"/>
          <w:b/>
          <w:bCs/>
          <w:color w:val="000000"/>
          <w:kern w:val="3"/>
          <w:sz w:val="22"/>
          <w:szCs w:val="22"/>
          <w:lang w:eastAsia="zh-CN" w:bidi="hi-IN"/>
        </w:rPr>
        <w:t xml:space="preserve">2017. </w:t>
      </w:r>
      <w:r w:rsidR="0048449C" w:rsidRPr="00E835F2">
        <w:rPr>
          <w:rFonts w:asciiTheme="minorHAnsi" w:hAnsiTheme="minorHAnsi"/>
          <w:b/>
          <w:bCs/>
          <w:color w:val="000000"/>
          <w:kern w:val="3"/>
          <w:sz w:val="22"/>
          <w:szCs w:val="22"/>
          <w:lang w:val="sr-Cyrl-BA" w:eastAsia="zh-CN" w:bidi="hi-IN"/>
        </w:rPr>
        <w:t>г</w:t>
      </w:r>
      <w:r w:rsidR="0048449C" w:rsidRPr="00E835F2">
        <w:rPr>
          <w:rFonts w:asciiTheme="minorHAnsi" w:hAnsiTheme="minorHAnsi"/>
          <w:b/>
          <w:bCs/>
          <w:color w:val="000000"/>
          <w:kern w:val="3"/>
          <w:sz w:val="22"/>
          <w:szCs w:val="22"/>
          <w:lang w:eastAsia="zh-CN" w:bidi="hi-IN"/>
        </w:rPr>
        <w:t>одиште</w:t>
      </w:r>
      <w:r w:rsidR="0048449C" w:rsidRPr="00E835F2">
        <w:rPr>
          <w:rFonts w:asciiTheme="minorHAnsi" w:hAnsiTheme="minorHAnsi"/>
          <w:b/>
          <w:bCs/>
          <w:color w:val="000000"/>
          <w:kern w:val="3"/>
          <w:sz w:val="22"/>
          <w:szCs w:val="22"/>
          <w:lang w:val="sr-Cyrl-BA" w:eastAsia="zh-CN" w:bidi="hi-IN"/>
        </w:rPr>
        <w:t>,</w:t>
      </w:r>
      <w:r w:rsidR="0048449C" w:rsidRPr="00E835F2">
        <w:rPr>
          <w:rFonts w:asciiTheme="minorHAnsi" w:hAnsiTheme="minorHAnsi"/>
          <w:b/>
          <w:kern w:val="3"/>
          <w:sz w:val="22"/>
          <w:szCs w:val="22"/>
          <w:lang w:val="sr-Cyrl-BA" w:eastAsia="zh-CN"/>
        </w:rPr>
        <w:t xml:space="preserve"> </w:t>
      </w:r>
      <w:r w:rsidR="0048449C" w:rsidRPr="00E835F2">
        <w:rPr>
          <w:rFonts w:asciiTheme="minorHAnsi" w:hAnsiTheme="minorHAnsi"/>
          <w:b/>
          <w:bCs/>
          <w:color w:val="000000"/>
          <w:kern w:val="3"/>
          <w:sz w:val="22"/>
          <w:szCs w:val="22"/>
          <w:lang w:val="sr-Cyrl-BA" w:eastAsia="zh-CN" w:bidi="hi-IN"/>
        </w:rPr>
        <w:t>регистарски број: Ј34-М-722</w:t>
      </w:r>
    </w:p>
    <w:p w14:paraId="0BA7DF1D" w14:textId="77777777" w:rsidR="00B86FD1" w:rsidRPr="00E835F2" w:rsidRDefault="00B86FD1" w:rsidP="00B86FD1">
      <w:pPr>
        <w:ind w:left="420"/>
        <w:jc w:val="both"/>
        <w:rPr>
          <w:rFonts w:asciiTheme="minorHAnsi" w:hAnsiTheme="minorHAnsi"/>
          <w:b/>
          <w:sz w:val="22"/>
          <w:szCs w:val="22"/>
        </w:rPr>
      </w:pPr>
    </w:p>
    <w:p w14:paraId="42270CB0" w14:textId="77777777" w:rsidR="00B86FD1" w:rsidRPr="00E835F2" w:rsidRDefault="00B86FD1" w:rsidP="0048449C">
      <w:pPr>
        <w:jc w:val="both"/>
        <w:rPr>
          <w:rFonts w:asciiTheme="minorHAnsi" w:hAnsiTheme="minorHAnsi"/>
          <w:sz w:val="22"/>
          <w:szCs w:val="22"/>
          <w:lang w:val="sr-Cyrl-CS"/>
        </w:rPr>
      </w:pPr>
      <w:r w:rsidRPr="00E835F2">
        <w:rPr>
          <w:rFonts w:asciiTheme="minorHAnsi" w:hAnsiTheme="minorHAnsi"/>
          <w:sz w:val="22"/>
          <w:szCs w:val="22"/>
          <w:lang w:val="sr-Cyrl-CS"/>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техничка и професионална способност из члана 50.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14:paraId="6F1E9BC5"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Изјаву дао:</w:t>
      </w:r>
    </w:p>
    <w:p w14:paraId="044ABA9F"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__________________________________________</w:t>
      </w:r>
    </w:p>
    <w:p w14:paraId="41E62886"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Мјесто и датум давања изјаве:</w:t>
      </w:r>
    </w:p>
    <w:p w14:paraId="35AD7073"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___________________________________________</w:t>
      </w:r>
    </w:p>
    <w:p w14:paraId="59BFC876"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Потпис и печат понуђача:</w:t>
      </w:r>
    </w:p>
    <w:p w14:paraId="2D7A4B28"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__________________________________________</w:t>
      </w:r>
    </w:p>
    <w:p w14:paraId="47A213C6" w14:textId="77777777" w:rsidR="00B86FD1" w:rsidRPr="00E835F2" w:rsidRDefault="00B86FD1" w:rsidP="00B86FD1">
      <w:pPr>
        <w:jc w:val="center"/>
        <w:rPr>
          <w:rFonts w:asciiTheme="minorHAnsi" w:hAnsiTheme="minorHAnsi"/>
          <w:sz w:val="22"/>
          <w:szCs w:val="22"/>
          <w:lang w:val="sr-Cyrl-RS"/>
        </w:rPr>
      </w:pPr>
      <w:r w:rsidRPr="00E835F2">
        <w:rPr>
          <w:rFonts w:asciiTheme="minorHAnsi" w:hAnsiTheme="minorHAnsi"/>
          <w:sz w:val="22"/>
          <w:szCs w:val="22"/>
          <w:lang w:val="sr-Cyrl-CS"/>
        </w:rPr>
        <w:t>М.П</w:t>
      </w:r>
    </w:p>
    <w:p w14:paraId="2FDD6F64" w14:textId="77777777" w:rsidR="00B86FD1" w:rsidRDefault="00B86FD1" w:rsidP="00B86FD1">
      <w:pPr>
        <w:tabs>
          <w:tab w:val="center" w:pos="4536"/>
          <w:tab w:val="right" w:pos="9072"/>
        </w:tabs>
        <w:jc w:val="both"/>
        <w:rPr>
          <w:rFonts w:asciiTheme="minorHAnsi" w:hAnsiTheme="minorHAnsi"/>
          <w:b/>
          <w:sz w:val="22"/>
          <w:szCs w:val="22"/>
          <w:lang w:val="sr-Cyrl-CS"/>
        </w:rPr>
      </w:pPr>
      <w:r w:rsidRPr="00E835F2">
        <w:rPr>
          <w:rFonts w:asciiTheme="minorHAnsi" w:hAnsiTheme="minorHAnsi"/>
          <w:b/>
          <w:sz w:val="22"/>
          <w:szCs w:val="22"/>
          <w:lang w:val="sr-Cyrl-CS"/>
        </w:rPr>
        <w:t xml:space="preserve">                                                                                                                                                                     </w:t>
      </w:r>
    </w:p>
    <w:p w14:paraId="5D072EB6" w14:textId="77777777" w:rsidR="0048449C" w:rsidRDefault="0048449C" w:rsidP="00B86FD1">
      <w:pPr>
        <w:tabs>
          <w:tab w:val="center" w:pos="4536"/>
          <w:tab w:val="right" w:pos="9072"/>
        </w:tabs>
        <w:jc w:val="both"/>
        <w:rPr>
          <w:rFonts w:asciiTheme="minorHAnsi" w:hAnsiTheme="minorHAnsi"/>
          <w:b/>
          <w:sz w:val="22"/>
          <w:szCs w:val="22"/>
          <w:lang w:val="sr-Cyrl-CS"/>
        </w:rPr>
      </w:pPr>
    </w:p>
    <w:p w14:paraId="7797DEB8" w14:textId="77777777" w:rsidR="0048449C" w:rsidRDefault="0048449C" w:rsidP="00B86FD1">
      <w:pPr>
        <w:tabs>
          <w:tab w:val="center" w:pos="4536"/>
          <w:tab w:val="right" w:pos="9072"/>
        </w:tabs>
        <w:jc w:val="both"/>
        <w:rPr>
          <w:rFonts w:asciiTheme="minorHAnsi" w:hAnsiTheme="minorHAnsi"/>
          <w:b/>
          <w:sz w:val="22"/>
          <w:szCs w:val="22"/>
          <w:lang w:val="sr-Cyrl-CS"/>
        </w:rPr>
      </w:pPr>
    </w:p>
    <w:p w14:paraId="18483A8C" w14:textId="77777777" w:rsidR="0048449C" w:rsidRDefault="0048449C" w:rsidP="00B86FD1">
      <w:pPr>
        <w:tabs>
          <w:tab w:val="center" w:pos="4536"/>
          <w:tab w:val="right" w:pos="9072"/>
        </w:tabs>
        <w:jc w:val="both"/>
        <w:rPr>
          <w:rFonts w:asciiTheme="minorHAnsi" w:hAnsiTheme="minorHAnsi"/>
          <w:b/>
          <w:sz w:val="22"/>
          <w:szCs w:val="22"/>
          <w:lang w:val="sr-Cyrl-CS"/>
        </w:rPr>
      </w:pPr>
    </w:p>
    <w:p w14:paraId="25FAD086" w14:textId="77777777" w:rsidR="0048449C" w:rsidRDefault="0048449C" w:rsidP="00B86FD1">
      <w:pPr>
        <w:tabs>
          <w:tab w:val="center" w:pos="4536"/>
          <w:tab w:val="right" w:pos="9072"/>
        </w:tabs>
        <w:jc w:val="both"/>
        <w:rPr>
          <w:rFonts w:asciiTheme="minorHAnsi" w:hAnsiTheme="minorHAnsi"/>
          <w:b/>
          <w:sz w:val="22"/>
          <w:szCs w:val="22"/>
          <w:lang w:val="sr-Cyrl-CS"/>
        </w:rPr>
      </w:pPr>
    </w:p>
    <w:p w14:paraId="221E58FB" w14:textId="77777777" w:rsidR="00B86FD1" w:rsidRPr="0048449C" w:rsidRDefault="00B86FD1" w:rsidP="00103D4B">
      <w:pPr>
        <w:tabs>
          <w:tab w:val="center" w:pos="4536"/>
          <w:tab w:val="right" w:pos="9072"/>
        </w:tabs>
        <w:jc w:val="right"/>
        <w:rPr>
          <w:rFonts w:asciiTheme="minorHAnsi" w:hAnsiTheme="minorHAnsi"/>
          <w:b/>
          <w:i/>
          <w:sz w:val="22"/>
          <w:szCs w:val="22"/>
          <w:lang w:val="sr-Cyrl-CS"/>
        </w:rPr>
      </w:pPr>
      <w:r w:rsidRPr="0048449C">
        <w:rPr>
          <w:rFonts w:asciiTheme="minorHAnsi" w:hAnsiTheme="minorHAnsi"/>
          <w:b/>
          <w:i/>
          <w:sz w:val="22"/>
          <w:szCs w:val="22"/>
          <w:lang w:val="sr-Cyrl-CS"/>
        </w:rPr>
        <w:lastRenderedPageBreak/>
        <w:t>АНЕКС 5.</w:t>
      </w:r>
    </w:p>
    <w:p w14:paraId="014866C9" w14:textId="77777777" w:rsidR="00B86FD1" w:rsidRPr="0048449C" w:rsidRDefault="00B86FD1" w:rsidP="0048449C">
      <w:pPr>
        <w:tabs>
          <w:tab w:val="center" w:pos="4536"/>
          <w:tab w:val="right" w:pos="9072"/>
        </w:tabs>
        <w:ind w:firstLine="720"/>
        <w:jc w:val="right"/>
        <w:rPr>
          <w:rFonts w:asciiTheme="minorHAnsi" w:hAnsiTheme="minorHAnsi"/>
          <w:b/>
          <w:i/>
          <w:color w:val="FF0000"/>
          <w:sz w:val="22"/>
          <w:szCs w:val="22"/>
          <w:lang w:val="sr-Cyrl-CS"/>
        </w:rPr>
      </w:pPr>
      <w:r w:rsidRPr="00E835F2">
        <w:rPr>
          <w:rFonts w:asciiTheme="minorHAnsi" w:hAnsiTheme="minorHAnsi"/>
          <w:b/>
          <w:color w:val="FF0000"/>
          <w:sz w:val="22"/>
          <w:szCs w:val="22"/>
          <w:lang w:val="sr-Cyrl-CS"/>
        </w:rPr>
        <w:t xml:space="preserve">                                                                                                                                                                 </w:t>
      </w:r>
      <w:r w:rsidRPr="0048449C">
        <w:rPr>
          <w:rFonts w:asciiTheme="minorHAnsi" w:hAnsiTheme="minorHAnsi"/>
          <w:b/>
          <w:i/>
          <w:sz w:val="22"/>
          <w:szCs w:val="22"/>
          <w:lang w:val="sr-Cyrl-CS"/>
        </w:rPr>
        <w:t>ЛОТ 2.</w:t>
      </w:r>
    </w:p>
    <w:p w14:paraId="519BD914" w14:textId="77777777" w:rsidR="00B86FD1" w:rsidRPr="00E835F2" w:rsidRDefault="00B86FD1" w:rsidP="00B86FD1">
      <w:pPr>
        <w:tabs>
          <w:tab w:val="center" w:pos="4536"/>
          <w:tab w:val="right" w:pos="9072"/>
        </w:tabs>
        <w:ind w:firstLine="720"/>
        <w:jc w:val="both"/>
        <w:rPr>
          <w:rFonts w:asciiTheme="minorHAnsi" w:hAnsiTheme="minorHAnsi"/>
          <w:b/>
          <w:color w:val="FF0000"/>
          <w:sz w:val="22"/>
          <w:szCs w:val="22"/>
          <w:lang w:val="sr-Cyrl-CS"/>
        </w:rPr>
      </w:pPr>
    </w:p>
    <w:p w14:paraId="62E3A69C" w14:textId="77777777" w:rsidR="00B86FD1" w:rsidRPr="00E835F2" w:rsidRDefault="00B86FD1" w:rsidP="00B86FD1">
      <w:pPr>
        <w:jc w:val="both"/>
        <w:rPr>
          <w:rFonts w:asciiTheme="minorHAnsi" w:hAnsiTheme="minorHAnsi"/>
          <w:b/>
          <w:sz w:val="22"/>
          <w:szCs w:val="22"/>
          <w:lang w:val="sr-Cyrl-RS"/>
        </w:rPr>
      </w:pPr>
      <w:r w:rsidRPr="00E835F2">
        <w:rPr>
          <w:rFonts w:asciiTheme="minorHAnsi" w:hAnsiTheme="minorHAnsi"/>
          <w:b/>
          <w:sz w:val="22"/>
          <w:szCs w:val="22"/>
          <w:lang w:val="sr-Cyrl-CS"/>
        </w:rPr>
        <w:t>Изјава о испуњености услова из члана 50. тачка е) Закона о јавним набавкама БиХ („Службени гласник БиХ“, број 39/14)</w:t>
      </w:r>
    </w:p>
    <w:p w14:paraId="527BABE0" w14:textId="77777777" w:rsidR="00B86FD1" w:rsidRPr="00E835F2" w:rsidRDefault="00B86FD1" w:rsidP="00B86FD1">
      <w:pPr>
        <w:jc w:val="both"/>
        <w:rPr>
          <w:rFonts w:asciiTheme="minorHAnsi" w:hAnsiTheme="minorHAnsi"/>
          <w:sz w:val="22"/>
          <w:szCs w:val="22"/>
          <w:lang w:val="sr-Cyrl-RS"/>
        </w:rPr>
      </w:pPr>
      <w:r w:rsidRPr="00E835F2">
        <w:rPr>
          <w:rFonts w:asciiTheme="minorHAnsi" w:hAnsiTheme="minorHAnsi"/>
          <w:sz w:val="22"/>
          <w:szCs w:val="22"/>
          <w:lang w:val="sr-Cyrl-CS"/>
        </w:rPr>
        <w:t xml:space="preserve">Ја, нижепотписани ___________________________(Име и презиме), са личном картом број: ____________________ издатом од _____________________________________________________________________ , у својству представника привредног друштва или занатске или сродне дјелатности _______________________________________________________________________________________________________ (Навести положај, назив привредног друштва или занатске или сродне дјелатности) ИД број: ________________________, чије сједиште се налази у ______________________ (град/општина), на адреси _______________________________________________________________ (улица и број), као кандидат/понуђач у поступку јавне набавке _________________________________________________________________________________________________________  (Навести тачан назив и врсту поступка јавне набавке), а којег проводи уговорни орган ___________________________________________ (навести тачан назив уговорног органа), за који је објављено обавјештење о јавној набавци (ако је објављено обавјештење) у ''Службеном гласнику БиХ'', број ____________ , а у складу са </w:t>
      </w:r>
      <w:r w:rsidRPr="00E835F2">
        <w:rPr>
          <w:rFonts w:asciiTheme="minorHAnsi" w:hAnsiTheme="minorHAnsi"/>
          <w:b/>
          <w:sz w:val="22"/>
          <w:szCs w:val="22"/>
          <w:lang w:val="sr-Cyrl-CS"/>
        </w:rPr>
        <w:t>чланом 50. тачка е), под пуном материјалном и кривичном одговорношћу дајем сљедећу</w:t>
      </w:r>
    </w:p>
    <w:p w14:paraId="6D7D9E38" w14:textId="77777777" w:rsidR="00B86FD1" w:rsidRPr="00E835F2" w:rsidRDefault="00B86FD1" w:rsidP="00B86FD1">
      <w:pPr>
        <w:jc w:val="center"/>
        <w:rPr>
          <w:rFonts w:asciiTheme="minorHAnsi" w:hAnsiTheme="minorHAnsi"/>
          <w:b/>
          <w:sz w:val="22"/>
          <w:szCs w:val="22"/>
          <w:lang w:val="sr-Cyrl-CS"/>
        </w:rPr>
      </w:pPr>
    </w:p>
    <w:p w14:paraId="072BAF20"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ИЗЈАВУ</w:t>
      </w:r>
    </w:p>
    <w:p w14:paraId="31EA1DF1" w14:textId="77777777" w:rsidR="00B86FD1" w:rsidRPr="00E835F2" w:rsidRDefault="00B86FD1" w:rsidP="00B86FD1">
      <w:pPr>
        <w:jc w:val="center"/>
        <w:rPr>
          <w:rFonts w:asciiTheme="minorHAnsi" w:hAnsiTheme="minorHAnsi"/>
          <w:b/>
          <w:sz w:val="22"/>
          <w:szCs w:val="22"/>
          <w:lang w:val="sr-Latn-BA"/>
        </w:rPr>
      </w:pPr>
    </w:p>
    <w:p w14:paraId="7D8B6CAE" w14:textId="77777777" w:rsidR="00B86FD1" w:rsidRPr="00E835F2" w:rsidRDefault="00B86FD1" w:rsidP="00B86FD1">
      <w:pPr>
        <w:autoSpaceDE w:val="0"/>
        <w:autoSpaceDN w:val="0"/>
        <w:adjustRightInd w:val="0"/>
        <w:jc w:val="center"/>
        <w:rPr>
          <w:rFonts w:asciiTheme="minorHAnsi" w:hAnsiTheme="minorHAnsi"/>
          <w:b/>
          <w:sz w:val="22"/>
          <w:szCs w:val="22"/>
          <w:lang w:val="sr-Cyrl-CS"/>
        </w:rPr>
      </w:pPr>
      <w:r w:rsidRPr="00E835F2">
        <w:rPr>
          <w:rFonts w:asciiTheme="minorHAnsi" w:hAnsiTheme="minorHAnsi"/>
          <w:b/>
          <w:sz w:val="22"/>
          <w:szCs w:val="22"/>
          <w:lang w:val="sr-Cyrl-CS"/>
        </w:rPr>
        <w:t>о техничкој опремљености и оспособљености и мјерама којима располаже пружалац услуга за извршење конкретних услуга и осигурање квалитета</w:t>
      </w:r>
    </w:p>
    <w:p w14:paraId="68D55003" w14:textId="77777777" w:rsidR="00B86FD1" w:rsidRPr="00E835F2" w:rsidRDefault="00B86FD1" w:rsidP="00B86FD1">
      <w:pPr>
        <w:tabs>
          <w:tab w:val="center" w:pos="4677"/>
        </w:tabs>
        <w:jc w:val="both"/>
        <w:rPr>
          <w:rFonts w:asciiTheme="minorHAnsi" w:hAnsiTheme="minorHAnsi"/>
          <w:b/>
          <w:sz w:val="22"/>
          <w:szCs w:val="22"/>
          <w:lang w:val="sr-Cyrl-CS"/>
        </w:rPr>
      </w:pPr>
    </w:p>
    <w:p w14:paraId="5A6B6638" w14:textId="77777777" w:rsidR="00B86FD1" w:rsidRDefault="00B86FD1" w:rsidP="00B86FD1">
      <w:pPr>
        <w:tabs>
          <w:tab w:val="center" w:pos="4677"/>
        </w:tabs>
        <w:jc w:val="both"/>
        <w:rPr>
          <w:rFonts w:asciiTheme="minorHAnsi" w:hAnsiTheme="minorHAnsi"/>
          <w:b/>
          <w:sz w:val="22"/>
          <w:szCs w:val="22"/>
          <w:lang w:val="sr-Cyrl-CS"/>
        </w:rPr>
      </w:pPr>
      <w:r w:rsidRPr="00E835F2">
        <w:rPr>
          <w:rFonts w:asciiTheme="minorHAnsi" w:hAnsiTheme="minorHAnsi"/>
          <w:b/>
          <w:sz w:val="22"/>
          <w:szCs w:val="22"/>
          <w:lang w:val="sr-Cyrl-CS"/>
        </w:rPr>
        <w:t xml:space="preserve">Овим изјављујемо да смо опремљени </w:t>
      </w:r>
      <w:r w:rsidRPr="00E835F2">
        <w:rPr>
          <w:rFonts w:asciiTheme="minorHAnsi" w:hAnsiTheme="minorHAnsi"/>
          <w:b/>
          <w:sz w:val="22"/>
          <w:szCs w:val="22"/>
          <w:lang w:val="sr-Cyrl-RS"/>
        </w:rPr>
        <w:t xml:space="preserve">свим потребним средствима и уређајима </w:t>
      </w:r>
      <w:r w:rsidRPr="00E835F2">
        <w:rPr>
          <w:rFonts w:asciiTheme="minorHAnsi" w:hAnsiTheme="minorHAnsi"/>
          <w:b/>
          <w:sz w:val="22"/>
          <w:szCs w:val="22"/>
          <w:lang w:val="sr-Cyrl-CS"/>
        </w:rPr>
        <w:t>и оспособљени</w:t>
      </w:r>
      <w:r w:rsidRPr="00E835F2">
        <w:rPr>
          <w:rFonts w:asciiTheme="minorHAnsi" w:hAnsiTheme="minorHAnsi"/>
          <w:b/>
          <w:color w:val="FF0000"/>
          <w:sz w:val="22"/>
          <w:szCs w:val="22"/>
          <w:lang w:val="sr-Cyrl-RS"/>
        </w:rPr>
        <w:t xml:space="preserve"> </w:t>
      </w:r>
      <w:r w:rsidRPr="00E835F2">
        <w:rPr>
          <w:rFonts w:asciiTheme="minorHAnsi" w:hAnsiTheme="minorHAnsi"/>
          <w:b/>
          <w:sz w:val="22"/>
          <w:szCs w:val="22"/>
          <w:lang w:val="sr-Cyrl-RS"/>
        </w:rPr>
        <w:t>за</w:t>
      </w:r>
      <w:r w:rsidRPr="00E835F2">
        <w:rPr>
          <w:rFonts w:asciiTheme="minorHAnsi" w:hAnsiTheme="minorHAnsi"/>
          <w:sz w:val="22"/>
          <w:szCs w:val="22"/>
          <w:lang w:val="sr-Cyrl-RS"/>
        </w:rPr>
        <w:t xml:space="preserve"> </w:t>
      </w:r>
      <w:r w:rsidRPr="00E835F2">
        <w:rPr>
          <w:rFonts w:asciiTheme="minorHAnsi" w:hAnsiTheme="minorHAnsi"/>
          <w:b/>
          <w:sz w:val="22"/>
          <w:szCs w:val="22"/>
          <w:lang w:val="sr-Cyrl-CS"/>
        </w:rPr>
        <w:t xml:space="preserve">пружање </w:t>
      </w:r>
      <w:r w:rsidRPr="00E835F2">
        <w:rPr>
          <w:rFonts w:asciiTheme="minorHAnsi" w:hAnsiTheme="minorHAnsi"/>
          <w:b/>
          <w:sz w:val="22"/>
          <w:szCs w:val="22"/>
          <w:lang w:val="sr-Cyrl-RS"/>
        </w:rPr>
        <w:t xml:space="preserve">услуга сервисирања и одржавања </w:t>
      </w:r>
      <w:r w:rsidRPr="00E835F2">
        <w:rPr>
          <w:rFonts w:asciiTheme="minorHAnsi" w:hAnsiTheme="minorHAnsi"/>
          <w:b/>
          <w:sz w:val="22"/>
          <w:szCs w:val="22"/>
        </w:rPr>
        <w:t xml:space="preserve">моторних возила марке </w:t>
      </w:r>
      <w:r w:rsidR="0048449C" w:rsidRPr="00E835F2">
        <w:rPr>
          <w:rFonts w:asciiTheme="minorHAnsi" w:hAnsiTheme="minorHAnsi"/>
          <w:b/>
          <w:kern w:val="3"/>
          <w:sz w:val="22"/>
          <w:szCs w:val="22"/>
          <w:lang w:eastAsia="zh-CN"/>
        </w:rPr>
        <w:t xml:space="preserve">TOYOTA COROLLA </w:t>
      </w:r>
      <w:r w:rsidRPr="00E835F2">
        <w:rPr>
          <w:rFonts w:asciiTheme="minorHAnsi" w:hAnsiTheme="minorHAnsi"/>
          <w:b/>
          <w:sz w:val="22"/>
          <w:szCs w:val="22"/>
          <w:lang w:val="sr-Cyrl-CS"/>
        </w:rPr>
        <w:t>и то :</w:t>
      </w:r>
    </w:p>
    <w:p w14:paraId="653D5818" w14:textId="77777777" w:rsidR="0048449C" w:rsidRPr="00E835F2" w:rsidRDefault="0048449C" w:rsidP="00B86FD1">
      <w:pPr>
        <w:tabs>
          <w:tab w:val="center" w:pos="4677"/>
        </w:tabs>
        <w:jc w:val="both"/>
        <w:rPr>
          <w:rFonts w:asciiTheme="minorHAnsi" w:hAnsiTheme="minorHAnsi"/>
          <w:b/>
          <w:sz w:val="22"/>
          <w:szCs w:val="22"/>
          <w:lang w:val="sr-Latn-BA"/>
        </w:rPr>
      </w:pPr>
    </w:p>
    <w:p w14:paraId="7D69842E" w14:textId="77777777" w:rsidR="0048449C" w:rsidRPr="0048449C" w:rsidRDefault="0048449C" w:rsidP="0048449C">
      <w:pPr>
        <w:numPr>
          <w:ilvl w:val="0"/>
          <w:numId w:val="5"/>
        </w:numPr>
        <w:jc w:val="both"/>
        <w:rPr>
          <w:rFonts w:asciiTheme="minorHAnsi" w:hAnsiTheme="minorHAnsi"/>
          <w:b/>
          <w:sz w:val="22"/>
          <w:szCs w:val="22"/>
          <w:lang w:val="en-GB"/>
        </w:rPr>
      </w:pPr>
      <w:r w:rsidRPr="0048449C">
        <w:rPr>
          <w:rFonts w:asciiTheme="minorHAnsi" w:hAnsiTheme="minorHAnsi"/>
          <w:b/>
          <w:kern w:val="3"/>
          <w:sz w:val="22"/>
          <w:szCs w:val="22"/>
          <w:lang w:eastAsia="zh-CN"/>
        </w:rPr>
        <w:t xml:space="preserve">TOYOTA COROLLA 1.6 VALVEMATIC LUNA, </w:t>
      </w:r>
      <w:r w:rsidRPr="0048449C">
        <w:rPr>
          <w:rFonts w:asciiTheme="minorHAnsi" w:hAnsiTheme="minorHAnsi"/>
          <w:b/>
          <w:sz w:val="22"/>
          <w:szCs w:val="22"/>
          <w:lang w:val="sr-Cyrl-RS"/>
        </w:rPr>
        <w:t>путничко моторно возило</w:t>
      </w:r>
      <w:r w:rsidRPr="0048449C">
        <w:rPr>
          <w:rFonts w:asciiTheme="minorHAnsi" w:hAnsiTheme="minorHAnsi"/>
          <w:b/>
          <w:sz w:val="22"/>
          <w:szCs w:val="22"/>
          <w:lang w:val="en-GB"/>
        </w:rPr>
        <w:t xml:space="preserve">, </w:t>
      </w:r>
      <w:r w:rsidRPr="0048449C">
        <w:rPr>
          <w:rFonts w:asciiTheme="minorHAnsi" w:hAnsiTheme="minorHAnsi"/>
          <w:b/>
          <w:bCs/>
          <w:color w:val="000000"/>
          <w:kern w:val="3"/>
          <w:sz w:val="22"/>
          <w:szCs w:val="22"/>
          <w:lang w:eastAsia="zh-CN" w:bidi="hi-IN"/>
        </w:rPr>
        <w:t xml:space="preserve">2017. </w:t>
      </w:r>
      <w:r w:rsidRPr="0048449C">
        <w:rPr>
          <w:rFonts w:asciiTheme="minorHAnsi" w:hAnsiTheme="minorHAnsi"/>
          <w:b/>
          <w:bCs/>
          <w:color w:val="000000"/>
          <w:kern w:val="3"/>
          <w:sz w:val="22"/>
          <w:szCs w:val="22"/>
          <w:lang w:val="sr-Cyrl-BA" w:eastAsia="zh-CN" w:bidi="hi-IN"/>
        </w:rPr>
        <w:t>г</w:t>
      </w:r>
      <w:r w:rsidRPr="0048449C">
        <w:rPr>
          <w:rFonts w:asciiTheme="minorHAnsi" w:hAnsiTheme="minorHAnsi"/>
          <w:b/>
          <w:bCs/>
          <w:color w:val="000000"/>
          <w:kern w:val="3"/>
          <w:sz w:val="22"/>
          <w:szCs w:val="22"/>
          <w:lang w:eastAsia="zh-CN" w:bidi="hi-IN"/>
        </w:rPr>
        <w:t>одиште</w:t>
      </w:r>
      <w:r w:rsidRPr="0048449C">
        <w:rPr>
          <w:rFonts w:asciiTheme="minorHAnsi" w:hAnsiTheme="minorHAnsi"/>
          <w:b/>
          <w:bCs/>
          <w:color w:val="000000"/>
          <w:kern w:val="3"/>
          <w:sz w:val="22"/>
          <w:szCs w:val="22"/>
          <w:lang w:val="sr-Cyrl-BA" w:eastAsia="zh-CN" w:bidi="hi-IN"/>
        </w:rPr>
        <w:t xml:space="preserve">, </w:t>
      </w:r>
      <w:r>
        <w:rPr>
          <w:rFonts w:asciiTheme="minorHAnsi" w:hAnsiTheme="minorHAnsi"/>
          <w:b/>
          <w:bCs/>
          <w:color w:val="000000"/>
          <w:kern w:val="3"/>
          <w:sz w:val="22"/>
          <w:szCs w:val="22"/>
          <w:lang w:val="sr-Latn-BA" w:eastAsia="zh-CN" w:bidi="hi-IN"/>
        </w:rPr>
        <w:t xml:space="preserve">                  </w:t>
      </w:r>
      <w:r w:rsidRPr="0048449C">
        <w:rPr>
          <w:rFonts w:asciiTheme="minorHAnsi" w:hAnsiTheme="minorHAnsi"/>
          <w:b/>
          <w:bCs/>
          <w:color w:val="000000"/>
          <w:kern w:val="3"/>
          <w:sz w:val="22"/>
          <w:szCs w:val="22"/>
          <w:lang w:val="sr-Cyrl-BA" w:eastAsia="zh-CN" w:bidi="hi-IN"/>
        </w:rPr>
        <w:t>рег. бр: К90-А-430</w:t>
      </w:r>
      <w:r>
        <w:rPr>
          <w:rFonts w:asciiTheme="minorHAnsi" w:hAnsiTheme="minorHAnsi"/>
          <w:b/>
          <w:bCs/>
          <w:color w:val="000000"/>
          <w:kern w:val="3"/>
          <w:sz w:val="22"/>
          <w:szCs w:val="22"/>
          <w:lang w:eastAsia="zh-CN" w:bidi="hi-IN"/>
        </w:rPr>
        <w:t>,</w:t>
      </w:r>
    </w:p>
    <w:p w14:paraId="5400D564" w14:textId="77777777" w:rsidR="0048449C" w:rsidRPr="0048449C" w:rsidRDefault="0048449C" w:rsidP="0048449C">
      <w:pPr>
        <w:ind w:left="772"/>
        <w:rPr>
          <w:rFonts w:asciiTheme="minorHAnsi" w:hAnsiTheme="minorHAnsi"/>
          <w:b/>
          <w:sz w:val="22"/>
          <w:szCs w:val="22"/>
          <w:lang w:val="en-GB"/>
        </w:rPr>
      </w:pPr>
    </w:p>
    <w:p w14:paraId="3F0740C2" w14:textId="77777777" w:rsidR="0048449C" w:rsidRPr="0048449C" w:rsidRDefault="0048449C" w:rsidP="0048449C">
      <w:pPr>
        <w:pStyle w:val="ListParagraph"/>
        <w:numPr>
          <w:ilvl w:val="0"/>
          <w:numId w:val="5"/>
        </w:numPr>
        <w:jc w:val="both"/>
        <w:rPr>
          <w:rFonts w:asciiTheme="minorHAnsi" w:hAnsiTheme="minorHAnsi"/>
          <w:b/>
          <w:sz w:val="22"/>
          <w:szCs w:val="22"/>
          <w:u w:val="single"/>
        </w:rPr>
      </w:pPr>
      <w:r w:rsidRPr="0048449C">
        <w:rPr>
          <w:rFonts w:asciiTheme="minorHAnsi" w:hAnsiTheme="minorHAnsi"/>
          <w:b/>
          <w:kern w:val="3"/>
          <w:sz w:val="22"/>
          <w:szCs w:val="22"/>
          <w:lang w:eastAsia="zh-CN"/>
        </w:rPr>
        <w:t xml:space="preserve">TOYOTA COROLLA 1.6 VALVEMATIC LUNA, </w:t>
      </w:r>
      <w:r w:rsidRPr="0048449C">
        <w:rPr>
          <w:rFonts w:asciiTheme="minorHAnsi" w:hAnsiTheme="minorHAnsi"/>
          <w:b/>
          <w:sz w:val="22"/>
          <w:szCs w:val="22"/>
          <w:lang w:val="sr-Cyrl-RS"/>
        </w:rPr>
        <w:t>путничко моторно возило</w:t>
      </w:r>
      <w:r w:rsidRPr="0048449C">
        <w:rPr>
          <w:rFonts w:asciiTheme="minorHAnsi" w:hAnsiTheme="minorHAnsi"/>
          <w:b/>
          <w:kern w:val="3"/>
          <w:sz w:val="22"/>
          <w:szCs w:val="22"/>
          <w:lang w:val="sr-Cyrl-BA" w:eastAsia="zh-CN"/>
        </w:rPr>
        <w:t xml:space="preserve">, </w:t>
      </w:r>
      <w:r w:rsidRPr="0048449C">
        <w:rPr>
          <w:rFonts w:asciiTheme="minorHAnsi" w:hAnsiTheme="minorHAnsi"/>
          <w:b/>
          <w:bCs/>
          <w:color w:val="000000"/>
          <w:kern w:val="3"/>
          <w:sz w:val="22"/>
          <w:szCs w:val="22"/>
          <w:lang w:eastAsia="zh-CN" w:bidi="hi-IN"/>
        </w:rPr>
        <w:t xml:space="preserve">2017. </w:t>
      </w:r>
      <w:r w:rsidRPr="0048449C">
        <w:rPr>
          <w:rFonts w:asciiTheme="minorHAnsi" w:hAnsiTheme="minorHAnsi"/>
          <w:b/>
          <w:bCs/>
          <w:color w:val="000000"/>
          <w:kern w:val="3"/>
          <w:sz w:val="22"/>
          <w:szCs w:val="22"/>
          <w:lang w:val="sr-Cyrl-BA" w:eastAsia="zh-CN" w:bidi="hi-IN"/>
        </w:rPr>
        <w:t>г</w:t>
      </w:r>
      <w:r w:rsidRPr="0048449C">
        <w:rPr>
          <w:rFonts w:asciiTheme="minorHAnsi" w:hAnsiTheme="minorHAnsi"/>
          <w:b/>
          <w:bCs/>
          <w:color w:val="000000"/>
          <w:kern w:val="3"/>
          <w:sz w:val="22"/>
          <w:szCs w:val="22"/>
          <w:lang w:eastAsia="zh-CN" w:bidi="hi-IN"/>
        </w:rPr>
        <w:t>одиште</w:t>
      </w:r>
      <w:r w:rsidRPr="0048449C">
        <w:rPr>
          <w:rFonts w:asciiTheme="minorHAnsi" w:hAnsiTheme="minorHAnsi"/>
          <w:b/>
          <w:bCs/>
          <w:color w:val="000000"/>
          <w:kern w:val="3"/>
          <w:sz w:val="22"/>
          <w:szCs w:val="22"/>
          <w:lang w:val="sr-Cyrl-BA" w:eastAsia="zh-CN" w:bidi="hi-IN"/>
        </w:rPr>
        <w:t xml:space="preserve">, </w:t>
      </w:r>
      <w:r w:rsidRPr="0048449C">
        <w:rPr>
          <w:rFonts w:asciiTheme="minorHAnsi" w:hAnsiTheme="minorHAnsi"/>
          <w:b/>
          <w:bCs/>
          <w:color w:val="000000"/>
          <w:kern w:val="3"/>
          <w:sz w:val="22"/>
          <w:szCs w:val="22"/>
          <w:lang w:val="sr-Latn-BA" w:eastAsia="zh-CN" w:bidi="hi-IN"/>
        </w:rPr>
        <w:t xml:space="preserve">                  </w:t>
      </w:r>
      <w:r w:rsidRPr="0048449C">
        <w:rPr>
          <w:rFonts w:asciiTheme="minorHAnsi" w:hAnsiTheme="minorHAnsi"/>
          <w:b/>
          <w:bCs/>
          <w:color w:val="000000"/>
          <w:kern w:val="3"/>
          <w:sz w:val="22"/>
          <w:szCs w:val="22"/>
          <w:lang w:val="sr-Cyrl-BA" w:eastAsia="zh-CN" w:bidi="hi-IN"/>
        </w:rPr>
        <w:t>рег. бр: К90-А-431</w:t>
      </w:r>
      <w:r w:rsidRPr="0048449C">
        <w:rPr>
          <w:rFonts w:asciiTheme="minorHAnsi" w:hAnsiTheme="minorHAnsi"/>
          <w:b/>
          <w:bCs/>
          <w:color w:val="000000"/>
          <w:kern w:val="3"/>
          <w:sz w:val="22"/>
          <w:szCs w:val="22"/>
          <w:lang w:eastAsia="zh-CN" w:bidi="hi-IN"/>
        </w:rPr>
        <w:t>.</w:t>
      </w:r>
    </w:p>
    <w:p w14:paraId="144C2DBE" w14:textId="77777777" w:rsidR="00B86FD1" w:rsidRPr="00E835F2" w:rsidRDefault="00B86FD1" w:rsidP="00B86FD1">
      <w:pPr>
        <w:jc w:val="both"/>
        <w:rPr>
          <w:rFonts w:asciiTheme="minorHAnsi" w:hAnsiTheme="minorHAnsi"/>
          <w:sz w:val="22"/>
          <w:szCs w:val="22"/>
          <w:lang w:val="sr-Cyrl-CS"/>
        </w:rPr>
      </w:pPr>
    </w:p>
    <w:p w14:paraId="49838EA4" w14:textId="77777777" w:rsidR="00B86FD1" w:rsidRPr="00E835F2" w:rsidRDefault="00B86FD1" w:rsidP="00B86FD1">
      <w:pPr>
        <w:ind w:firstLine="720"/>
        <w:jc w:val="both"/>
        <w:rPr>
          <w:rFonts w:asciiTheme="minorHAnsi" w:hAnsiTheme="minorHAnsi"/>
          <w:sz w:val="22"/>
          <w:szCs w:val="22"/>
          <w:lang w:val="sr-Cyrl-CS"/>
        </w:rPr>
      </w:pPr>
      <w:r w:rsidRPr="00E835F2">
        <w:rPr>
          <w:rFonts w:asciiTheme="minorHAnsi" w:hAnsiTheme="minorHAnsi"/>
          <w:sz w:val="22"/>
          <w:szCs w:val="22"/>
          <w:lang w:val="sr-Cyrl-CS"/>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техничка и професионална способност из члана 50.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14:paraId="57040165" w14:textId="77777777" w:rsidR="00B86FD1" w:rsidRPr="00E835F2" w:rsidRDefault="00B86FD1" w:rsidP="00B86FD1">
      <w:pPr>
        <w:jc w:val="both"/>
        <w:rPr>
          <w:rFonts w:asciiTheme="minorHAnsi" w:hAnsiTheme="minorHAnsi"/>
          <w:sz w:val="22"/>
          <w:szCs w:val="22"/>
          <w:lang w:val="sr-Cyrl-CS"/>
        </w:rPr>
      </w:pPr>
    </w:p>
    <w:p w14:paraId="4FB65509"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Изјаву дао:</w:t>
      </w:r>
    </w:p>
    <w:p w14:paraId="20E90FD7"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___________________________________________</w:t>
      </w:r>
    </w:p>
    <w:p w14:paraId="28116F38"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Мјесто и датум давања изјаве:</w:t>
      </w:r>
    </w:p>
    <w:p w14:paraId="3FE46F17"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___________________________________________</w:t>
      </w:r>
    </w:p>
    <w:p w14:paraId="3986A497"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Потпис и печат понуђача:</w:t>
      </w:r>
    </w:p>
    <w:p w14:paraId="7D650985"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__________________________________________</w:t>
      </w:r>
    </w:p>
    <w:p w14:paraId="282B3D43" w14:textId="77777777" w:rsidR="00B86FD1" w:rsidRPr="00E835F2" w:rsidRDefault="00B86FD1" w:rsidP="00B86FD1">
      <w:pPr>
        <w:jc w:val="center"/>
        <w:rPr>
          <w:rFonts w:asciiTheme="minorHAnsi" w:hAnsiTheme="minorHAnsi"/>
          <w:sz w:val="22"/>
          <w:szCs w:val="22"/>
          <w:lang w:val="sr-Cyrl-BA"/>
        </w:rPr>
      </w:pPr>
      <w:r w:rsidRPr="00E835F2">
        <w:rPr>
          <w:rFonts w:asciiTheme="minorHAnsi" w:hAnsiTheme="minorHAnsi"/>
          <w:sz w:val="22"/>
          <w:szCs w:val="22"/>
          <w:lang w:val="sr-Cyrl-CS"/>
        </w:rPr>
        <w:t>М.П.</w:t>
      </w:r>
      <w:r w:rsidRPr="00E835F2">
        <w:rPr>
          <w:rFonts w:asciiTheme="minorHAnsi" w:hAnsiTheme="minorHAnsi"/>
          <w:b/>
          <w:sz w:val="22"/>
          <w:szCs w:val="22"/>
          <w:lang w:val="sr-Cyrl-CS"/>
        </w:rPr>
        <w:t xml:space="preserve">                                                                                                                                                                         </w:t>
      </w:r>
    </w:p>
    <w:p w14:paraId="1DD9F641" w14:textId="77777777" w:rsidR="00B86FD1" w:rsidRPr="0048449C" w:rsidRDefault="00B86FD1" w:rsidP="0048449C">
      <w:pPr>
        <w:tabs>
          <w:tab w:val="center" w:pos="4536"/>
          <w:tab w:val="right" w:pos="9072"/>
        </w:tabs>
        <w:jc w:val="right"/>
        <w:rPr>
          <w:rFonts w:asciiTheme="minorHAnsi" w:hAnsiTheme="minorHAnsi"/>
          <w:b/>
          <w:i/>
          <w:sz w:val="22"/>
          <w:szCs w:val="22"/>
          <w:lang w:val="sr-Cyrl-CS"/>
        </w:rPr>
      </w:pPr>
      <w:r w:rsidRPr="0048449C">
        <w:rPr>
          <w:rFonts w:asciiTheme="minorHAnsi" w:hAnsiTheme="minorHAnsi"/>
          <w:b/>
          <w:i/>
          <w:sz w:val="22"/>
          <w:szCs w:val="22"/>
          <w:lang w:val="sr-Cyrl-CS"/>
        </w:rPr>
        <w:lastRenderedPageBreak/>
        <w:t>АНЕКС 5.</w:t>
      </w:r>
    </w:p>
    <w:p w14:paraId="4DC8D6F5" w14:textId="77777777" w:rsidR="00B86FD1" w:rsidRPr="0048449C" w:rsidRDefault="00B86FD1" w:rsidP="0048449C">
      <w:pPr>
        <w:tabs>
          <w:tab w:val="center" w:pos="4536"/>
          <w:tab w:val="right" w:pos="9072"/>
        </w:tabs>
        <w:ind w:firstLine="720"/>
        <w:jc w:val="right"/>
        <w:rPr>
          <w:rFonts w:asciiTheme="minorHAnsi" w:hAnsiTheme="minorHAnsi"/>
          <w:b/>
          <w:i/>
          <w:color w:val="FF0000"/>
          <w:sz w:val="22"/>
          <w:szCs w:val="22"/>
          <w:lang w:val="sr-Cyrl-CS"/>
        </w:rPr>
      </w:pPr>
      <w:r w:rsidRPr="0048449C">
        <w:rPr>
          <w:rFonts w:asciiTheme="minorHAnsi" w:hAnsiTheme="minorHAnsi"/>
          <w:b/>
          <w:i/>
          <w:color w:val="FF0000"/>
          <w:sz w:val="22"/>
          <w:szCs w:val="22"/>
          <w:lang w:val="sr-Cyrl-CS"/>
        </w:rPr>
        <w:t xml:space="preserve">                                                                                                                                                                 </w:t>
      </w:r>
      <w:r w:rsidRPr="0048449C">
        <w:rPr>
          <w:rFonts w:asciiTheme="minorHAnsi" w:hAnsiTheme="minorHAnsi"/>
          <w:b/>
          <w:i/>
          <w:sz w:val="22"/>
          <w:szCs w:val="22"/>
          <w:lang w:val="sr-Cyrl-CS"/>
        </w:rPr>
        <w:t>ЛОТ 3.</w:t>
      </w:r>
    </w:p>
    <w:p w14:paraId="2CEB4973" w14:textId="77777777" w:rsidR="00B86FD1" w:rsidRPr="00E835F2" w:rsidRDefault="00B86FD1" w:rsidP="00B86FD1">
      <w:pPr>
        <w:tabs>
          <w:tab w:val="center" w:pos="4536"/>
          <w:tab w:val="right" w:pos="9072"/>
        </w:tabs>
        <w:ind w:firstLine="720"/>
        <w:jc w:val="both"/>
        <w:rPr>
          <w:rFonts w:asciiTheme="minorHAnsi" w:hAnsiTheme="minorHAnsi"/>
          <w:b/>
          <w:color w:val="FF0000"/>
          <w:sz w:val="22"/>
          <w:szCs w:val="22"/>
          <w:lang w:val="sr-Cyrl-CS"/>
        </w:rPr>
      </w:pPr>
    </w:p>
    <w:p w14:paraId="596D8F73" w14:textId="77777777" w:rsidR="00B86FD1" w:rsidRPr="00E835F2" w:rsidRDefault="00B86FD1" w:rsidP="00B86FD1">
      <w:pPr>
        <w:jc w:val="both"/>
        <w:rPr>
          <w:rFonts w:asciiTheme="minorHAnsi" w:hAnsiTheme="minorHAnsi"/>
          <w:b/>
          <w:sz w:val="22"/>
          <w:szCs w:val="22"/>
          <w:lang w:val="sr-Cyrl-RS"/>
        </w:rPr>
      </w:pPr>
      <w:r w:rsidRPr="00E835F2">
        <w:rPr>
          <w:rFonts w:asciiTheme="minorHAnsi" w:hAnsiTheme="minorHAnsi"/>
          <w:b/>
          <w:sz w:val="22"/>
          <w:szCs w:val="22"/>
          <w:lang w:val="sr-Cyrl-CS"/>
        </w:rPr>
        <w:t>Изјава о испуњености услова из члана 50. тачка е) Закона о јавним набавкама БиХ („Службени гласник БиХ“, број 39/14)</w:t>
      </w:r>
    </w:p>
    <w:p w14:paraId="5B252457" w14:textId="77777777" w:rsidR="00B86FD1" w:rsidRPr="00E835F2" w:rsidRDefault="00B86FD1" w:rsidP="00B86FD1">
      <w:pPr>
        <w:jc w:val="both"/>
        <w:rPr>
          <w:rFonts w:asciiTheme="minorHAnsi" w:hAnsiTheme="minorHAnsi"/>
          <w:sz w:val="22"/>
          <w:szCs w:val="22"/>
          <w:lang w:val="sr-Cyrl-RS"/>
        </w:rPr>
      </w:pPr>
      <w:r w:rsidRPr="00E835F2">
        <w:rPr>
          <w:rFonts w:asciiTheme="minorHAnsi" w:hAnsiTheme="minorHAnsi"/>
          <w:sz w:val="22"/>
          <w:szCs w:val="22"/>
          <w:lang w:val="sr-Cyrl-CS"/>
        </w:rPr>
        <w:t xml:space="preserve">Ја, нижепотписани ___________________________(Име и презиме), са личном картом број: ____________________ издатом од _____________________________________________________________________ , у својству представника привредног друштва или занатске или сродне дјелатности _______________________________________________________________________________________________________ (Навести положај, назив привредног друштва или занатске или сродне дјелатности) ИД број: ________________________, чије сједиште се налази у ______________________ (град/општина), на адреси _______________________________________________________________ (улица и број), као кандидат/понуђач у поступку јавне набавке _________________________________________________________________________________________________________  (Навести тачан назив и врсту поступка јавне набавке), а којег проводи уговорни орган ___________________________________________ (навести тачан назив уговорног органа), за који је објављено обавјештење о јавној набавци (ако је објављено обавјештење) у ''Службеном гласнику БиХ'', број ____________ , а у складу са </w:t>
      </w:r>
      <w:r w:rsidRPr="00E835F2">
        <w:rPr>
          <w:rFonts w:asciiTheme="minorHAnsi" w:hAnsiTheme="minorHAnsi"/>
          <w:b/>
          <w:sz w:val="22"/>
          <w:szCs w:val="22"/>
          <w:lang w:val="sr-Cyrl-CS"/>
        </w:rPr>
        <w:t>чланом 50. тачка е), под пуном материјалном и кривичном одговорношћу дајем сљедећу</w:t>
      </w:r>
    </w:p>
    <w:p w14:paraId="3AEFF738" w14:textId="77777777" w:rsidR="00B86FD1" w:rsidRPr="00E835F2" w:rsidRDefault="00B86FD1" w:rsidP="00B86FD1">
      <w:pPr>
        <w:jc w:val="center"/>
        <w:rPr>
          <w:rFonts w:asciiTheme="minorHAnsi" w:hAnsiTheme="minorHAnsi"/>
          <w:b/>
          <w:sz w:val="22"/>
          <w:szCs w:val="22"/>
          <w:lang w:val="sr-Cyrl-CS"/>
        </w:rPr>
      </w:pPr>
    </w:p>
    <w:p w14:paraId="22EC027A"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ИЗЈАВУ</w:t>
      </w:r>
    </w:p>
    <w:p w14:paraId="5327C1B5" w14:textId="77777777" w:rsidR="00B86FD1" w:rsidRPr="00E835F2" w:rsidRDefault="00B86FD1" w:rsidP="00B86FD1">
      <w:pPr>
        <w:jc w:val="center"/>
        <w:rPr>
          <w:rFonts w:asciiTheme="minorHAnsi" w:hAnsiTheme="minorHAnsi"/>
          <w:b/>
          <w:sz w:val="22"/>
          <w:szCs w:val="22"/>
          <w:lang w:val="sr-Latn-BA"/>
        </w:rPr>
      </w:pPr>
    </w:p>
    <w:p w14:paraId="373F3038" w14:textId="77777777" w:rsidR="00B86FD1" w:rsidRPr="00E835F2" w:rsidRDefault="00B86FD1" w:rsidP="00B86FD1">
      <w:pPr>
        <w:autoSpaceDE w:val="0"/>
        <w:autoSpaceDN w:val="0"/>
        <w:adjustRightInd w:val="0"/>
        <w:jc w:val="center"/>
        <w:rPr>
          <w:rFonts w:asciiTheme="minorHAnsi" w:hAnsiTheme="minorHAnsi"/>
          <w:b/>
          <w:sz w:val="22"/>
          <w:szCs w:val="22"/>
          <w:lang w:val="sr-Cyrl-CS"/>
        </w:rPr>
      </w:pPr>
      <w:r w:rsidRPr="00E835F2">
        <w:rPr>
          <w:rFonts w:asciiTheme="minorHAnsi" w:hAnsiTheme="minorHAnsi"/>
          <w:b/>
          <w:sz w:val="22"/>
          <w:szCs w:val="22"/>
          <w:lang w:val="sr-Cyrl-CS"/>
        </w:rPr>
        <w:t>о техничкој опремљености и оспособљености и мјерама којима располаже пружалац услуга за извршење конкретних услуга и осигурање квалитета</w:t>
      </w:r>
    </w:p>
    <w:p w14:paraId="0E29AAAA" w14:textId="77777777" w:rsidR="00B86FD1" w:rsidRPr="00E835F2" w:rsidRDefault="00B86FD1" w:rsidP="00B86FD1">
      <w:pPr>
        <w:tabs>
          <w:tab w:val="center" w:pos="4677"/>
        </w:tabs>
        <w:jc w:val="both"/>
        <w:rPr>
          <w:rFonts w:asciiTheme="minorHAnsi" w:hAnsiTheme="minorHAnsi"/>
          <w:b/>
          <w:sz w:val="22"/>
          <w:szCs w:val="22"/>
          <w:lang w:val="sr-Cyrl-CS"/>
        </w:rPr>
      </w:pPr>
    </w:p>
    <w:p w14:paraId="6F84F8D2" w14:textId="77777777" w:rsidR="00B86FD1" w:rsidRDefault="00B86FD1" w:rsidP="00B86FD1">
      <w:pPr>
        <w:tabs>
          <w:tab w:val="center" w:pos="4677"/>
        </w:tabs>
        <w:jc w:val="both"/>
        <w:rPr>
          <w:rFonts w:asciiTheme="minorHAnsi" w:hAnsiTheme="minorHAnsi"/>
          <w:b/>
          <w:sz w:val="22"/>
          <w:szCs w:val="22"/>
          <w:lang w:val="sr-Cyrl-CS"/>
        </w:rPr>
      </w:pPr>
      <w:r w:rsidRPr="00E835F2">
        <w:rPr>
          <w:rFonts w:asciiTheme="minorHAnsi" w:hAnsiTheme="minorHAnsi"/>
          <w:b/>
          <w:sz w:val="22"/>
          <w:szCs w:val="22"/>
          <w:lang w:val="sr-Cyrl-CS"/>
        </w:rPr>
        <w:t xml:space="preserve">Овим изјављујемо да смо опремљени </w:t>
      </w:r>
      <w:r w:rsidRPr="00E835F2">
        <w:rPr>
          <w:rFonts w:asciiTheme="minorHAnsi" w:hAnsiTheme="minorHAnsi"/>
          <w:b/>
          <w:sz w:val="22"/>
          <w:szCs w:val="22"/>
          <w:lang w:val="sr-Cyrl-RS"/>
        </w:rPr>
        <w:t xml:space="preserve">свим потребним средствима и уређајима </w:t>
      </w:r>
      <w:r w:rsidRPr="00E835F2">
        <w:rPr>
          <w:rFonts w:asciiTheme="minorHAnsi" w:hAnsiTheme="minorHAnsi"/>
          <w:b/>
          <w:sz w:val="22"/>
          <w:szCs w:val="22"/>
          <w:lang w:val="sr-Cyrl-CS"/>
        </w:rPr>
        <w:t>и оспособљени</w:t>
      </w:r>
      <w:r w:rsidRPr="00E835F2">
        <w:rPr>
          <w:rFonts w:asciiTheme="minorHAnsi" w:hAnsiTheme="minorHAnsi"/>
          <w:b/>
          <w:color w:val="FF0000"/>
          <w:sz w:val="22"/>
          <w:szCs w:val="22"/>
          <w:lang w:val="sr-Cyrl-RS"/>
        </w:rPr>
        <w:t xml:space="preserve"> </w:t>
      </w:r>
      <w:r w:rsidRPr="00E835F2">
        <w:rPr>
          <w:rFonts w:asciiTheme="minorHAnsi" w:hAnsiTheme="minorHAnsi"/>
          <w:b/>
          <w:sz w:val="22"/>
          <w:szCs w:val="22"/>
          <w:lang w:val="sr-Cyrl-RS"/>
        </w:rPr>
        <w:t>за</w:t>
      </w:r>
      <w:r w:rsidRPr="00E835F2">
        <w:rPr>
          <w:rFonts w:asciiTheme="minorHAnsi" w:hAnsiTheme="minorHAnsi"/>
          <w:sz w:val="22"/>
          <w:szCs w:val="22"/>
          <w:lang w:val="sr-Cyrl-RS"/>
        </w:rPr>
        <w:t xml:space="preserve"> </w:t>
      </w:r>
      <w:r w:rsidRPr="00E835F2">
        <w:rPr>
          <w:rFonts w:asciiTheme="minorHAnsi" w:hAnsiTheme="minorHAnsi"/>
          <w:b/>
          <w:sz w:val="22"/>
          <w:szCs w:val="22"/>
          <w:lang w:val="sr-Cyrl-CS"/>
        </w:rPr>
        <w:t xml:space="preserve">пружање </w:t>
      </w:r>
      <w:r w:rsidRPr="00E835F2">
        <w:rPr>
          <w:rFonts w:asciiTheme="minorHAnsi" w:hAnsiTheme="minorHAnsi"/>
          <w:b/>
          <w:sz w:val="22"/>
          <w:szCs w:val="22"/>
          <w:lang w:val="sr-Cyrl-RS"/>
        </w:rPr>
        <w:t xml:space="preserve">услуга сервисирања и одржавања </w:t>
      </w:r>
      <w:r w:rsidRPr="00E835F2">
        <w:rPr>
          <w:rFonts w:asciiTheme="minorHAnsi" w:hAnsiTheme="minorHAnsi"/>
          <w:b/>
          <w:sz w:val="22"/>
          <w:szCs w:val="22"/>
        </w:rPr>
        <w:t xml:space="preserve">моторних возила марке </w:t>
      </w:r>
      <w:r w:rsidRPr="00E835F2">
        <w:rPr>
          <w:rFonts w:asciiTheme="minorHAnsi" w:hAnsiTheme="minorHAnsi"/>
          <w:b/>
          <w:sz w:val="22"/>
          <w:szCs w:val="22"/>
          <w:lang w:val="sr-Cyrl-CS"/>
        </w:rPr>
        <w:t>и то:</w:t>
      </w:r>
    </w:p>
    <w:p w14:paraId="5B4A91EA" w14:textId="77777777" w:rsidR="0048449C" w:rsidRDefault="0048449C" w:rsidP="00B86FD1">
      <w:pPr>
        <w:tabs>
          <w:tab w:val="center" w:pos="4677"/>
        </w:tabs>
        <w:jc w:val="both"/>
        <w:rPr>
          <w:rFonts w:asciiTheme="minorHAnsi" w:hAnsiTheme="minorHAnsi"/>
          <w:b/>
          <w:sz w:val="22"/>
          <w:szCs w:val="22"/>
          <w:lang w:val="sr-Cyrl-CS"/>
        </w:rPr>
      </w:pPr>
    </w:p>
    <w:p w14:paraId="56CCA123" w14:textId="77777777" w:rsidR="0048449C" w:rsidRPr="0048449C" w:rsidRDefault="0048449C" w:rsidP="0048449C">
      <w:pPr>
        <w:pStyle w:val="ListParagraph"/>
        <w:numPr>
          <w:ilvl w:val="0"/>
          <w:numId w:val="18"/>
        </w:numPr>
        <w:suppressAutoHyphens/>
        <w:autoSpaceDN w:val="0"/>
        <w:rPr>
          <w:rFonts w:asciiTheme="minorHAnsi" w:hAnsiTheme="minorHAnsi"/>
          <w:b/>
          <w:bCs/>
          <w:color w:val="000000"/>
          <w:kern w:val="3"/>
          <w:sz w:val="22"/>
          <w:szCs w:val="22"/>
          <w:lang w:val="sr-Cyrl-BA" w:eastAsia="zh-CN" w:bidi="hi-IN"/>
        </w:rPr>
      </w:pPr>
      <w:r w:rsidRPr="00FD649B">
        <w:rPr>
          <w:rFonts w:asciiTheme="minorHAnsi" w:hAnsiTheme="minorHAnsi"/>
          <w:b/>
          <w:bCs/>
          <w:kern w:val="3"/>
          <w:sz w:val="22"/>
          <w:szCs w:val="22"/>
          <w:lang w:val="sr-Latn-BA" w:eastAsia="zh-CN" w:bidi="hi-IN"/>
        </w:rPr>
        <w:t xml:space="preserve">AUDI A6, 3.0 TDI QUATRO, </w:t>
      </w:r>
      <w:r w:rsidRPr="00E835F2">
        <w:rPr>
          <w:rFonts w:asciiTheme="minorHAnsi" w:hAnsiTheme="minorHAnsi"/>
          <w:b/>
          <w:sz w:val="22"/>
          <w:szCs w:val="22"/>
          <w:lang w:val="sr-Cyrl-RS"/>
        </w:rPr>
        <w:t>путничко моторно возило</w:t>
      </w:r>
      <w:r w:rsidRPr="00E835F2">
        <w:rPr>
          <w:rFonts w:asciiTheme="minorHAnsi" w:hAnsiTheme="minorHAnsi"/>
          <w:b/>
          <w:sz w:val="22"/>
          <w:szCs w:val="22"/>
          <w:lang w:val="en-GB"/>
        </w:rPr>
        <w:t xml:space="preserve">, </w:t>
      </w:r>
      <w:r w:rsidRPr="00FD649B">
        <w:rPr>
          <w:rFonts w:asciiTheme="minorHAnsi" w:hAnsiTheme="minorHAnsi"/>
          <w:b/>
          <w:bCs/>
          <w:color w:val="000000"/>
          <w:kern w:val="3"/>
          <w:sz w:val="22"/>
          <w:szCs w:val="22"/>
          <w:lang w:eastAsia="zh-CN" w:bidi="hi-IN"/>
        </w:rPr>
        <w:t>20</w:t>
      </w:r>
      <w:r w:rsidRPr="00FD649B">
        <w:rPr>
          <w:rFonts w:asciiTheme="minorHAnsi" w:hAnsiTheme="minorHAnsi"/>
          <w:b/>
          <w:bCs/>
          <w:color w:val="000000"/>
          <w:kern w:val="3"/>
          <w:sz w:val="22"/>
          <w:szCs w:val="22"/>
          <w:lang w:val="sr-Cyrl-BA" w:eastAsia="zh-CN" w:bidi="hi-IN"/>
        </w:rPr>
        <w:t>0</w:t>
      </w:r>
      <w:r>
        <w:rPr>
          <w:rFonts w:asciiTheme="minorHAnsi" w:hAnsiTheme="minorHAnsi"/>
          <w:b/>
          <w:bCs/>
          <w:color w:val="000000"/>
          <w:kern w:val="3"/>
          <w:sz w:val="22"/>
          <w:szCs w:val="22"/>
          <w:lang w:val="sr-Cyrl-BA" w:eastAsia="zh-CN" w:bidi="hi-IN"/>
        </w:rPr>
        <w:t>7</w:t>
      </w:r>
      <w:r w:rsidRPr="00FD649B">
        <w:rPr>
          <w:rFonts w:asciiTheme="minorHAnsi" w:hAnsiTheme="minorHAnsi"/>
          <w:b/>
          <w:bCs/>
          <w:color w:val="000000"/>
          <w:kern w:val="3"/>
          <w:sz w:val="22"/>
          <w:szCs w:val="22"/>
          <w:lang w:eastAsia="zh-CN" w:bidi="hi-IN"/>
        </w:rPr>
        <w:t xml:space="preserve">. </w:t>
      </w:r>
      <w:r w:rsidRPr="00FD649B">
        <w:rPr>
          <w:rFonts w:asciiTheme="minorHAnsi" w:hAnsiTheme="minorHAnsi"/>
          <w:b/>
          <w:bCs/>
          <w:color w:val="000000"/>
          <w:kern w:val="3"/>
          <w:sz w:val="22"/>
          <w:szCs w:val="22"/>
          <w:lang w:val="sr-Cyrl-BA" w:eastAsia="zh-CN" w:bidi="hi-IN"/>
        </w:rPr>
        <w:t>г</w:t>
      </w:r>
      <w:r w:rsidRPr="00FD649B">
        <w:rPr>
          <w:rFonts w:asciiTheme="minorHAnsi" w:hAnsiTheme="minorHAnsi"/>
          <w:b/>
          <w:bCs/>
          <w:color w:val="000000"/>
          <w:kern w:val="3"/>
          <w:sz w:val="22"/>
          <w:szCs w:val="22"/>
          <w:lang w:eastAsia="zh-CN" w:bidi="hi-IN"/>
        </w:rPr>
        <w:t>одиште</w:t>
      </w:r>
      <w:r>
        <w:rPr>
          <w:rFonts w:asciiTheme="minorHAnsi" w:hAnsiTheme="minorHAnsi"/>
          <w:b/>
          <w:bCs/>
          <w:color w:val="000000"/>
          <w:kern w:val="3"/>
          <w:sz w:val="22"/>
          <w:szCs w:val="22"/>
          <w:lang w:val="sr-Cyrl-BA" w:eastAsia="zh-CN" w:bidi="hi-IN"/>
        </w:rPr>
        <w:t xml:space="preserve">, </w:t>
      </w:r>
      <w:r w:rsidRPr="00FD649B">
        <w:rPr>
          <w:rFonts w:asciiTheme="minorHAnsi" w:hAnsiTheme="minorHAnsi"/>
          <w:b/>
          <w:bCs/>
          <w:color w:val="000000"/>
          <w:kern w:val="3"/>
          <w:sz w:val="22"/>
          <w:szCs w:val="22"/>
          <w:lang w:val="sr-Cyrl-BA" w:eastAsia="zh-CN" w:bidi="hi-IN"/>
        </w:rPr>
        <w:t xml:space="preserve">рег. бр: </w:t>
      </w:r>
      <w:r w:rsidRPr="00FD649B">
        <w:rPr>
          <w:rFonts w:ascii="Calibri" w:hAnsi="Calibri" w:cs="Arial"/>
          <w:b/>
          <w:color w:val="000000"/>
          <w:sz w:val="22"/>
          <w:szCs w:val="22"/>
        </w:rPr>
        <w:t>J54-A-658</w:t>
      </w:r>
    </w:p>
    <w:p w14:paraId="034EA179" w14:textId="77777777" w:rsidR="0048449C" w:rsidRPr="00FD649B" w:rsidRDefault="0048449C" w:rsidP="0048449C">
      <w:pPr>
        <w:pStyle w:val="ListParagraph"/>
        <w:suppressAutoHyphens/>
        <w:autoSpaceDN w:val="0"/>
        <w:jc w:val="both"/>
        <w:rPr>
          <w:rFonts w:asciiTheme="minorHAnsi" w:hAnsiTheme="minorHAnsi"/>
          <w:b/>
          <w:bCs/>
          <w:color w:val="000000"/>
          <w:kern w:val="3"/>
          <w:sz w:val="22"/>
          <w:szCs w:val="22"/>
          <w:lang w:val="sr-Cyrl-BA" w:eastAsia="zh-CN" w:bidi="hi-IN"/>
        </w:rPr>
      </w:pPr>
    </w:p>
    <w:p w14:paraId="7A9545B1" w14:textId="77777777" w:rsidR="0048449C" w:rsidRPr="004E4F23" w:rsidRDefault="0048449C" w:rsidP="0048449C">
      <w:pPr>
        <w:pStyle w:val="ListParagraph"/>
        <w:numPr>
          <w:ilvl w:val="0"/>
          <w:numId w:val="18"/>
        </w:numPr>
        <w:jc w:val="both"/>
        <w:rPr>
          <w:rFonts w:asciiTheme="minorHAnsi" w:hAnsiTheme="minorHAnsi"/>
          <w:b/>
          <w:bCs/>
          <w:kern w:val="3"/>
          <w:sz w:val="22"/>
          <w:szCs w:val="22"/>
          <w:lang w:eastAsia="zh-CN" w:bidi="hi-IN"/>
        </w:rPr>
      </w:pPr>
      <w:r w:rsidRPr="004E4F23">
        <w:rPr>
          <w:rFonts w:asciiTheme="minorHAnsi" w:hAnsiTheme="minorHAnsi"/>
          <w:b/>
          <w:bCs/>
          <w:kern w:val="3"/>
          <w:sz w:val="22"/>
          <w:szCs w:val="22"/>
          <w:lang w:eastAsia="zh-CN" w:bidi="hi-IN"/>
        </w:rPr>
        <w:t xml:space="preserve">RENAULT LAGUNA 2.0, </w:t>
      </w:r>
      <w:r w:rsidRPr="00E835F2">
        <w:rPr>
          <w:rFonts w:asciiTheme="minorHAnsi" w:hAnsiTheme="minorHAnsi"/>
          <w:b/>
          <w:sz w:val="22"/>
          <w:szCs w:val="22"/>
          <w:lang w:val="sr-Cyrl-RS"/>
        </w:rPr>
        <w:t>путничко моторно возило</w:t>
      </w:r>
      <w:r w:rsidRPr="00E835F2">
        <w:rPr>
          <w:rFonts w:asciiTheme="minorHAnsi" w:hAnsiTheme="minorHAnsi"/>
          <w:b/>
          <w:sz w:val="22"/>
          <w:szCs w:val="22"/>
          <w:lang w:val="en-GB"/>
        </w:rPr>
        <w:t xml:space="preserve">, </w:t>
      </w:r>
      <w:r w:rsidRPr="004E4F23">
        <w:rPr>
          <w:rFonts w:asciiTheme="minorHAnsi" w:hAnsiTheme="minorHAnsi"/>
          <w:b/>
          <w:bCs/>
          <w:kern w:val="3"/>
          <w:sz w:val="22"/>
          <w:szCs w:val="22"/>
          <w:lang w:eastAsia="zh-CN" w:bidi="hi-IN"/>
        </w:rPr>
        <w:t xml:space="preserve">2006. </w:t>
      </w:r>
      <w:proofErr w:type="gramStart"/>
      <w:r w:rsidRPr="004E4F23">
        <w:rPr>
          <w:rFonts w:asciiTheme="minorHAnsi" w:hAnsiTheme="minorHAnsi"/>
          <w:b/>
          <w:bCs/>
          <w:kern w:val="3"/>
          <w:sz w:val="22"/>
          <w:szCs w:val="22"/>
          <w:lang w:eastAsia="zh-CN" w:bidi="hi-IN"/>
        </w:rPr>
        <w:t>годиште</w:t>
      </w:r>
      <w:proofErr w:type="gramEnd"/>
      <w:r w:rsidRPr="004E4F23">
        <w:rPr>
          <w:rFonts w:asciiTheme="minorHAnsi" w:hAnsiTheme="minorHAnsi"/>
          <w:b/>
          <w:bCs/>
          <w:kern w:val="3"/>
          <w:sz w:val="22"/>
          <w:szCs w:val="22"/>
          <w:lang w:eastAsia="zh-CN" w:bidi="hi-IN"/>
        </w:rPr>
        <w:t xml:space="preserve">, рег. </w:t>
      </w:r>
      <w:proofErr w:type="gramStart"/>
      <w:r w:rsidRPr="004E4F23">
        <w:rPr>
          <w:rFonts w:asciiTheme="minorHAnsi" w:hAnsiTheme="minorHAnsi"/>
          <w:b/>
          <w:bCs/>
          <w:kern w:val="3"/>
          <w:sz w:val="22"/>
          <w:szCs w:val="22"/>
          <w:lang w:eastAsia="zh-CN" w:bidi="hi-IN"/>
        </w:rPr>
        <w:t>бр</w:t>
      </w:r>
      <w:proofErr w:type="gramEnd"/>
      <w:r w:rsidRPr="004E4F23">
        <w:rPr>
          <w:rFonts w:asciiTheme="minorHAnsi" w:hAnsiTheme="minorHAnsi"/>
          <w:b/>
          <w:bCs/>
          <w:kern w:val="3"/>
          <w:sz w:val="22"/>
          <w:szCs w:val="22"/>
          <w:lang w:eastAsia="zh-CN" w:bidi="hi-IN"/>
        </w:rPr>
        <w:t>: Т62-К-208.</w:t>
      </w:r>
    </w:p>
    <w:p w14:paraId="4B9F93FC" w14:textId="77777777" w:rsidR="00B86FD1" w:rsidRPr="00E835F2" w:rsidRDefault="00B86FD1" w:rsidP="00B86FD1">
      <w:pPr>
        <w:jc w:val="both"/>
        <w:rPr>
          <w:rFonts w:asciiTheme="minorHAnsi" w:hAnsiTheme="minorHAnsi"/>
          <w:sz w:val="22"/>
          <w:szCs w:val="22"/>
          <w:lang w:val="sr-Cyrl-CS"/>
        </w:rPr>
      </w:pPr>
    </w:p>
    <w:p w14:paraId="43FCFEB1" w14:textId="77777777" w:rsidR="00B86FD1" w:rsidRPr="00E835F2" w:rsidRDefault="00B86FD1" w:rsidP="00B86FD1">
      <w:pPr>
        <w:ind w:firstLine="720"/>
        <w:jc w:val="both"/>
        <w:rPr>
          <w:rFonts w:asciiTheme="minorHAnsi" w:hAnsiTheme="minorHAnsi"/>
          <w:sz w:val="22"/>
          <w:szCs w:val="22"/>
          <w:lang w:val="sr-Cyrl-CS"/>
        </w:rPr>
      </w:pPr>
      <w:r w:rsidRPr="00E835F2">
        <w:rPr>
          <w:rFonts w:asciiTheme="minorHAnsi" w:hAnsiTheme="minorHAnsi"/>
          <w:sz w:val="22"/>
          <w:szCs w:val="22"/>
          <w:lang w:val="sr-Cyrl-CS"/>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техничка и професионална способност из члана 50.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14:paraId="5BC3A577" w14:textId="77777777" w:rsidR="00B86FD1" w:rsidRPr="00E835F2" w:rsidRDefault="00B86FD1" w:rsidP="00B86FD1">
      <w:pPr>
        <w:jc w:val="both"/>
        <w:rPr>
          <w:rFonts w:asciiTheme="minorHAnsi" w:hAnsiTheme="minorHAnsi"/>
          <w:sz w:val="22"/>
          <w:szCs w:val="22"/>
          <w:lang w:val="sr-Cyrl-CS"/>
        </w:rPr>
      </w:pPr>
    </w:p>
    <w:p w14:paraId="7BAFA5E9"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Изјаву дао:</w:t>
      </w:r>
    </w:p>
    <w:p w14:paraId="1C7CDA20"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___________________________________________</w:t>
      </w:r>
    </w:p>
    <w:p w14:paraId="7CC8C87A"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Мјесто и датум давања изјаве:</w:t>
      </w:r>
    </w:p>
    <w:p w14:paraId="3DBFDBC5"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___________________________________________</w:t>
      </w:r>
    </w:p>
    <w:p w14:paraId="045EDA54"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Потпис и печат понуђача:</w:t>
      </w:r>
    </w:p>
    <w:p w14:paraId="45EA801D"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__________________________________________</w:t>
      </w:r>
    </w:p>
    <w:p w14:paraId="5041A9D5" w14:textId="77777777" w:rsidR="00B86FD1" w:rsidRPr="00E835F2" w:rsidRDefault="00B86FD1" w:rsidP="00B86FD1">
      <w:pPr>
        <w:jc w:val="center"/>
        <w:rPr>
          <w:rFonts w:asciiTheme="minorHAnsi" w:hAnsiTheme="minorHAnsi"/>
          <w:sz w:val="22"/>
          <w:szCs w:val="22"/>
          <w:lang w:val="sr-Cyrl-BA"/>
        </w:rPr>
      </w:pPr>
      <w:r w:rsidRPr="00E835F2">
        <w:rPr>
          <w:rFonts w:asciiTheme="minorHAnsi" w:hAnsiTheme="minorHAnsi"/>
          <w:sz w:val="22"/>
          <w:szCs w:val="22"/>
          <w:lang w:val="sr-Cyrl-CS"/>
        </w:rPr>
        <w:t>М.П.</w:t>
      </w:r>
      <w:r w:rsidRPr="00E835F2">
        <w:rPr>
          <w:rFonts w:asciiTheme="minorHAnsi" w:hAnsiTheme="minorHAnsi"/>
          <w:b/>
          <w:sz w:val="22"/>
          <w:szCs w:val="22"/>
          <w:lang w:val="sr-Cyrl-CS"/>
        </w:rPr>
        <w:t xml:space="preserve">                                                                                                                                                                        </w:t>
      </w:r>
    </w:p>
    <w:p w14:paraId="021D2D4B" w14:textId="77777777" w:rsidR="00B86FD1" w:rsidRDefault="00B86FD1" w:rsidP="00B86FD1">
      <w:pPr>
        <w:rPr>
          <w:rFonts w:asciiTheme="minorHAnsi" w:eastAsia="Calibri" w:hAnsiTheme="minorHAnsi"/>
          <w:b/>
          <w:sz w:val="22"/>
          <w:szCs w:val="22"/>
          <w:lang w:val="sr-Cyrl-BA"/>
        </w:rPr>
      </w:pPr>
    </w:p>
    <w:p w14:paraId="345F52B7" w14:textId="77777777" w:rsidR="00754D1D" w:rsidRPr="00E835F2" w:rsidRDefault="00754D1D" w:rsidP="00B86FD1">
      <w:pPr>
        <w:rPr>
          <w:rFonts w:asciiTheme="minorHAnsi" w:eastAsia="Calibri" w:hAnsiTheme="minorHAnsi"/>
          <w:b/>
          <w:sz w:val="22"/>
          <w:szCs w:val="22"/>
          <w:lang w:val="sr-Cyrl-BA"/>
        </w:rPr>
      </w:pPr>
    </w:p>
    <w:p w14:paraId="47F5005D" w14:textId="77777777" w:rsidR="00B86FD1" w:rsidRPr="00E835F2" w:rsidRDefault="00B86FD1" w:rsidP="00B86FD1">
      <w:pPr>
        <w:jc w:val="right"/>
        <w:rPr>
          <w:rFonts w:asciiTheme="minorHAnsi" w:eastAsia="Calibri" w:hAnsiTheme="minorHAnsi"/>
          <w:b/>
          <w:sz w:val="22"/>
          <w:szCs w:val="22"/>
          <w:lang w:val="sr-Cyrl-BA"/>
        </w:rPr>
      </w:pPr>
    </w:p>
    <w:p w14:paraId="1D1BBE03" w14:textId="77777777" w:rsidR="00B86FD1" w:rsidRPr="0048449C" w:rsidRDefault="00B86FD1" w:rsidP="00B86FD1">
      <w:pPr>
        <w:jc w:val="right"/>
        <w:rPr>
          <w:rFonts w:asciiTheme="minorHAnsi" w:eastAsia="Calibri" w:hAnsiTheme="minorHAnsi"/>
          <w:b/>
          <w:i/>
          <w:sz w:val="22"/>
          <w:szCs w:val="22"/>
          <w:lang w:val="sr-Cyrl-BA"/>
        </w:rPr>
      </w:pPr>
      <w:r w:rsidRPr="00E835F2">
        <w:rPr>
          <w:rFonts w:asciiTheme="minorHAnsi" w:eastAsia="Calibri" w:hAnsiTheme="minorHAnsi"/>
          <w:b/>
          <w:sz w:val="22"/>
          <w:szCs w:val="22"/>
          <w:lang w:val="sr-Latn-BA"/>
        </w:rPr>
        <w:lastRenderedPageBreak/>
        <w:t xml:space="preserve">   </w:t>
      </w:r>
      <w:r w:rsidRPr="0048449C">
        <w:rPr>
          <w:rFonts w:asciiTheme="minorHAnsi" w:eastAsia="Calibri" w:hAnsiTheme="minorHAnsi"/>
          <w:b/>
          <w:i/>
          <w:sz w:val="22"/>
          <w:szCs w:val="22"/>
          <w:lang w:val="sr-Latn-BA"/>
        </w:rPr>
        <w:t xml:space="preserve">АНЕКС </w:t>
      </w:r>
      <w:r w:rsidRPr="0048449C">
        <w:rPr>
          <w:rFonts w:asciiTheme="minorHAnsi" w:eastAsia="Calibri" w:hAnsiTheme="minorHAnsi"/>
          <w:b/>
          <w:i/>
          <w:sz w:val="22"/>
          <w:szCs w:val="22"/>
          <w:lang w:val="sr-Cyrl-BA"/>
        </w:rPr>
        <w:t>6.</w:t>
      </w:r>
    </w:p>
    <w:p w14:paraId="4C5544D8" w14:textId="77777777" w:rsidR="00B86FD1" w:rsidRPr="00E835F2" w:rsidRDefault="00B86FD1" w:rsidP="00B86FD1">
      <w:pPr>
        <w:jc w:val="center"/>
        <w:rPr>
          <w:rFonts w:asciiTheme="minorHAnsi" w:eastAsia="Calibri" w:hAnsiTheme="minorHAnsi"/>
          <w:sz w:val="22"/>
          <w:szCs w:val="22"/>
          <w:lang w:val="sr-Cyrl-CS"/>
        </w:rPr>
      </w:pPr>
    </w:p>
    <w:p w14:paraId="7E3EDE71" w14:textId="77777777" w:rsidR="00B86FD1" w:rsidRPr="00E835F2" w:rsidRDefault="00B86FD1" w:rsidP="00B86FD1">
      <w:pPr>
        <w:jc w:val="center"/>
        <w:rPr>
          <w:rFonts w:asciiTheme="minorHAnsi" w:eastAsia="Calibri" w:hAnsiTheme="minorHAnsi"/>
          <w:sz w:val="22"/>
          <w:szCs w:val="22"/>
          <w:lang w:val="sr-Cyrl-CS"/>
        </w:rPr>
      </w:pPr>
    </w:p>
    <w:p w14:paraId="4CE89C4C" w14:textId="77777777" w:rsidR="00B86FD1" w:rsidRPr="00E835F2" w:rsidRDefault="00B86FD1" w:rsidP="00B86FD1">
      <w:pPr>
        <w:jc w:val="center"/>
        <w:rPr>
          <w:rFonts w:asciiTheme="minorHAnsi" w:eastAsia="Calibri" w:hAnsiTheme="minorHAnsi"/>
          <w:b/>
          <w:sz w:val="22"/>
          <w:szCs w:val="22"/>
          <w:lang w:val="sr-Cyrl-CS"/>
        </w:rPr>
      </w:pPr>
      <w:r w:rsidRPr="00E835F2">
        <w:rPr>
          <w:rFonts w:asciiTheme="minorHAnsi" w:eastAsia="Calibri" w:hAnsiTheme="minorHAnsi"/>
          <w:b/>
          <w:sz w:val="22"/>
          <w:szCs w:val="22"/>
          <w:lang w:val="sr-Cyrl-CS"/>
        </w:rPr>
        <w:t>ПИСМЕНА ИЗЈАВА</w:t>
      </w:r>
    </w:p>
    <w:p w14:paraId="12C0E435" w14:textId="77777777" w:rsidR="00B86FD1" w:rsidRPr="00E835F2" w:rsidRDefault="00B86FD1" w:rsidP="00B86FD1">
      <w:pPr>
        <w:jc w:val="center"/>
        <w:rPr>
          <w:rFonts w:asciiTheme="minorHAnsi" w:eastAsia="Calibri" w:hAnsiTheme="minorHAnsi"/>
          <w:b/>
          <w:sz w:val="22"/>
          <w:szCs w:val="22"/>
          <w:lang w:val="sr-Cyrl-CS"/>
        </w:rPr>
      </w:pPr>
      <w:r w:rsidRPr="00E835F2">
        <w:rPr>
          <w:rFonts w:asciiTheme="minorHAnsi" w:eastAsia="Calibri" w:hAnsiTheme="minorHAnsi"/>
          <w:b/>
          <w:sz w:val="22"/>
          <w:szCs w:val="22"/>
          <w:lang w:val="sr-Cyrl-CS"/>
        </w:rPr>
        <w:t>У ВЕЗИ ЧЛАНА 52. СТАВ 2. ЗАКОНА О ЈАВНИМ НАБАВКАМА</w:t>
      </w:r>
    </w:p>
    <w:p w14:paraId="0CFF7B81" w14:textId="77777777" w:rsidR="00B86FD1" w:rsidRPr="00E835F2" w:rsidRDefault="00B86FD1" w:rsidP="00B86FD1">
      <w:pPr>
        <w:jc w:val="center"/>
        <w:rPr>
          <w:rFonts w:asciiTheme="minorHAnsi" w:eastAsia="Calibri" w:hAnsiTheme="minorHAnsi"/>
          <w:sz w:val="22"/>
          <w:szCs w:val="22"/>
          <w:lang w:val="sr-Cyrl-CS"/>
        </w:rPr>
      </w:pPr>
    </w:p>
    <w:p w14:paraId="4031CAD2" w14:textId="77777777" w:rsidR="00B86FD1" w:rsidRPr="00E835F2" w:rsidRDefault="00B86FD1" w:rsidP="00B86FD1">
      <w:pPr>
        <w:jc w:val="center"/>
        <w:rPr>
          <w:rFonts w:asciiTheme="minorHAnsi" w:eastAsia="Calibri" w:hAnsiTheme="minorHAnsi"/>
          <w:sz w:val="22"/>
          <w:szCs w:val="22"/>
          <w:lang w:val="sr-Cyrl-CS"/>
        </w:rPr>
      </w:pPr>
    </w:p>
    <w:p w14:paraId="513EB4A7"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Ја, нижепотписани ___________________________(име и презиме), са личном картом број: __________________ издатом од _____________________, у својству представника привредног друштва ______________________________________________ (навести положај, назив привредног друштва или обрта или сродне дјелатности) ИД број: ________________________, чије сједиште се налази у ______________________ (град/општина), на адреси ______________________(улица и број), као понуђач у поступку јавне набавке ___________________________________________________(навести тачан назив и врсту поступка јавне набавке), а којег проводи уговорни орган ___________________________________________ (навести тачан назив уговорног органа), за који је објављено обавјештење о јавној набавци, а у складу са чланом 52. став (2) Закона о јавним набавкама под пуном материјалном и кривичном одговорношћу</w:t>
      </w:r>
    </w:p>
    <w:p w14:paraId="6DA546C1" w14:textId="77777777" w:rsidR="00B86FD1" w:rsidRPr="00E835F2" w:rsidRDefault="00B86FD1" w:rsidP="00B86FD1">
      <w:pPr>
        <w:jc w:val="center"/>
        <w:rPr>
          <w:rFonts w:asciiTheme="minorHAnsi" w:hAnsiTheme="minorHAnsi"/>
          <w:sz w:val="22"/>
          <w:szCs w:val="22"/>
          <w:lang w:val="sr-Cyrl-CS"/>
        </w:rPr>
      </w:pPr>
    </w:p>
    <w:p w14:paraId="78983D04" w14:textId="77777777" w:rsidR="00B86FD1" w:rsidRPr="00E835F2" w:rsidRDefault="00B86FD1" w:rsidP="00B86FD1">
      <w:pPr>
        <w:jc w:val="center"/>
        <w:rPr>
          <w:rFonts w:asciiTheme="minorHAnsi" w:hAnsiTheme="minorHAnsi"/>
          <w:sz w:val="22"/>
          <w:szCs w:val="22"/>
          <w:lang w:val="sr-Latn-BA"/>
        </w:rPr>
      </w:pPr>
      <w:r w:rsidRPr="00E835F2">
        <w:rPr>
          <w:rFonts w:asciiTheme="minorHAnsi" w:hAnsiTheme="minorHAnsi"/>
          <w:sz w:val="22"/>
          <w:szCs w:val="22"/>
          <w:lang w:val="sr-Cyrl-CS"/>
        </w:rPr>
        <w:t>ИЗЈАВЉУЈЕМ</w:t>
      </w:r>
    </w:p>
    <w:p w14:paraId="0369B9AB" w14:textId="77777777" w:rsidR="00B86FD1" w:rsidRPr="00E835F2" w:rsidRDefault="00B86FD1" w:rsidP="00B86FD1">
      <w:pPr>
        <w:jc w:val="center"/>
        <w:rPr>
          <w:rFonts w:asciiTheme="minorHAnsi" w:hAnsiTheme="minorHAnsi"/>
          <w:sz w:val="22"/>
          <w:szCs w:val="22"/>
          <w:lang w:val="sr-Latn-BA"/>
        </w:rPr>
      </w:pPr>
    </w:p>
    <w:p w14:paraId="0A04884D"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1. Нисам понудио мито ни једном лицу укљученом у процес јавне набавке, у било којој фази процеса јавне набавке.</w:t>
      </w:r>
    </w:p>
    <w:p w14:paraId="6AEDA7C5"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14:paraId="3A4A1A71"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14:paraId="47E52DDA"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4. Нисам био укључен у било какве активности које за циљ имају корупцију у јавним набавкама.</w:t>
      </w:r>
    </w:p>
    <w:p w14:paraId="3E1CE501"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5. Нисам учествовао у било каквој радњи која је за циљ имала корупцију у току предмета поступка јавне набавке.</w:t>
      </w:r>
    </w:p>
    <w:p w14:paraId="758A24E9" w14:textId="77777777" w:rsidR="00B86FD1" w:rsidRPr="00E835F2" w:rsidRDefault="00B86FD1" w:rsidP="00B86FD1">
      <w:pPr>
        <w:jc w:val="both"/>
        <w:rPr>
          <w:rFonts w:asciiTheme="minorHAnsi" w:eastAsia="Calibri" w:hAnsiTheme="minorHAnsi"/>
          <w:sz w:val="22"/>
          <w:szCs w:val="22"/>
          <w:lang w:val="sr-Cyrl-CS"/>
        </w:rPr>
      </w:pPr>
      <w:r w:rsidRPr="00E835F2">
        <w:rPr>
          <w:rFonts w:asciiTheme="minorHAnsi" w:eastAsia="Calibri" w:hAnsiTheme="minorHAnsi"/>
          <w:sz w:val="22"/>
          <w:szCs w:val="22"/>
          <w:lang w:val="sr-Cyrl-CS"/>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14:paraId="4FB6FEC5" w14:textId="77777777" w:rsidR="00B86FD1" w:rsidRPr="00E835F2" w:rsidRDefault="00B86FD1" w:rsidP="00B86FD1">
      <w:pPr>
        <w:jc w:val="both"/>
        <w:rPr>
          <w:rFonts w:asciiTheme="minorHAnsi" w:eastAsia="Calibri" w:hAnsiTheme="minorHAnsi"/>
          <w:sz w:val="22"/>
          <w:szCs w:val="22"/>
          <w:lang w:val="sr-Cyrl-CS"/>
        </w:rPr>
      </w:pPr>
    </w:p>
    <w:p w14:paraId="3A58BCC9"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Изјаву дао:</w:t>
      </w:r>
    </w:p>
    <w:p w14:paraId="794F301A"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w:t>
      </w:r>
    </w:p>
    <w:p w14:paraId="6DF5416A"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Мјесто и датум давања изјаве:</w:t>
      </w:r>
    </w:p>
    <w:p w14:paraId="74DB75F7"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w:t>
      </w:r>
    </w:p>
    <w:p w14:paraId="22498BAE"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Потпис и печат надлежног органа:</w:t>
      </w:r>
      <w:r w:rsidRPr="00E835F2">
        <w:rPr>
          <w:rFonts w:asciiTheme="minorHAnsi" w:hAnsiTheme="minorHAnsi"/>
          <w:sz w:val="22"/>
          <w:szCs w:val="22"/>
          <w:lang w:val="sr-Cyrl-CS"/>
        </w:rPr>
        <w:tab/>
      </w:r>
      <w:r w:rsidRPr="00E835F2">
        <w:rPr>
          <w:rFonts w:asciiTheme="minorHAnsi" w:hAnsiTheme="minorHAnsi"/>
          <w:sz w:val="22"/>
          <w:szCs w:val="22"/>
          <w:lang w:val="sr-Cyrl-CS"/>
        </w:rPr>
        <w:tab/>
      </w:r>
      <w:r w:rsidRPr="00E835F2">
        <w:rPr>
          <w:rFonts w:asciiTheme="minorHAnsi" w:hAnsiTheme="minorHAnsi"/>
          <w:sz w:val="22"/>
          <w:szCs w:val="22"/>
          <w:lang w:val="sr-Cyrl-CS"/>
        </w:rPr>
        <w:tab/>
        <w:t>м.п.</w:t>
      </w:r>
    </w:p>
    <w:p w14:paraId="7A804AEE"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___________________________</w:t>
      </w:r>
    </w:p>
    <w:p w14:paraId="26C7798F" w14:textId="77777777" w:rsidR="00B86FD1" w:rsidRPr="00E835F2" w:rsidRDefault="00B86FD1" w:rsidP="00B86FD1">
      <w:pPr>
        <w:autoSpaceDE w:val="0"/>
        <w:autoSpaceDN w:val="0"/>
        <w:adjustRightInd w:val="0"/>
        <w:ind w:right="-716"/>
        <w:rPr>
          <w:rFonts w:asciiTheme="minorHAnsi" w:hAnsiTheme="minorHAnsi"/>
          <w:sz w:val="22"/>
          <w:szCs w:val="22"/>
          <w:lang w:val="sr-Cyrl-RS"/>
        </w:rPr>
      </w:pPr>
      <w:r w:rsidRPr="00E835F2">
        <w:rPr>
          <w:rFonts w:asciiTheme="minorHAnsi" w:hAnsiTheme="minorHAnsi"/>
          <w:sz w:val="22"/>
          <w:szCs w:val="22"/>
        </w:rPr>
        <w:t xml:space="preserve">                                   </w:t>
      </w:r>
    </w:p>
    <w:p w14:paraId="4D8F2868" w14:textId="77777777" w:rsidR="00B86FD1" w:rsidRPr="00E835F2" w:rsidRDefault="00B86FD1" w:rsidP="00B86FD1">
      <w:pPr>
        <w:tabs>
          <w:tab w:val="center" w:pos="4896"/>
          <w:tab w:val="right" w:pos="9432"/>
        </w:tabs>
        <w:rPr>
          <w:rFonts w:asciiTheme="minorHAnsi" w:hAnsiTheme="minorHAnsi"/>
          <w:b/>
          <w:sz w:val="22"/>
          <w:szCs w:val="22"/>
          <w:lang w:val="sr-Cyrl-CS"/>
        </w:rPr>
      </w:pPr>
      <w:r w:rsidRPr="00E835F2">
        <w:rPr>
          <w:rFonts w:asciiTheme="minorHAnsi" w:hAnsiTheme="minorHAnsi"/>
          <w:b/>
          <w:sz w:val="22"/>
          <w:szCs w:val="22"/>
          <w:lang w:val="sr-Cyrl-CS"/>
        </w:rPr>
        <w:tab/>
        <w:t xml:space="preserve">                                                                                                                                                                                                                                    </w:t>
      </w:r>
    </w:p>
    <w:p w14:paraId="080E063C" w14:textId="77777777" w:rsidR="00B86FD1" w:rsidRPr="00E835F2" w:rsidRDefault="00B86FD1" w:rsidP="00B86FD1">
      <w:pPr>
        <w:tabs>
          <w:tab w:val="center" w:pos="4896"/>
          <w:tab w:val="right" w:pos="9432"/>
        </w:tabs>
        <w:jc w:val="center"/>
        <w:rPr>
          <w:rFonts w:asciiTheme="minorHAnsi" w:hAnsiTheme="minorHAnsi"/>
          <w:b/>
          <w:sz w:val="22"/>
          <w:szCs w:val="22"/>
        </w:rPr>
      </w:pPr>
    </w:p>
    <w:p w14:paraId="1D11E738" w14:textId="77777777" w:rsidR="00B86FD1" w:rsidRPr="00E835F2" w:rsidRDefault="00B86FD1" w:rsidP="00B86FD1">
      <w:pPr>
        <w:tabs>
          <w:tab w:val="center" w:pos="4896"/>
          <w:tab w:val="right" w:pos="9432"/>
        </w:tabs>
        <w:jc w:val="center"/>
        <w:rPr>
          <w:rFonts w:asciiTheme="minorHAnsi" w:hAnsiTheme="minorHAnsi"/>
          <w:b/>
          <w:sz w:val="22"/>
          <w:szCs w:val="22"/>
        </w:rPr>
      </w:pPr>
    </w:p>
    <w:p w14:paraId="52E00464" w14:textId="77777777" w:rsidR="00B86FD1" w:rsidRPr="00E835F2" w:rsidRDefault="00B86FD1" w:rsidP="00B86FD1">
      <w:pPr>
        <w:tabs>
          <w:tab w:val="center" w:pos="4896"/>
          <w:tab w:val="right" w:pos="9432"/>
        </w:tabs>
        <w:jc w:val="center"/>
        <w:rPr>
          <w:rFonts w:asciiTheme="minorHAnsi" w:hAnsiTheme="minorHAnsi"/>
          <w:b/>
          <w:sz w:val="22"/>
          <w:szCs w:val="22"/>
        </w:rPr>
      </w:pPr>
    </w:p>
    <w:p w14:paraId="7715613E" w14:textId="77777777" w:rsidR="00B86FD1" w:rsidRPr="00E835F2" w:rsidRDefault="00B86FD1" w:rsidP="00B86FD1">
      <w:pPr>
        <w:tabs>
          <w:tab w:val="center" w:pos="4896"/>
          <w:tab w:val="right" w:pos="9432"/>
        </w:tabs>
        <w:jc w:val="center"/>
        <w:rPr>
          <w:rFonts w:asciiTheme="minorHAnsi" w:hAnsiTheme="minorHAnsi"/>
          <w:b/>
          <w:sz w:val="22"/>
          <w:szCs w:val="22"/>
        </w:rPr>
      </w:pPr>
    </w:p>
    <w:p w14:paraId="0A407D77" w14:textId="77777777" w:rsidR="00B86FD1" w:rsidRPr="00E835F2" w:rsidRDefault="00B86FD1" w:rsidP="00B86FD1">
      <w:pPr>
        <w:tabs>
          <w:tab w:val="center" w:pos="4896"/>
          <w:tab w:val="right" w:pos="9432"/>
        </w:tabs>
        <w:jc w:val="center"/>
        <w:rPr>
          <w:rFonts w:asciiTheme="minorHAnsi" w:hAnsiTheme="minorHAnsi"/>
          <w:b/>
          <w:sz w:val="22"/>
          <w:szCs w:val="22"/>
        </w:rPr>
      </w:pPr>
    </w:p>
    <w:p w14:paraId="6719EE1C" w14:textId="77777777" w:rsidR="00B86FD1" w:rsidRPr="00E835F2" w:rsidRDefault="00B86FD1" w:rsidP="00B86FD1">
      <w:pPr>
        <w:tabs>
          <w:tab w:val="center" w:pos="4896"/>
          <w:tab w:val="right" w:pos="9432"/>
        </w:tabs>
        <w:jc w:val="center"/>
        <w:rPr>
          <w:rFonts w:asciiTheme="minorHAnsi" w:hAnsiTheme="minorHAnsi"/>
          <w:b/>
          <w:sz w:val="22"/>
          <w:szCs w:val="22"/>
        </w:rPr>
      </w:pPr>
    </w:p>
    <w:p w14:paraId="68D084A2" w14:textId="77777777" w:rsidR="00B86FD1" w:rsidRPr="0048449C" w:rsidRDefault="00B86FD1" w:rsidP="00B86FD1">
      <w:pPr>
        <w:jc w:val="right"/>
        <w:rPr>
          <w:rFonts w:asciiTheme="minorHAnsi" w:eastAsia="Calibri" w:hAnsiTheme="minorHAnsi"/>
          <w:b/>
          <w:i/>
          <w:sz w:val="22"/>
          <w:szCs w:val="22"/>
          <w:lang w:val="sr-Cyrl-BA"/>
        </w:rPr>
      </w:pPr>
      <w:r w:rsidRPr="0048449C">
        <w:rPr>
          <w:rFonts w:asciiTheme="minorHAnsi" w:eastAsia="Calibri" w:hAnsiTheme="minorHAnsi"/>
          <w:b/>
          <w:i/>
          <w:sz w:val="22"/>
          <w:szCs w:val="22"/>
          <w:lang w:val="sr-Latn-BA"/>
        </w:rPr>
        <w:lastRenderedPageBreak/>
        <w:t xml:space="preserve">      АНЕКС </w:t>
      </w:r>
      <w:r w:rsidRPr="0048449C">
        <w:rPr>
          <w:rFonts w:asciiTheme="minorHAnsi" w:eastAsia="Calibri" w:hAnsiTheme="minorHAnsi"/>
          <w:b/>
          <w:i/>
          <w:sz w:val="22"/>
          <w:szCs w:val="22"/>
          <w:lang w:val="sr-Cyrl-BA"/>
        </w:rPr>
        <w:t>7.</w:t>
      </w:r>
    </w:p>
    <w:p w14:paraId="227D1A3D" w14:textId="77777777" w:rsidR="00B86FD1" w:rsidRPr="00E835F2" w:rsidRDefault="00B86FD1" w:rsidP="00B86FD1">
      <w:pPr>
        <w:jc w:val="center"/>
        <w:rPr>
          <w:rFonts w:asciiTheme="minorHAnsi" w:eastAsia="Calibri" w:hAnsiTheme="minorHAnsi"/>
          <w:sz w:val="22"/>
          <w:szCs w:val="22"/>
          <w:lang w:val="sr-Cyrl-CS"/>
        </w:rPr>
      </w:pPr>
    </w:p>
    <w:p w14:paraId="34645267" w14:textId="77777777" w:rsidR="00B86FD1" w:rsidRPr="00B92036" w:rsidRDefault="00B86FD1" w:rsidP="00B92036">
      <w:pPr>
        <w:tabs>
          <w:tab w:val="center" w:pos="4896"/>
          <w:tab w:val="right" w:pos="9432"/>
        </w:tabs>
        <w:jc w:val="right"/>
        <w:rPr>
          <w:rFonts w:asciiTheme="minorHAnsi" w:hAnsiTheme="minorHAnsi"/>
          <w:b/>
          <w:i/>
          <w:sz w:val="22"/>
          <w:szCs w:val="22"/>
          <w:lang w:val="sr-Cyrl-CS"/>
        </w:rPr>
      </w:pPr>
      <w:r w:rsidRPr="00B92036">
        <w:rPr>
          <w:rFonts w:asciiTheme="minorHAnsi" w:hAnsiTheme="minorHAnsi"/>
          <w:b/>
          <w:i/>
          <w:sz w:val="22"/>
          <w:szCs w:val="22"/>
          <w:lang w:val="sr-Cyrl-CS"/>
        </w:rPr>
        <w:t>НАЦРТ</w:t>
      </w:r>
    </w:p>
    <w:p w14:paraId="07BA14C2" w14:textId="77777777" w:rsidR="00B86FD1" w:rsidRPr="00E835F2" w:rsidRDefault="00B86FD1" w:rsidP="00B86FD1">
      <w:pPr>
        <w:tabs>
          <w:tab w:val="center" w:pos="4896"/>
          <w:tab w:val="right" w:pos="9432"/>
        </w:tabs>
        <w:jc w:val="center"/>
        <w:rPr>
          <w:rFonts w:asciiTheme="minorHAnsi" w:hAnsiTheme="minorHAnsi"/>
          <w:b/>
          <w:sz w:val="22"/>
          <w:szCs w:val="22"/>
        </w:rPr>
      </w:pPr>
    </w:p>
    <w:p w14:paraId="08BB1A11" w14:textId="77777777" w:rsidR="00B86FD1" w:rsidRPr="00E835F2" w:rsidRDefault="00B86FD1" w:rsidP="00B86FD1">
      <w:pPr>
        <w:tabs>
          <w:tab w:val="center" w:pos="4896"/>
          <w:tab w:val="right" w:pos="9432"/>
        </w:tabs>
        <w:jc w:val="center"/>
        <w:rPr>
          <w:rFonts w:asciiTheme="minorHAnsi" w:hAnsiTheme="minorHAnsi"/>
          <w:b/>
          <w:sz w:val="22"/>
          <w:szCs w:val="22"/>
          <w:lang w:val="sr-Cyrl-CS"/>
        </w:rPr>
      </w:pPr>
      <w:r w:rsidRPr="00E835F2">
        <w:rPr>
          <w:rFonts w:asciiTheme="minorHAnsi" w:hAnsiTheme="minorHAnsi"/>
          <w:b/>
          <w:sz w:val="22"/>
          <w:szCs w:val="22"/>
          <w:lang w:val="sr-Cyrl-CS"/>
        </w:rPr>
        <w:t>ЛОТ 1.</w:t>
      </w:r>
    </w:p>
    <w:p w14:paraId="0CE3AB83" w14:textId="77777777" w:rsidR="00B86FD1" w:rsidRPr="00E835F2" w:rsidRDefault="00B86FD1" w:rsidP="00B86FD1">
      <w:pPr>
        <w:tabs>
          <w:tab w:val="center" w:pos="4896"/>
          <w:tab w:val="right" w:pos="9432"/>
        </w:tabs>
        <w:jc w:val="center"/>
        <w:rPr>
          <w:rFonts w:asciiTheme="minorHAnsi" w:hAnsiTheme="minorHAnsi"/>
          <w:b/>
          <w:sz w:val="22"/>
          <w:szCs w:val="22"/>
          <w:lang w:val="sr-Cyrl-CS"/>
        </w:rPr>
      </w:pPr>
      <w:r w:rsidRPr="00E835F2">
        <w:rPr>
          <w:rFonts w:asciiTheme="minorHAnsi" w:hAnsiTheme="minorHAnsi"/>
          <w:b/>
          <w:sz w:val="22"/>
          <w:szCs w:val="22"/>
          <w:lang w:val="sr-Cyrl-CS"/>
        </w:rPr>
        <w:t>ОКВИРНИ СПОРАЗУМ</w:t>
      </w:r>
    </w:p>
    <w:p w14:paraId="15376FF3" w14:textId="77777777" w:rsidR="00B86FD1" w:rsidRPr="00E835F2" w:rsidRDefault="00B86FD1" w:rsidP="00B86FD1">
      <w:pPr>
        <w:tabs>
          <w:tab w:val="center" w:pos="4896"/>
          <w:tab w:val="right" w:pos="9432"/>
        </w:tabs>
        <w:rPr>
          <w:rFonts w:asciiTheme="minorHAnsi" w:hAnsiTheme="minorHAnsi"/>
          <w:sz w:val="22"/>
          <w:szCs w:val="22"/>
          <w:lang w:val="sr-Cyrl-CS"/>
        </w:rPr>
      </w:pPr>
    </w:p>
    <w:p w14:paraId="0ACE68F7" w14:textId="77777777" w:rsidR="00B86FD1" w:rsidRPr="00E835F2" w:rsidRDefault="00B86FD1" w:rsidP="00B86FD1">
      <w:pPr>
        <w:tabs>
          <w:tab w:val="center" w:pos="4896"/>
          <w:tab w:val="right" w:pos="9432"/>
        </w:tabs>
        <w:rPr>
          <w:rFonts w:asciiTheme="minorHAnsi" w:hAnsiTheme="minorHAnsi"/>
          <w:sz w:val="22"/>
          <w:szCs w:val="22"/>
          <w:lang w:val="sr-Cyrl-CS"/>
        </w:rPr>
      </w:pPr>
      <w:r w:rsidRPr="00E835F2">
        <w:rPr>
          <w:rFonts w:asciiTheme="minorHAnsi" w:hAnsiTheme="minorHAnsi"/>
          <w:sz w:val="22"/>
          <w:szCs w:val="22"/>
          <w:lang w:val="sr-Cyrl-CS"/>
        </w:rPr>
        <w:t xml:space="preserve">Закључен дана </w:t>
      </w:r>
      <w:r w:rsidRPr="00E835F2">
        <w:rPr>
          <w:rFonts w:asciiTheme="minorHAnsi" w:hAnsiTheme="minorHAnsi"/>
          <w:sz w:val="22"/>
          <w:szCs w:val="22"/>
          <w:lang w:val="sr-Cyrl-RS"/>
        </w:rPr>
        <w:t xml:space="preserve">___________ </w:t>
      </w:r>
      <w:r w:rsidRPr="00E835F2">
        <w:rPr>
          <w:rFonts w:asciiTheme="minorHAnsi" w:hAnsiTheme="minorHAnsi"/>
          <w:sz w:val="22"/>
          <w:szCs w:val="22"/>
          <w:lang w:val="sr-Latn-CS"/>
        </w:rPr>
        <w:t>.201</w:t>
      </w:r>
      <w:r w:rsidR="00B92036">
        <w:rPr>
          <w:rFonts w:asciiTheme="minorHAnsi" w:hAnsiTheme="minorHAnsi"/>
          <w:sz w:val="22"/>
          <w:szCs w:val="22"/>
          <w:lang w:val="sr-Cyrl-BA"/>
        </w:rPr>
        <w:t>8</w:t>
      </w:r>
      <w:r w:rsidRPr="00E835F2">
        <w:rPr>
          <w:rFonts w:asciiTheme="minorHAnsi" w:hAnsiTheme="minorHAnsi"/>
          <w:sz w:val="22"/>
          <w:szCs w:val="22"/>
          <w:lang w:val="sr-Cyrl-CS"/>
        </w:rPr>
        <w:t>.</w:t>
      </w:r>
      <w:r w:rsidRPr="00E835F2">
        <w:rPr>
          <w:rFonts w:asciiTheme="minorHAnsi" w:hAnsiTheme="minorHAnsi"/>
          <w:sz w:val="22"/>
          <w:szCs w:val="22"/>
          <w:lang w:val="sr-Latn-CS"/>
        </w:rPr>
        <w:t xml:space="preserve"> </w:t>
      </w:r>
      <w:r w:rsidRPr="00E835F2">
        <w:rPr>
          <w:rFonts w:asciiTheme="minorHAnsi" w:hAnsiTheme="minorHAnsi"/>
          <w:sz w:val="22"/>
          <w:szCs w:val="22"/>
          <w:lang w:val="sr-Cyrl-CS"/>
        </w:rPr>
        <w:t xml:space="preserve">године између сљедећих уговорних страна: </w:t>
      </w:r>
    </w:p>
    <w:p w14:paraId="2B9D7B3D" w14:textId="77777777" w:rsidR="00B86FD1" w:rsidRPr="00E835F2" w:rsidRDefault="00B86FD1" w:rsidP="00B86FD1">
      <w:pPr>
        <w:tabs>
          <w:tab w:val="center" w:pos="4896"/>
          <w:tab w:val="right" w:pos="9432"/>
        </w:tabs>
        <w:rPr>
          <w:rFonts w:asciiTheme="minorHAnsi" w:hAnsiTheme="minorHAnsi"/>
          <w:sz w:val="22"/>
          <w:szCs w:val="22"/>
          <w:lang w:val="sr-Cyrl-CS"/>
        </w:rPr>
      </w:pPr>
    </w:p>
    <w:p w14:paraId="538D8CC7" w14:textId="77777777" w:rsidR="0048449C" w:rsidRPr="0048449C" w:rsidRDefault="0048449C" w:rsidP="0048449C">
      <w:pPr>
        <w:widowControl w:val="0"/>
        <w:numPr>
          <w:ilvl w:val="0"/>
          <w:numId w:val="6"/>
        </w:numPr>
        <w:shd w:val="clear" w:color="auto" w:fill="FFFFFF"/>
        <w:autoSpaceDE w:val="0"/>
        <w:autoSpaceDN w:val="0"/>
        <w:adjustRightInd w:val="0"/>
        <w:spacing w:line="278" w:lineRule="exact"/>
        <w:jc w:val="both"/>
        <w:rPr>
          <w:rFonts w:asciiTheme="minorHAnsi" w:hAnsiTheme="minorHAnsi"/>
          <w:color w:val="000000"/>
          <w:spacing w:val="7"/>
          <w:sz w:val="22"/>
          <w:szCs w:val="22"/>
        </w:rPr>
      </w:pPr>
      <w:r w:rsidRPr="0048449C">
        <w:rPr>
          <w:rFonts w:asciiTheme="minorHAnsi" w:hAnsiTheme="minorHAnsi"/>
          <w:b/>
          <w:sz w:val="22"/>
          <w:szCs w:val="22"/>
        </w:rPr>
        <w:t>МИНИСТАРСТВО ЗА ЕКОНОМСКЕ ОДНОСЕ И РЕГИОНАЛНУ САРАДЊУ РЕПУБЛИКЕ СРПСКЕ</w:t>
      </w:r>
      <w:r w:rsidRPr="0048449C">
        <w:rPr>
          <w:rFonts w:asciiTheme="minorHAnsi" w:hAnsiTheme="minorHAnsi"/>
          <w:sz w:val="22"/>
          <w:szCs w:val="22"/>
        </w:rPr>
        <w:t xml:space="preserve">,                      улица Трг Републике Српске 1, Бања Лука, кога заступа министар Златан Клокић </w:t>
      </w:r>
      <w:r w:rsidRPr="0048449C">
        <w:rPr>
          <w:rFonts w:asciiTheme="minorHAnsi" w:hAnsiTheme="minorHAnsi"/>
          <w:color w:val="000000"/>
          <w:spacing w:val="-4"/>
          <w:sz w:val="22"/>
          <w:szCs w:val="22"/>
          <w:lang w:val="sr-Cyrl-CS"/>
        </w:rPr>
        <w:t xml:space="preserve">(у даљем тексту: </w:t>
      </w:r>
      <w:r w:rsidRPr="0048449C">
        <w:rPr>
          <w:rFonts w:asciiTheme="minorHAnsi" w:hAnsiTheme="minorHAnsi"/>
          <w:sz w:val="22"/>
          <w:szCs w:val="22"/>
          <w:lang w:val="sr-Cyrl-CS" w:eastAsia="ar-SA"/>
        </w:rPr>
        <w:t>Наручилац</w:t>
      </w:r>
      <w:r>
        <w:rPr>
          <w:rFonts w:asciiTheme="minorHAnsi" w:hAnsiTheme="minorHAnsi"/>
          <w:sz w:val="22"/>
          <w:szCs w:val="22"/>
          <w:lang w:val="sr-Latn-BA" w:eastAsia="ar-SA"/>
        </w:rPr>
        <w:t xml:space="preserve"> </w:t>
      </w:r>
      <w:r w:rsidRPr="0048449C">
        <w:rPr>
          <w:rFonts w:asciiTheme="minorHAnsi" w:hAnsiTheme="minorHAnsi"/>
          <w:sz w:val="22"/>
          <w:szCs w:val="22"/>
          <w:lang w:val="sr-Cyrl-RS"/>
        </w:rPr>
        <w:t>услуга</w:t>
      </w:r>
      <w:r w:rsidRPr="0048449C">
        <w:rPr>
          <w:rFonts w:asciiTheme="minorHAnsi" w:hAnsiTheme="minorHAnsi"/>
          <w:sz w:val="22"/>
          <w:szCs w:val="22"/>
          <w:lang w:val="sr-Cyrl-CS" w:eastAsia="ar-SA"/>
        </w:rPr>
        <w:t xml:space="preserve">) </w:t>
      </w:r>
      <w:r w:rsidRPr="0048449C">
        <w:rPr>
          <w:rFonts w:asciiTheme="minorHAnsi" w:hAnsiTheme="minorHAnsi"/>
          <w:sz w:val="22"/>
          <w:szCs w:val="22"/>
          <w:lang w:val="sr-Latn-CS"/>
        </w:rPr>
        <w:t xml:space="preserve">с једне стране и </w:t>
      </w:r>
    </w:p>
    <w:p w14:paraId="785EA247" w14:textId="77777777" w:rsidR="00B86FD1" w:rsidRPr="00E835F2" w:rsidRDefault="00B86FD1" w:rsidP="00B86FD1">
      <w:pPr>
        <w:ind w:left="720"/>
        <w:rPr>
          <w:rFonts w:asciiTheme="minorHAnsi" w:hAnsiTheme="minorHAnsi"/>
          <w:sz w:val="22"/>
          <w:szCs w:val="22"/>
          <w:lang w:val="sr-Latn-CS"/>
        </w:rPr>
      </w:pPr>
    </w:p>
    <w:p w14:paraId="618484E3" w14:textId="77777777" w:rsidR="00B86FD1" w:rsidRPr="0048449C" w:rsidRDefault="00B86FD1" w:rsidP="0048449C">
      <w:pPr>
        <w:numPr>
          <w:ilvl w:val="0"/>
          <w:numId w:val="6"/>
        </w:numPr>
        <w:jc w:val="both"/>
        <w:rPr>
          <w:rFonts w:asciiTheme="minorHAnsi" w:hAnsiTheme="minorHAnsi"/>
          <w:sz w:val="22"/>
          <w:szCs w:val="22"/>
          <w:lang w:val="sr-Latn-CS"/>
        </w:rPr>
      </w:pPr>
      <w:r w:rsidRPr="00E835F2">
        <w:rPr>
          <w:rFonts w:asciiTheme="minorHAnsi" w:hAnsiTheme="minorHAnsi"/>
          <w:sz w:val="22"/>
          <w:szCs w:val="22"/>
          <w:lang w:val="sr-Cyrl-RS"/>
        </w:rPr>
        <w:t>_________________</w:t>
      </w:r>
      <w:r w:rsidR="0048449C">
        <w:rPr>
          <w:rFonts w:asciiTheme="minorHAnsi" w:hAnsiTheme="minorHAnsi"/>
          <w:sz w:val="22"/>
          <w:szCs w:val="22"/>
          <w:lang w:val="sr-Latn-BA"/>
        </w:rPr>
        <w:t>__________</w:t>
      </w:r>
      <w:r w:rsidRPr="0048449C">
        <w:rPr>
          <w:rFonts w:asciiTheme="minorHAnsi" w:hAnsiTheme="minorHAnsi"/>
          <w:sz w:val="22"/>
          <w:szCs w:val="22"/>
          <w:lang w:val="sr-Cyrl-RS"/>
        </w:rPr>
        <w:t>__</w:t>
      </w:r>
      <w:r w:rsidRPr="0048449C">
        <w:rPr>
          <w:rFonts w:asciiTheme="minorHAnsi" w:hAnsiTheme="minorHAnsi"/>
          <w:sz w:val="22"/>
          <w:szCs w:val="22"/>
        </w:rPr>
        <w:t>,</w:t>
      </w:r>
      <w:r w:rsidRPr="0048449C">
        <w:rPr>
          <w:rFonts w:asciiTheme="minorHAnsi" w:hAnsiTheme="minorHAnsi"/>
          <w:b/>
          <w:sz w:val="22"/>
          <w:szCs w:val="22"/>
          <w:lang w:val="sr-Latn-CS"/>
        </w:rPr>
        <w:t xml:space="preserve"> </w:t>
      </w:r>
      <w:r w:rsidRPr="0048449C">
        <w:rPr>
          <w:rFonts w:asciiTheme="minorHAnsi" w:hAnsiTheme="minorHAnsi"/>
          <w:sz w:val="22"/>
          <w:szCs w:val="22"/>
          <w:lang w:val="sr-Latn-CS"/>
        </w:rPr>
        <w:t xml:space="preserve">ул. </w:t>
      </w:r>
      <w:r w:rsidRPr="0048449C">
        <w:rPr>
          <w:rFonts w:asciiTheme="minorHAnsi" w:hAnsiTheme="minorHAnsi"/>
          <w:sz w:val="22"/>
          <w:szCs w:val="22"/>
          <w:lang w:val="sr-Cyrl-RS"/>
        </w:rPr>
        <w:t>______</w:t>
      </w:r>
      <w:r w:rsidR="0048449C">
        <w:rPr>
          <w:rFonts w:asciiTheme="minorHAnsi" w:hAnsiTheme="minorHAnsi"/>
          <w:sz w:val="22"/>
          <w:szCs w:val="22"/>
          <w:lang w:val="sr-Latn-BA"/>
        </w:rPr>
        <w:t>________</w:t>
      </w:r>
      <w:r w:rsidRPr="0048449C">
        <w:rPr>
          <w:rFonts w:asciiTheme="minorHAnsi" w:hAnsiTheme="minorHAnsi"/>
          <w:sz w:val="22"/>
          <w:szCs w:val="22"/>
          <w:lang w:val="sr-Cyrl-RS"/>
        </w:rPr>
        <w:t>_____</w:t>
      </w:r>
      <w:r w:rsidRPr="0048449C">
        <w:rPr>
          <w:rFonts w:asciiTheme="minorHAnsi" w:hAnsiTheme="minorHAnsi"/>
          <w:sz w:val="22"/>
          <w:szCs w:val="22"/>
          <w:lang w:val="sr-Latn-CS"/>
        </w:rPr>
        <w:t xml:space="preserve"> бр</w:t>
      </w:r>
      <w:r w:rsidRPr="0048449C">
        <w:rPr>
          <w:rFonts w:asciiTheme="minorHAnsi" w:hAnsiTheme="minorHAnsi"/>
          <w:sz w:val="22"/>
          <w:szCs w:val="22"/>
        </w:rPr>
        <w:t>.</w:t>
      </w:r>
      <w:r w:rsidRPr="0048449C">
        <w:rPr>
          <w:rFonts w:asciiTheme="minorHAnsi" w:hAnsiTheme="minorHAnsi"/>
          <w:sz w:val="22"/>
          <w:szCs w:val="22"/>
          <w:lang w:val="sr-Latn-CS"/>
        </w:rPr>
        <w:t xml:space="preserve"> 1  Бања Лука, </w:t>
      </w:r>
      <w:r w:rsidR="0048449C">
        <w:rPr>
          <w:rFonts w:asciiTheme="minorHAnsi" w:hAnsiTheme="minorHAnsi"/>
          <w:sz w:val="22"/>
          <w:szCs w:val="22"/>
          <w:lang w:val="sr-Latn-CS"/>
        </w:rPr>
        <w:t xml:space="preserve">                                                       </w:t>
      </w:r>
      <w:r w:rsidRPr="0048449C">
        <w:rPr>
          <w:rFonts w:asciiTheme="minorHAnsi" w:hAnsiTheme="minorHAnsi"/>
          <w:sz w:val="22"/>
          <w:szCs w:val="22"/>
          <w:lang w:val="sr-Latn-CS"/>
        </w:rPr>
        <w:t>ЈИБ</w:t>
      </w:r>
      <w:r w:rsidRPr="0048449C">
        <w:rPr>
          <w:rFonts w:asciiTheme="minorHAnsi" w:hAnsiTheme="minorHAnsi"/>
          <w:sz w:val="22"/>
          <w:szCs w:val="22"/>
          <w:lang w:val="sr-Cyrl-RS"/>
        </w:rPr>
        <w:t xml:space="preserve"> ______</w:t>
      </w:r>
      <w:r w:rsidR="0048449C">
        <w:rPr>
          <w:rFonts w:asciiTheme="minorHAnsi" w:hAnsiTheme="minorHAnsi"/>
          <w:sz w:val="22"/>
          <w:szCs w:val="22"/>
          <w:lang w:val="sr-Latn-BA"/>
        </w:rPr>
        <w:t>_______</w:t>
      </w:r>
      <w:r w:rsidRPr="0048449C">
        <w:rPr>
          <w:rFonts w:asciiTheme="minorHAnsi" w:hAnsiTheme="minorHAnsi"/>
          <w:sz w:val="22"/>
          <w:szCs w:val="22"/>
          <w:lang w:val="sr-Cyrl-RS"/>
        </w:rPr>
        <w:t>________</w:t>
      </w:r>
      <w:r w:rsidRPr="0048449C">
        <w:rPr>
          <w:rFonts w:asciiTheme="minorHAnsi" w:hAnsiTheme="minorHAnsi"/>
          <w:sz w:val="22"/>
          <w:szCs w:val="22"/>
          <w:lang w:val="sr-Latn-CS"/>
        </w:rPr>
        <w:t xml:space="preserve">, жиро рачун број: </w:t>
      </w:r>
      <w:r w:rsidRPr="0048449C">
        <w:rPr>
          <w:rFonts w:asciiTheme="minorHAnsi" w:hAnsiTheme="minorHAnsi"/>
          <w:sz w:val="22"/>
          <w:szCs w:val="22"/>
          <w:lang w:val="sr-Cyrl-RS"/>
        </w:rPr>
        <w:t>_______________</w:t>
      </w:r>
      <w:r w:rsidRPr="0048449C">
        <w:rPr>
          <w:rFonts w:asciiTheme="minorHAnsi" w:hAnsiTheme="minorHAnsi"/>
          <w:sz w:val="22"/>
          <w:szCs w:val="22"/>
          <w:lang w:val="sr-Latn-CS"/>
        </w:rPr>
        <w:t xml:space="preserve">  код </w:t>
      </w:r>
      <w:r w:rsidRPr="0048449C">
        <w:rPr>
          <w:rFonts w:asciiTheme="minorHAnsi" w:hAnsiTheme="minorHAnsi"/>
          <w:sz w:val="22"/>
          <w:szCs w:val="22"/>
          <w:lang w:val="sr-Cyrl-RS"/>
        </w:rPr>
        <w:t>_____________</w:t>
      </w:r>
      <w:r w:rsidRPr="0048449C">
        <w:rPr>
          <w:rFonts w:asciiTheme="minorHAnsi" w:hAnsiTheme="minorHAnsi"/>
          <w:sz w:val="22"/>
          <w:szCs w:val="22"/>
          <w:lang w:val="sr-Latn-CS"/>
        </w:rPr>
        <w:t xml:space="preserve">банке, </w:t>
      </w:r>
      <w:r w:rsidRPr="0048449C">
        <w:rPr>
          <w:rFonts w:asciiTheme="minorHAnsi" w:hAnsiTheme="minorHAnsi"/>
          <w:sz w:val="22"/>
          <w:szCs w:val="22"/>
        </w:rPr>
        <w:t>кога заступа</w:t>
      </w:r>
      <w:r w:rsidRPr="0048449C">
        <w:rPr>
          <w:rFonts w:asciiTheme="minorHAnsi" w:hAnsiTheme="minorHAnsi"/>
          <w:sz w:val="22"/>
          <w:szCs w:val="22"/>
          <w:lang w:val="sr-Latn-CS"/>
        </w:rPr>
        <w:t xml:space="preserve"> директор </w:t>
      </w:r>
      <w:r w:rsidRPr="0048449C">
        <w:rPr>
          <w:rFonts w:asciiTheme="minorHAnsi" w:hAnsiTheme="minorHAnsi"/>
          <w:sz w:val="22"/>
          <w:szCs w:val="22"/>
          <w:lang w:val="sr-Cyrl-RS"/>
        </w:rPr>
        <w:t>__________________</w:t>
      </w:r>
      <w:r w:rsidRPr="0048449C">
        <w:rPr>
          <w:rFonts w:asciiTheme="minorHAnsi" w:hAnsiTheme="minorHAnsi"/>
          <w:sz w:val="22"/>
          <w:szCs w:val="22"/>
          <w:lang w:val="sr-Latn-CS"/>
        </w:rPr>
        <w:t xml:space="preserve">(у даљем тексту </w:t>
      </w:r>
      <w:r w:rsidRPr="0048449C">
        <w:rPr>
          <w:rFonts w:asciiTheme="minorHAnsi" w:hAnsiTheme="minorHAnsi"/>
          <w:sz w:val="22"/>
          <w:szCs w:val="22"/>
          <w:lang w:val="sr-Cyrl-RS"/>
        </w:rPr>
        <w:t>Давалац услуга</w:t>
      </w:r>
      <w:r w:rsidRPr="0048449C">
        <w:rPr>
          <w:rFonts w:asciiTheme="minorHAnsi" w:hAnsiTheme="minorHAnsi"/>
          <w:sz w:val="22"/>
          <w:szCs w:val="22"/>
          <w:lang w:val="sr-Latn-CS"/>
        </w:rPr>
        <w:t>)</w:t>
      </w:r>
      <w:r w:rsidRPr="0048449C">
        <w:rPr>
          <w:rFonts w:asciiTheme="minorHAnsi" w:hAnsiTheme="minorHAnsi"/>
          <w:sz w:val="22"/>
          <w:szCs w:val="22"/>
          <w:lang w:val="sr-Cyrl-RS"/>
        </w:rPr>
        <w:t>, с друге стране</w:t>
      </w:r>
      <w:r w:rsidRPr="0048449C">
        <w:rPr>
          <w:rFonts w:asciiTheme="minorHAnsi" w:hAnsiTheme="minorHAnsi"/>
          <w:sz w:val="22"/>
          <w:szCs w:val="22"/>
          <w:lang w:val="sr-Latn-CS"/>
        </w:rPr>
        <w:t>.</w:t>
      </w:r>
    </w:p>
    <w:p w14:paraId="33EAE57D" w14:textId="77777777" w:rsidR="00B86FD1" w:rsidRPr="00E835F2" w:rsidRDefault="00B86FD1" w:rsidP="00B86FD1">
      <w:pPr>
        <w:tabs>
          <w:tab w:val="center" w:pos="4896"/>
          <w:tab w:val="right" w:pos="9432"/>
        </w:tabs>
        <w:rPr>
          <w:rFonts w:asciiTheme="minorHAnsi" w:hAnsiTheme="minorHAnsi"/>
          <w:sz w:val="22"/>
          <w:szCs w:val="22"/>
          <w:lang w:val="sr-Cyrl-CS"/>
        </w:rPr>
      </w:pPr>
    </w:p>
    <w:p w14:paraId="5572AAE6" w14:textId="77777777" w:rsidR="00B86FD1" w:rsidRPr="00E835F2" w:rsidRDefault="00B86FD1" w:rsidP="00B86FD1">
      <w:pPr>
        <w:tabs>
          <w:tab w:val="center" w:pos="4896"/>
          <w:tab w:val="right" w:pos="9432"/>
        </w:tabs>
        <w:rPr>
          <w:rFonts w:asciiTheme="minorHAnsi" w:hAnsiTheme="minorHAnsi"/>
          <w:b/>
          <w:sz w:val="22"/>
          <w:szCs w:val="22"/>
          <w:lang w:val="sr-Cyrl-CS"/>
        </w:rPr>
      </w:pPr>
    </w:p>
    <w:p w14:paraId="2B132621" w14:textId="77777777" w:rsidR="00B86FD1" w:rsidRPr="00E835F2" w:rsidRDefault="00B86FD1" w:rsidP="00B86FD1">
      <w:pPr>
        <w:tabs>
          <w:tab w:val="center" w:pos="4896"/>
          <w:tab w:val="right" w:pos="9432"/>
        </w:tabs>
        <w:jc w:val="center"/>
        <w:rPr>
          <w:rFonts w:asciiTheme="minorHAnsi" w:hAnsiTheme="minorHAnsi"/>
          <w:b/>
          <w:sz w:val="22"/>
          <w:szCs w:val="22"/>
          <w:lang w:val="sr-Cyrl-CS"/>
        </w:rPr>
      </w:pPr>
      <w:r w:rsidRPr="00E835F2">
        <w:rPr>
          <w:rFonts w:asciiTheme="minorHAnsi" w:hAnsiTheme="minorHAnsi"/>
          <w:b/>
          <w:sz w:val="22"/>
          <w:szCs w:val="22"/>
          <w:lang w:val="sr-Cyrl-CS"/>
        </w:rPr>
        <w:t>Члан 1.</w:t>
      </w:r>
    </w:p>
    <w:p w14:paraId="18AA7B09" w14:textId="77777777" w:rsidR="00B86FD1" w:rsidRPr="00E835F2" w:rsidRDefault="00B86FD1" w:rsidP="00B86FD1">
      <w:pPr>
        <w:tabs>
          <w:tab w:val="center" w:pos="4896"/>
          <w:tab w:val="right" w:pos="9432"/>
        </w:tabs>
        <w:rPr>
          <w:rFonts w:asciiTheme="minorHAnsi" w:hAnsiTheme="minorHAnsi"/>
          <w:sz w:val="22"/>
          <w:szCs w:val="22"/>
          <w:lang w:val="sr-Cyrl-CS"/>
        </w:rPr>
      </w:pPr>
    </w:p>
    <w:p w14:paraId="5F3EC0D7" w14:textId="77777777" w:rsidR="00B86FD1" w:rsidRPr="00E835F2" w:rsidRDefault="00B86FD1" w:rsidP="0048449C">
      <w:pPr>
        <w:tabs>
          <w:tab w:val="center" w:pos="4896"/>
          <w:tab w:val="right" w:pos="9432"/>
        </w:tabs>
        <w:jc w:val="both"/>
        <w:rPr>
          <w:rFonts w:asciiTheme="minorHAnsi" w:hAnsiTheme="minorHAnsi"/>
          <w:sz w:val="22"/>
          <w:szCs w:val="22"/>
          <w:lang w:val="sr-Latn-CS"/>
        </w:rPr>
      </w:pPr>
      <w:r w:rsidRPr="00E835F2">
        <w:rPr>
          <w:rFonts w:asciiTheme="minorHAnsi" w:hAnsiTheme="minorHAnsi"/>
          <w:sz w:val="22"/>
          <w:szCs w:val="22"/>
          <w:lang w:val="sr-Latn-CS"/>
        </w:rPr>
        <w:t xml:space="preserve">Предмет овог </w:t>
      </w:r>
      <w:r w:rsidRPr="00E835F2">
        <w:rPr>
          <w:rFonts w:asciiTheme="minorHAnsi" w:hAnsiTheme="minorHAnsi"/>
          <w:sz w:val="22"/>
          <w:szCs w:val="22"/>
          <w:lang w:val="sr-Cyrl-BA"/>
        </w:rPr>
        <w:t>оквирног споразума</w:t>
      </w:r>
      <w:r w:rsidRPr="00E835F2">
        <w:rPr>
          <w:rFonts w:asciiTheme="minorHAnsi" w:hAnsiTheme="minorHAnsi"/>
          <w:sz w:val="22"/>
          <w:szCs w:val="22"/>
          <w:lang w:val="sr-Latn-CS"/>
        </w:rPr>
        <w:t xml:space="preserve"> је:</w:t>
      </w:r>
    </w:p>
    <w:p w14:paraId="0578D745" w14:textId="77777777" w:rsidR="00B86FD1" w:rsidRPr="00E835F2" w:rsidRDefault="00B86FD1" w:rsidP="0048449C">
      <w:pPr>
        <w:numPr>
          <w:ilvl w:val="0"/>
          <w:numId w:val="4"/>
        </w:numPr>
        <w:tabs>
          <w:tab w:val="center" w:pos="4896"/>
          <w:tab w:val="right" w:pos="9432"/>
        </w:tabs>
        <w:suppressAutoHyphens/>
        <w:ind w:left="283" w:hanging="283"/>
        <w:jc w:val="both"/>
        <w:rPr>
          <w:rFonts w:asciiTheme="minorHAnsi" w:hAnsiTheme="minorHAnsi"/>
          <w:sz w:val="22"/>
          <w:szCs w:val="22"/>
          <w:lang w:val="sr-Latn-CS"/>
        </w:rPr>
      </w:pPr>
      <w:r w:rsidRPr="00E835F2">
        <w:rPr>
          <w:rFonts w:asciiTheme="minorHAnsi" w:hAnsiTheme="minorHAnsi"/>
          <w:sz w:val="22"/>
          <w:szCs w:val="22"/>
          <w:lang w:val="sr-Latn-CS"/>
        </w:rPr>
        <w:t>редовно одржавање путничк</w:t>
      </w:r>
      <w:r w:rsidR="0048449C">
        <w:rPr>
          <w:rFonts w:asciiTheme="minorHAnsi" w:hAnsiTheme="minorHAnsi"/>
          <w:sz w:val="22"/>
          <w:szCs w:val="22"/>
          <w:lang w:val="sr-Latn-CS"/>
        </w:rPr>
        <w:t>o</w:t>
      </w:r>
      <w:r w:rsidR="0048449C">
        <w:rPr>
          <w:rFonts w:asciiTheme="minorHAnsi" w:hAnsiTheme="minorHAnsi"/>
          <w:sz w:val="22"/>
          <w:szCs w:val="22"/>
          <w:lang w:val="sr-Cyrl-BA"/>
        </w:rPr>
        <w:t>г</w:t>
      </w:r>
      <w:r w:rsidRPr="00E835F2">
        <w:rPr>
          <w:rFonts w:asciiTheme="minorHAnsi" w:hAnsiTheme="minorHAnsi"/>
          <w:sz w:val="22"/>
          <w:szCs w:val="22"/>
          <w:lang w:val="sr-Latn-CS"/>
        </w:rPr>
        <w:t xml:space="preserve"> возила (замјена уља, филтера,</w:t>
      </w:r>
      <w:r w:rsidRPr="00E835F2">
        <w:rPr>
          <w:rFonts w:asciiTheme="minorHAnsi" w:hAnsiTheme="minorHAnsi"/>
          <w:sz w:val="22"/>
          <w:szCs w:val="22"/>
          <w:lang w:val="sr-Cyrl-CS"/>
        </w:rPr>
        <w:t xml:space="preserve"> </w:t>
      </w:r>
      <w:r w:rsidRPr="00E835F2">
        <w:rPr>
          <w:rFonts w:asciiTheme="minorHAnsi" w:hAnsiTheme="minorHAnsi"/>
          <w:sz w:val="22"/>
          <w:szCs w:val="22"/>
          <w:lang w:val="sr-Latn-CS"/>
        </w:rPr>
        <w:t>течности за хлађење, ремења и други радови који се сврставају у редовно одржавање),</w:t>
      </w:r>
    </w:p>
    <w:p w14:paraId="07E71968" w14:textId="77777777" w:rsidR="00B86FD1" w:rsidRPr="00E835F2" w:rsidRDefault="00B86FD1" w:rsidP="0048449C">
      <w:pPr>
        <w:numPr>
          <w:ilvl w:val="0"/>
          <w:numId w:val="4"/>
        </w:numPr>
        <w:tabs>
          <w:tab w:val="center" w:pos="4896"/>
          <w:tab w:val="right" w:pos="9432"/>
        </w:tabs>
        <w:suppressAutoHyphens/>
        <w:ind w:left="283" w:hanging="283"/>
        <w:jc w:val="both"/>
        <w:rPr>
          <w:rFonts w:asciiTheme="minorHAnsi" w:hAnsiTheme="minorHAnsi"/>
          <w:sz w:val="22"/>
          <w:szCs w:val="22"/>
          <w:lang w:val="sr-Latn-CS"/>
        </w:rPr>
      </w:pPr>
      <w:r w:rsidRPr="00E835F2">
        <w:rPr>
          <w:rFonts w:asciiTheme="minorHAnsi" w:hAnsiTheme="minorHAnsi"/>
          <w:sz w:val="22"/>
          <w:szCs w:val="22"/>
          <w:lang w:val="sr-Cyrl-CS"/>
        </w:rPr>
        <w:t xml:space="preserve">аутомеханичарски радови на </w:t>
      </w:r>
      <w:r w:rsidRPr="00E835F2">
        <w:rPr>
          <w:rFonts w:asciiTheme="minorHAnsi" w:hAnsiTheme="minorHAnsi"/>
          <w:sz w:val="22"/>
          <w:szCs w:val="22"/>
          <w:lang w:val="sr-Latn-CS"/>
        </w:rPr>
        <w:t>оправ</w:t>
      </w:r>
      <w:r w:rsidRPr="00E835F2">
        <w:rPr>
          <w:rFonts w:asciiTheme="minorHAnsi" w:hAnsiTheme="minorHAnsi"/>
          <w:sz w:val="22"/>
          <w:szCs w:val="22"/>
          <w:lang w:val="sr-Cyrl-CS"/>
        </w:rPr>
        <w:t>ци</w:t>
      </w:r>
      <w:r w:rsidRPr="00E835F2">
        <w:rPr>
          <w:rFonts w:asciiTheme="minorHAnsi" w:hAnsiTheme="minorHAnsi"/>
          <w:sz w:val="22"/>
          <w:szCs w:val="22"/>
          <w:lang w:val="sr-Latn-CS"/>
        </w:rPr>
        <w:t xml:space="preserve"> путничк</w:t>
      </w:r>
      <w:r w:rsidR="0048449C">
        <w:rPr>
          <w:rFonts w:asciiTheme="minorHAnsi" w:hAnsiTheme="minorHAnsi"/>
          <w:sz w:val="22"/>
          <w:szCs w:val="22"/>
          <w:lang w:val="sr-Cyrl-BA"/>
        </w:rPr>
        <w:t>ог</w:t>
      </w:r>
      <w:r w:rsidRPr="00E835F2">
        <w:rPr>
          <w:rFonts w:asciiTheme="minorHAnsi" w:hAnsiTheme="minorHAnsi"/>
          <w:sz w:val="22"/>
          <w:szCs w:val="22"/>
          <w:lang w:val="sr-Latn-CS"/>
        </w:rPr>
        <w:t xml:space="preserve"> возила</w:t>
      </w:r>
      <w:r w:rsidRPr="00E835F2">
        <w:rPr>
          <w:rFonts w:asciiTheme="minorHAnsi" w:hAnsiTheme="minorHAnsi"/>
          <w:sz w:val="22"/>
          <w:szCs w:val="22"/>
          <w:lang w:val="sr-Cyrl-CS"/>
        </w:rPr>
        <w:t>,</w:t>
      </w:r>
      <w:r w:rsidRPr="00E835F2">
        <w:rPr>
          <w:rFonts w:asciiTheme="minorHAnsi" w:hAnsiTheme="minorHAnsi"/>
          <w:sz w:val="22"/>
          <w:szCs w:val="22"/>
          <w:lang w:val="sr-Latn-CS"/>
        </w:rPr>
        <w:t xml:space="preserve"> са уградњом дијелова</w:t>
      </w:r>
      <w:r w:rsidRPr="00E835F2">
        <w:rPr>
          <w:rFonts w:asciiTheme="minorHAnsi" w:hAnsiTheme="minorHAnsi"/>
          <w:sz w:val="22"/>
          <w:szCs w:val="22"/>
          <w:lang w:val="sr-Cyrl-CS"/>
        </w:rPr>
        <w:t>.</w:t>
      </w:r>
    </w:p>
    <w:p w14:paraId="47C66C1E" w14:textId="77777777" w:rsidR="00B86FD1" w:rsidRPr="00E835F2" w:rsidRDefault="00B86FD1" w:rsidP="0048449C">
      <w:pPr>
        <w:tabs>
          <w:tab w:val="center" w:pos="4896"/>
          <w:tab w:val="right" w:pos="9432"/>
        </w:tabs>
        <w:jc w:val="both"/>
        <w:rPr>
          <w:rFonts w:asciiTheme="minorHAnsi" w:hAnsiTheme="minorHAnsi"/>
          <w:sz w:val="22"/>
          <w:szCs w:val="22"/>
          <w:lang w:val="sr-Cyrl-BA"/>
        </w:rPr>
      </w:pPr>
      <w:r w:rsidRPr="00E835F2">
        <w:rPr>
          <w:rFonts w:asciiTheme="minorHAnsi" w:hAnsiTheme="minorHAnsi"/>
          <w:sz w:val="22"/>
          <w:szCs w:val="22"/>
          <w:lang w:val="sr-Cyrl-BA"/>
        </w:rPr>
        <w:t>На основу овог оквирног споразума закључиваће се појединачни уговори, када се укаже потреба за оправком и одржавањем возила.</w:t>
      </w:r>
    </w:p>
    <w:p w14:paraId="222EA3BA" w14:textId="77777777" w:rsidR="00B86FD1" w:rsidRPr="00E835F2" w:rsidRDefault="00B86FD1" w:rsidP="00B86FD1">
      <w:pPr>
        <w:tabs>
          <w:tab w:val="center" w:pos="4896"/>
          <w:tab w:val="right" w:pos="9432"/>
        </w:tabs>
        <w:rPr>
          <w:rFonts w:asciiTheme="minorHAnsi" w:hAnsiTheme="minorHAnsi"/>
          <w:sz w:val="22"/>
          <w:szCs w:val="22"/>
          <w:lang w:val="sr-Cyrl-BA"/>
        </w:rPr>
      </w:pPr>
    </w:p>
    <w:p w14:paraId="724BCE77" w14:textId="77777777" w:rsidR="0048449C" w:rsidRPr="00E835F2" w:rsidRDefault="00B86FD1" w:rsidP="0048449C">
      <w:pPr>
        <w:suppressAutoHyphens/>
        <w:autoSpaceDN w:val="0"/>
        <w:spacing w:line="240" w:lineRule="exact"/>
        <w:jc w:val="both"/>
        <w:rPr>
          <w:rFonts w:asciiTheme="minorHAnsi" w:hAnsiTheme="minorHAnsi"/>
          <w:b/>
          <w:kern w:val="3"/>
          <w:sz w:val="22"/>
          <w:szCs w:val="22"/>
          <w:lang w:val="sr-Cyrl-BA" w:eastAsia="zh-CN"/>
        </w:rPr>
      </w:pPr>
      <w:r w:rsidRPr="00E835F2">
        <w:rPr>
          <w:rFonts w:asciiTheme="minorHAnsi" w:hAnsiTheme="minorHAnsi"/>
          <w:b/>
          <w:sz w:val="22"/>
          <w:szCs w:val="22"/>
          <w:lang w:val="sr-Cyrl-CS"/>
        </w:rPr>
        <w:t xml:space="preserve">Предмет уговора </w:t>
      </w:r>
      <w:r w:rsidR="0048449C">
        <w:rPr>
          <w:rFonts w:asciiTheme="minorHAnsi" w:hAnsiTheme="minorHAnsi"/>
          <w:b/>
          <w:sz w:val="22"/>
          <w:szCs w:val="22"/>
          <w:lang w:val="sr-Latn-BA"/>
        </w:rPr>
        <w:t>je</w:t>
      </w:r>
      <w:r w:rsidRPr="00E835F2">
        <w:rPr>
          <w:rFonts w:asciiTheme="minorHAnsi" w:hAnsiTheme="minorHAnsi"/>
          <w:b/>
          <w:sz w:val="22"/>
          <w:szCs w:val="22"/>
          <w:lang w:val="sr-Cyrl-RS"/>
        </w:rPr>
        <w:t xml:space="preserve"> </w:t>
      </w:r>
      <w:r w:rsidR="0048449C">
        <w:rPr>
          <w:rFonts w:asciiTheme="minorHAnsi" w:hAnsiTheme="minorHAnsi"/>
          <w:b/>
          <w:sz w:val="22"/>
          <w:szCs w:val="22"/>
          <w:lang w:val="sr-Latn-BA"/>
        </w:rPr>
        <w:t xml:space="preserve">сервисирање  - одржавање </w:t>
      </w:r>
      <w:r w:rsidRPr="00E835F2">
        <w:rPr>
          <w:rFonts w:asciiTheme="minorHAnsi" w:hAnsiTheme="minorHAnsi"/>
          <w:b/>
          <w:sz w:val="22"/>
          <w:szCs w:val="22"/>
          <w:lang w:val="sr-Cyrl-CS"/>
        </w:rPr>
        <w:t>возил</w:t>
      </w:r>
      <w:r w:rsidRPr="00E835F2">
        <w:rPr>
          <w:rFonts w:asciiTheme="minorHAnsi" w:hAnsiTheme="minorHAnsi"/>
          <w:b/>
          <w:sz w:val="22"/>
          <w:szCs w:val="22"/>
          <w:lang w:val="sr-Cyrl-RS"/>
        </w:rPr>
        <w:t xml:space="preserve">а марке </w:t>
      </w:r>
      <w:r w:rsidR="0048449C" w:rsidRPr="00E835F2">
        <w:rPr>
          <w:rFonts w:asciiTheme="minorHAnsi" w:hAnsiTheme="minorHAnsi"/>
          <w:b/>
          <w:kern w:val="3"/>
          <w:sz w:val="22"/>
          <w:szCs w:val="22"/>
          <w:lang w:eastAsia="zh-CN"/>
        </w:rPr>
        <w:t xml:space="preserve">VOLKSWAGEN PASSAT 2.0 TDI 4 MOT DSG Highline, </w:t>
      </w:r>
      <w:r w:rsidR="0048449C" w:rsidRPr="00E835F2">
        <w:rPr>
          <w:rFonts w:asciiTheme="minorHAnsi" w:hAnsiTheme="minorHAnsi"/>
          <w:b/>
          <w:sz w:val="22"/>
          <w:szCs w:val="22"/>
          <w:lang w:val="sr-Cyrl-RS"/>
        </w:rPr>
        <w:t>путничко моторно возило</w:t>
      </w:r>
      <w:r w:rsidR="0048449C">
        <w:rPr>
          <w:rFonts w:asciiTheme="minorHAnsi" w:hAnsiTheme="minorHAnsi"/>
          <w:b/>
          <w:sz w:val="22"/>
          <w:szCs w:val="22"/>
          <w:lang w:val="sr-Latn-BA"/>
        </w:rPr>
        <w:t>,</w:t>
      </w:r>
      <w:r w:rsidR="0048449C" w:rsidRPr="00E835F2">
        <w:rPr>
          <w:rFonts w:asciiTheme="minorHAnsi" w:hAnsiTheme="minorHAnsi"/>
          <w:b/>
          <w:kern w:val="3"/>
          <w:sz w:val="22"/>
          <w:szCs w:val="22"/>
          <w:lang w:val="sr-Cyrl-BA" w:eastAsia="zh-CN"/>
        </w:rPr>
        <w:t xml:space="preserve"> </w:t>
      </w:r>
      <w:r w:rsidR="0048449C" w:rsidRPr="00E835F2">
        <w:rPr>
          <w:rFonts w:asciiTheme="minorHAnsi" w:hAnsiTheme="minorHAnsi"/>
          <w:b/>
          <w:bCs/>
          <w:color w:val="000000"/>
          <w:kern w:val="3"/>
          <w:sz w:val="22"/>
          <w:szCs w:val="22"/>
          <w:lang w:eastAsia="zh-CN" w:bidi="hi-IN"/>
        </w:rPr>
        <w:t xml:space="preserve">2017. </w:t>
      </w:r>
      <w:r w:rsidR="0048449C" w:rsidRPr="00E835F2">
        <w:rPr>
          <w:rFonts w:asciiTheme="minorHAnsi" w:hAnsiTheme="minorHAnsi"/>
          <w:b/>
          <w:bCs/>
          <w:color w:val="000000"/>
          <w:kern w:val="3"/>
          <w:sz w:val="22"/>
          <w:szCs w:val="22"/>
          <w:lang w:val="sr-Cyrl-BA" w:eastAsia="zh-CN" w:bidi="hi-IN"/>
        </w:rPr>
        <w:t>г</w:t>
      </w:r>
      <w:r w:rsidR="0048449C" w:rsidRPr="00E835F2">
        <w:rPr>
          <w:rFonts w:asciiTheme="minorHAnsi" w:hAnsiTheme="minorHAnsi"/>
          <w:b/>
          <w:bCs/>
          <w:color w:val="000000"/>
          <w:kern w:val="3"/>
          <w:sz w:val="22"/>
          <w:szCs w:val="22"/>
          <w:lang w:eastAsia="zh-CN" w:bidi="hi-IN"/>
        </w:rPr>
        <w:t>одиште</w:t>
      </w:r>
      <w:r w:rsidR="0048449C" w:rsidRPr="00E835F2">
        <w:rPr>
          <w:rFonts w:asciiTheme="minorHAnsi" w:hAnsiTheme="minorHAnsi"/>
          <w:b/>
          <w:bCs/>
          <w:color w:val="000000"/>
          <w:kern w:val="3"/>
          <w:sz w:val="22"/>
          <w:szCs w:val="22"/>
          <w:lang w:val="sr-Cyrl-BA" w:eastAsia="zh-CN" w:bidi="hi-IN"/>
        </w:rPr>
        <w:t>,</w:t>
      </w:r>
      <w:r w:rsidR="0048449C" w:rsidRPr="00E835F2">
        <w:rPr>
          <w:rFonts w:asciiTheme="minorHAnsi" w:hAnsiTheme="minorHAnsi"/>
          <w:b/>
          <w:kern w:val="3"/>
          <w:sz w:val="22"/>
          <w:szCs w:val="22"/>
          <w:lang w:val="sr-Cyrl-BA" w:eastAsia="zh-CN"/>
        </w:rPr>
        <w:t xml:space="preserve"> </w:t>
      </w:r>
      <w:r w:rsidR="0048449C" w:rsidRPr="00E835F2">
        <w:rPr>
          <w:rFonts w:asciiTheme="minorHAnsi" w:hAnsiTheme="minorHAnsi"/>
          <w:b/>
          <w:bCs/>
          <w:color w:val="000000"/>
          <w:kern w:val="3"/>
          <w:sz w:val="22"/>
          <w:szCs w:val="22"/>
          <w:lang w:val="sr-Cyrl-BA" w:eastAsia="zh-CN" w:bidi="hi-IN"/>
        </w:rPr>
        <w:t>регистарски број: Ј34-М-722</w:t>
      </w:r>
    </w:p>
    <w:p w14:paraId="613C9866" w14:textId="77777777" w:rsidR="0048449C" w:rsidRDefault="0048449C" w:rsidP="00B86FD1">
      <w:pPr>
        <w:tabs>
          <w:tab w:val="center" w:pos="4896"/>
          <w:tab w:val="right" w:pos="9432"/>
        </w:tabs>
        <w:rPr>
          <w:rFonts w:asciiTheme="minorHAnsi" w:hAnsiTheme="minorHAnsi"/>
          <w:b/>
          <w:sz w:val="22"/>
          <w:szCs w:val="22"/>
          <w:lang w:val="sr-Cyrl-CS"/>
        </w:rPr>
      </w:pPr>
    </w:p>
    <w:p w14:paraId="7103117D" w14:textId="77777777" w:rsidR="00DA7D16" w:rsidRPr="00E835F2" w:rsidRDefault="00DA7D16" w:rsidP="00B86FD1">
      <w:pPr>
        <w:tabs>
          <w:tab w:val="center" w:pos="4896"/>
          <w:tab w:val="right" w:pos="9432"/>
        </w:tabs>
        <w:rPr>
          <w:rFonts w:asciiTheme="minorHAnsi" w:hAnsiTheme="minorHAnsi"/>
          <w:b/>
          <w:sz w:val="22"/>
          <w:szCs w:val="22"/>
          <w:lang w:val="sr-Cyrl-CS"/>
        </w:rPr>
      </w:pPr>
    </w:p>
    <w:p w14:paraId="6CAF73EB"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2.</w:t>
      </w:r>
    </w:p>
    <w:p w14:paraId="21FEE9AC" w14:textId="77777777" w:rsidR="00B86FD1" w:rsidRPr="00E835F2" w:rsidRDefault="00B86FD1" w:rsidP="00B86FD1">
      <w:pPr>
        <w:jc w:val="both"/>
        <w:rPr>
          <w:rFonts w:asciiTheme="minorHAnsi" w:hAnsiTheme="minorHAnsi"/>
          <w:sz w:val="22"/>
          <w:szCs w:val="22"/>
          <w:lang w:val="sr-Cyrl-CS"/>
        </w:rPr>
      </w:pPr>
    </w:p>
    <w:p w14:paraId="4B572328" w14:textId="77777777" w:rsidR="00B86FD1" w:rsidRPr="00E835F2" w:rsidRDefault="00B86FD1" w:rsidP="0048449C">
      <w:pPr>
        <w:jc w:val="both"/>
        <w:rPr>
          <w:rFonts w:asciiTheme="minorHAnsi" w:hAnsiTheme="minorHAnsi"/>
          <w:sz w:val="22"/>
          <w:szCs w:val="22"/>
          <w:lang w:val="sr-Cyrl-CS"/>
        </w:rPr>
      </w:pPr>
      <w:r w:rsidRPr="00E835F2">
        <w:rPr>
          <w:rFonts w:asciiTheme="minorHAnsi" w:hAnsiTheme="minorHAnsi"/>
          <w:sz w:val="22"/>
          <w:szCs w:val="22"/>
          <w:lang w:val="sr-Cyrl-CS"/>
        </w:rPr>
        <w:t>Уговорене услуге вршиће се сукцесивно, према потреби  наручиоца услуга, а на основу радног налога потписаног од стране овлаштеног лица.</w:t>
      </w:r>
    </w:p>
    <w:p w14:paraId="68EC8DCB" w14:textId="77777777" w:rsidR="00B86FD1" w:rsidRPr="00E835F2" w:rsidRDefault="00B86FD1" w:rsidP="0048449C">
      <w:pPr>
        <w:jc w:val="both"/>
        <w:rPr>
          <w:rFonts w:asciiTheme="minorHAnsi" w:hAnsiTheme="minorHAnsi"/>
          <w:sz w:val="22"/>
          <w:szCs w:val="22"/>
          <w:lang w:val="sr-Cyrl-BA"/>
        </w:rPr>
      </w:pPr>
      <w:r w:rsidRPr="00E835F2">
        <w:rPr>
          <w:rFonts w:asciiTheme="minorHAnsi" w:hAnsiTheme="minorHAnsi"/>
          <w:sz w:val="22"/>
          <w:szCs w:val="22"/>
          <w:lang w:val="sr-Cyrl-CS"/>
        </w:rPr>
        <w:t>Дефектација квара се врши у присуству овлаштеног лица наручиоца услуга</w:t>
      </w:r>
      <w:r w:rsidRPr="00E835F2">
        <w:rPr>
          <w:rFonts w:asciiTheme="minorHAnsi" w:hAnsiTheme="minorHAnsi"/>
          <w:sz w:val="22"/>
          <w:szCs w:val="22"/>
          <w:lang w:val="sr-Latn-CS"/>
        </w:rPr>
        <w:t>, када се утврђује и цијена резервних дијелова који се уграђују</w:t>
      </w:r>
      <w:r w:rsidRPr="00E835F2">
        <w:rPr>
          <w:rFonts w:asciiTheme="minorHAnsi" w:hAnsiTheme="minorHAnsi"/>
          <w:sz w:val="22"/>
          <w:szCs w:val="22"/>
          <w:lang w:val="sr-Cyrl-BA"/>
        </w:rPr>
        <w:t>, ако нису саставни дио спецификације</w:t>
      </w:r>
      <w:r w:rsidRPr="00E835F2">
        <w:rPr>
          <w:rFonts w:asciiTheme="minorHAnsi" w:hAnsiTheme="minorHAnsi"/>
          <w:sz w:val="22"/>
          <w:szCs w:val="22"/>
          <w:lang w:val="sr-Latn-CS"/>
        </w:rPr>
        <w:t>.</w:t>
      </w:r>
      <w:r w:rsidRPr="00E835F2">
        <w:rPr>
          <w:rFonts w:asciiTheme="minorHAnsi" w:hAnsiTheme="minorHAnsi"/>
          <w:sz w:val="22"/>
          <w:szCs w:val="22"/>
          <w:lang w:val="sr-Cyrl-BA"/>
        </w:rPr>
        <w:t xml:space="preserve"> </w:t>
      </w:r>
    </w:p>
    <w:p w14:paraId="5608A3E6" w14:textId="77777777" w:rsidR="00B86FD1" w:rsidRPr="00E835F2" w:rsidRDefault="00B86FD1" w:rsidP="0048449C">
      <w:pPr>
        <w:jc w:val="both"/>
        <w:rPr>
          <w:rFonts w:asciiTheme="minorHAnsi" w:hAnsiTheme="minorHAnsi"/>
          <w:sz w:val="22"/>
          <w:szCs w:val="22"/>
          <w:lang w:val="sr-Cyrl-CS"/>
        </w:rPr>
      </w:pPr>
      <w:r w:rsidRPr="00E835F2">
        <w:rPr>
          <w:rFonts w:asciiTheme="minorHAnsi" w:hAnsiTheme="minorHAnsi"/>
          <w:sz w:val="22"/>
          <w:szCs w:val="22"/>
          <w:lang w:val="sr-Cyrl-CS"/>
        </w:rPr>
        <w:t xml:space="preserve">Контролу динамике извршења посла ће вршити овлаштено лице наручиоца, тако да уколико уговорни орган утврди, и записнички констатује, да вршилац услуга намјерно одуговлачи вријеме оправке да би искористио више радних сати, може једнострано раскинути уговор, уз сачињавање записника о утврђеном стању и времену оправке. Давалац услуга, у овом случају, нема право приговора или тужбе. Број радних сати потребних за оправку одређује се у радном налогу који издаје наручилац. </w:t>
      </w:r>
    </w:p>
    <w:p w14:paraId="248491C3" w14:textId="77777777" w:rsidR="00B86FD1" w:rsidRDefault="00B86FD1" w:rsidP="00B86FD1">
      <w:pPr>
        <w:jc w:val="both"/>
        <w:rPr>
          <w:rFonts w:asciiTheme="minorHAnsi" w:hAnsiTheme="minorHAnsi"/>
          <w:b/>
          <w:sz w:val="22"/>
          <w:szCs w:val="22"/>
          <w:lang w:val="sr-Cyrl-CS"/>
        </w:rPr>
      </w:pPr>
    </w:p>
    <w:p w14:paraId="0CD8AC33" w14:textId="77777777" w:rsidR="003D02D3" w:rsidRDefault="003D02D3" w:rsidP="00B86FD1">
      <w:pPr>
        <w:jc w:val="both"/>
        <w:rPr>
          <w:rFonts w:asciiTheme="minorHAnsi" w:hAnsiTheme="minorHAnsi"/>
          <w:b/>
          <w:sz w:val="22"/>
          <w:szCs w:val="22"/>
          <w:lang w:val="sr-Cyrl-CS"/>
        </w:rPr>
      </w:pPr>
    </w:p>
    <w:p w14:paraId="1DC2E16C" w14:textId="77777777" w:rsidR="00DA7D16" w:rsidRDefault="00DA7D16" w:rsidP="00B86FD1">
      <w:pPr>
        <w:jc w:val="both"/>
        <w:rPr>
          <w:rFonts w:asciiTheme="minorHAnsi" w:hAnsiTheme="minorHAnsi"/>
          <w:b/>
          <w:sz w:val="22"/>
          <w:szCs w:val="22"/>
          <w:lang w:val="sr-Cyrl-CS"/>
        </w:rPr>
      </w:pPr>
    </w:p>
    <w:p w14:paraId="584EAD32" w14:textId="77777777" w:rsidR="00DA7D16" w:rsidRDefault="00DA7D16" w:rsidP="00B86FD1">
      <w:pPr>
        <w:jc w:val="both"/>
        <w:rPr>
          <w:rFonts w:asciiTheme="minorHAnsi" w:hAnsiTheme="minorHAnsi"/>
          <w:b/>
          <w:sz w:val="22"/>
          <w:szCs w:val="22"/>
          <w:lang w:val="sr-Cyrl-CS"/>
        </w:rPr>
      </w:pPr>
    </w:p>
    <w:p w14:paraId="5D574382" w14:textId="77777777" w:rsidR="00DA7D16" w:rsidRDefault="00DA7D16" w:rsidP="00B86FD1">
      <w:pPr>
        <w:jc w:val="both"/>
        <w:rPr>
          <w:rFonts w:asciiTheme="minorHAnsi" w:hAnsiTheme="minorHAnsi"/>
          <w:b/>
          <w:sz w:val="22"/>
          <w:szCs w:val="22"/>
          <w:lang w:val="sr-Cyrl-CS"/>
        </w:rPr>
      </w:pPr>
    </w:p>
    <w:p w14:paraId="77C5C517" w14:textId="77777777" w:rsidR="00DA7D16" w:rsidRDefault="00DA7D16" w:rsidP="00B86FD1">
      <w:pPr>
        <w:jc w:val="both"/>
        <w:rPr>
          <w:rFonts w:asciiTheme="minorHAnsi" w:hAnsiTheme="minorHAnsi"/>
          <w:b/>
          <w:sz w:val="22"/>
          <w:szCs w:val="22"/>
          <w:lang w:val="sr-Cyrl-CS"/>
        </w:rPr>
      </w:pPr>
    </w:p>
    <w:p w14:paraId="7926EEA6" w14:textId="77777777" w:rsidR="00DA7D16" w:rsidRDefault="00DA7D16" w:rsidP="00B86FD1">
      <w:pPr>
        <w:jc w:val="both"/>
        <w:rPr>
          <w:rFonts w:asciiTheme="minorHAnsi" w:hAnsiTheme="minorHAnsi"/>
          <w:b/>
          <w:sz w:val="22"/>
          <w:szCs w:val="22"/>
          <w:lang w:val="sr-Cyrl-CS"/>
        </w:rPr>
      </w:pPr>
    </w:p>
    <w:p w14:paraId="659E5AB3" w14:textId="77777777" w:rsidR="00DA7D16" w:rsidRDefault="00DA7D16" w:rsidP="00B86FD1">
      <w:pPr>
        <w:jc w:val="both"/>
        <w:rPr>
          <w:rFonts w:asciiTheme="minorHAnsi" w:hAnsiTheme="minorHAnsi"/>
          <w:b/>
          <w:sz w:val="22"/>
          <w:szCs w:val="22"/>
          <w:lang w:val="sr-Cyrl-CS"/>
        </w:rPr>
      </w:pPr>
    </w:p>
    <w:p w14:paraId="070A83BC" w14:textId="77777777" w:rsidR="00DA7D16" w:rsidRPr="00E835F2" w:rsidRDefault="00DA7D16" w:rsidP="00B86FD1">
      <w:pPr>
        <w:jc w:val="both"/>
        <w:rPr>
          <w:rFonts w:asciiTheme="minorHAnsi" w:hAnsiTheme="minorHAnsi"/>
          <w:b/>
          <w:sz w:val="22"/>
          <w:szCs w:val="22"/>
          <w:lang w:val="sr-Cyrl-CS"/>
        </w:rPr>
      </w:pPr>
    </w:p>
    <w:p w14:paraId="6F52E981"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lastRenderedPageBreak/>
        <w:t>Члан 3.</w:t>
      </w:r>
    </w:p>
    <w:p w14:paraId="5AD4F6EB" w14:textId="77777777" w:rsidR="00B86FD1" w:rsidRPr="00E835F2" w:rsidRDefault="00B86FD1" w:rsidP="00B86FD1">
      <w:pPr>
        <w:jc w:val="both"/>
        <w:rPr>
          <w:rFonts w:asciiTheme="minorHAnsi" w:hAnsiTheme="minorHAnsi"/>
          <w:sz w:val="22"/>
          <w:szCs w:val="22"/>
          <w:lang w:val="sr-Cyrl-CS"/>
        </w:rPr>
      </w:pPr>
    </w:p>
    <w:p w14:paraId="3711755B" w14:textId="77777777" w:rsidR="00B86FD1" w:rsidRPr="00E835F2" w:rsidRDefault="00B86FD1" w:rsidP="0048449C">
      <w:pPr>
        <w:jc w:val="both"/>
        <w:rPr>
          <w:rFonts w:asciiTheme="minorHAnsi" w:hAnsiTheme="minorHAnsi"/>
          <w:sz w:val="22"/>
          <w:szCs w:val="22"/>
          <w:lang w:val="sr-Cyrl-CS"/>
        </w:rPr>
      </w:pPr>
      <w:r w:rsidRPr="00E835F2">
        <w:rPr>
          <w:rFonts w:asciiTheme="minorHAnsi" w:hAnsiTheme="minorHAnsi"/>
          <w:sz w:val="22"/>
          <w:szCs w:val="22"/>
          <w:lang w:val="sr-Cyrl-CS"/>
        </w:rPr>
        <w:t>Давалац услуга се обавезује да ће све услуге оправке извршити стручно и квалитетно и  у  свему према техничким нормативима и стандардима за ову врсту посла, а према цјеновнику који је саставни дио овог уговора и садржи:</w:t>
      </w:r>
    </w:p>
    <w:p w14:paraId="33CFF1AF" w14:textId="77777777" w:rsidR="00B86FD1" w:rsidRPr="00E835F2" w:rsidRDefault="00B86FD1" w:rsidP="00B86FD1">
      <w:pPr>
        <w:ind w:firstLine="708"/>
        <w:jc w:val="both"/>
        <w:rPr>
          <w:rFonts w:asciiTheme="minorHAnsi" w:hAnsiTheme="minorHAnsi"/>
          <w:sz w:val="22"/>
          <w:szCs w:val="22"/>
          <w:lang w:val="sr-Cyrl-CS"/>
        </w:rPr>
      </w:pPr>
    </w:p>
    <w:p w14:paraId="4B77A74E" w14:textId="77777777" w:rsidR="00B86FD1" w:rsidRPr="00E835F2" w:rsidRDefault="00B86FD1" w:rsidP="00B86FD1">
      <w:pPr>
        <w:ind w:firstLine="708"/>
        <w:jc w:val="both"/>
        <w:rPr>
          <w:rFonts w:asciiTheme="minorHAnsi" w:hAnsiTheme="minorHAnsi"/>
          <w:sz w:val="22"/>
          <w:szCs w:val="22"/>
          <w:lang w:val="sr-Cyrl-CS"/>
        </w:rPr>
      </w:pPr>
    </w:p>
    <w:p w14:paraId="485A4848" w14:textId="77777777" w:rsidR="00B86FD1" w:rsidRPr="00E835F2" w:rsidRDefault="00B86FD1" w:rsidP="006F3347">
      <w:pPr>
        <w:numPr>
          <w:ilvl w:val="0"/>
          <w:numId w:val="3"/>
        </w:numPr>
        <w:jc w:val="both"/>
        <w:rPr>
          <w:rFonts w:asciiTheme="minorHAnsi" w:hAnsiTheme="minorHAnsi"/>
          <w:sz w:val="22"/>
          <w:szCs w:val="22"/>
          <w:lang w:val="sr-Cyrl-CS"/>
        </w:rPr>
      </w:pPr>
      <w:r w:rsidRPr="00E835F2">
        <w:rPr>
          <w:rFonts w:asciiTheme="minorHAnsi" w:hAnsiTheme="minorHAnsi"/>
          <w:sz w:val="22"/>
          <w:szCs w:val="22"/>
          <w:lang w:val="sr-Cyrl-CS"/>
        </w:rPr>
        <w:t xml:space="preserve">Дио А у којем су дефинисане основне техничке карактеристике возила и дијелови за аутомобил који </w:t>
      </w:r>
      <w:r w:rsidR="0048449C">
        <w:rPr>
          <w:rFonts w:asciiTheme="minorHAnsi" w:hAnsiTheme="minorHAnsi"/>
          <w:sz w:val="22"/>
          <w:szCs w:val="22"/>
          <w:lang w:val="sr-Cyrl-CS"/>
        </w:rPr>
        <w:t>је</w:t>
      </w:r>
      <w:r w:rsidRPr="00E835F2">
        <w:rPr>
          <w:rFonts w:asciiTheme="minorHAnsi" w:hAnsiTheme="minorHAnsi"/>
          <w:sz w:val="22"/>
          <w:szCs w:val="22"/>
          <w:lang w:val="sr-Cyrl-CS"/>
        </w:rPr>
        <w:t xml:space="preserve"> предмет одржавања. Цијена обухвата цијену специфицираних дијелова и услуге уградње тих дијелова. У случаја потребе за замјеном дијелова који су саставни дио ове спецификације, оправка се врши по цијени која је дефинисана овом спецификацијом, без посебне наплате норма сата.</w:t>
      </w:r>
    </w:p>
    <w:p w14:paraId="4A93D00B" w14:textId="77777777" w:rsidR="00B86FD1" w:rsidRPr="00E835F2" w:rsidRDefault="00B86FD1" w:rsidP="006F3347">
      <w:pPr>
        <w:numPr>
          <w:ilvl w:val="0"/>
          <w:numId w:val="3"/>
        </w:numPr>
        <w:jc w:val="both"/>
        <w:rPr>
          <w:rFonts w:asciiTheme="minorHAnsi" w:hAnsiTheme="minorHAnsi"/>
          <w:sz w:val="22"/>
          <w:szCs w:val="22"/>
          <w:lang w:val="sr-Cyrl-CS"/>
        </w:rPr>
      </w:pPr>
      <w:r w:rsidRPr="00E835F2">
        <w:rPr>
          <w:rFonts w:asciiTheme="minorHAnsi" w:hAnsiTheme="minorHAnsi"/>
          <w:sz w:val="22"/>
          <w:szCs w:val="22"/>
          <w:lang w:val="sr-Cyrl-CS"/>
        </w:rPr>
        <w:t>Дио Б се односи на цијену норма сата, али само за услуге оправке и одржавања које обухвата замјену резервних дијелова који нису специфицирани у дијелу А обрасца за цијену понуде</w:t>
      </w:r>
      <w:r w:rsidRPr="00E835F2">
        <w:rPr>
          <w:rFonts w:asciiTheme="minorHAnsi" w:hAnsiTheme="minorHAnsi"/>
          <w:sz w:val="22"/>
          <w:szCs w:val="22"/>
          <w:lang w:val="sr-Latn-BA"/>
        </w:rPr>
        <w:t xml:space="preserve">, </w:t>
      </w:r>
      <w:r w:rsidRPr="00E835F2">
        <w:rPr>
          <w:rFonts w:asciiTheme="minorHAnsi" w:hAnsiTheme="minorHAnsi"/>
          <w:sz w:val="22"/>
          <w:szCs w:val="22"/>
          <w:lang w:val="sr-Cyrl-BA"/>
        </w:rPr>
        <w:t>а укаже се потреба за њиховом замјеном</w:t>
      </w:r>
      <w:r w:rsidRPr="00E835F2">
        <w:rPr>
          <w:rFonts w:asciiTheme="minorHAnsi" w:hAnsiTheme="minorHAnsi"/>
          <w:sz w:val="22"/>
          <w:szCs w:val="22"/>
          <w:lang w:val="sr-Cyrl-CS"/>
        </w:rPr>
        <w:t>.</w:t>
      </w:r>
    </w:p>
    <w:p w14:paraId="23A10054" w14:textId="77777777" w:rsidR="00B86FD1" w:rsidRPr="00E835F2" w:rsidRDefault="00B86FD1" w:rsidP="00B86FD1">
      <w:pPr>
        <w:jc w:val="both"/>
        <w:rPr>
          <w:rFonts w:asciiTheme="minorHAnsi" w:hAnsiTheme="minorHAnsi"/>
          <w:sz w:val="22"/>
          <w:szCs w:val="22"/>
          <w:lang w:val="sr-Cyrl-CS"/>
        </w:rPr>
      </w:pPr>
    </w:p>
    <w:p w14:paraId="7296512F"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4.</w:t>
      </w:r>
    </w:p>
    <w:p w14:paraId="0BB55A89" w14:textId="77777777" w:rsidR="00B86FD1" w:rsidRPr="00E835F2" w:rsidRDefault="00B86FD1" w:rsidP="00B86FD1">
      <w:pPr>
        <w:jc w:val="both"/>
        <w:rPr>
          <w:rFonts w:asciiTheme="minorHAnsi" w:hAnsiTheme="minorHAnsi"/>
          <w:sz w:val="22"/>
          <w:szCs w:val="22"/>
          <w:lang w:val="sr-Cyrl-CS"/>
        </w:rPr>
      </w:pPr>
    </w:p>
    <w:p w14:paraId="475EE0F5" w14:textId="77777777" w:rsidR="00B86FD1" w:rsidRPr="00E835F2" w:rsidRDefault="00B86FD1" w:rsidP="0048449C">
      <w:pPr>
        <w:jc w:val="both"/>
        <w:rPr>
          <w:rFonts w:asciiTheme="minorHAnsi" w:hAnsiTheme="minorHAnsi"/>
          <w:sz w:val="22"/>
          <w:szCs w:val="22"/>
          <w:lang w:val="sr-Cyrl-CS"/>
        </w:rPr>
      </w:pPr>
      <w:r w:rsidRPr="00E835F2">
        <w:rPr>
          <w:rFonts w:asciiTheme="minorHAnsi" w:hAnsiTheme="minorHAnsi"/>
          <w:sz w:val="22"/>
          <w:szCs w:val="22"/>
          <w:lang w:val="sr-Cyrl-CS"/>
        </w:rPr>
        <w:t xml:space="preserve">Наручилац услуга може да захтијева, након провјере цијена утврђених приликом дефектације квара, да давалац услуга набави дио за уградњу од другог добављача, уколико утврди да је цијена материјала код другог добављача нижа. </w:t>
      </w:r>
    </w:p>
    <w:p w14:paraId="1DE8F0C5" w14:textId="77777777" w:rsidR="00B86FD1" w:rsidRPr="00E835F2" w:rsidRDefault="00B86FD1" w:rsidP="00754D1D">
      <w:pPr>
        <w:jc w:val="both"/>
        <w:rPr>
          <w:rFonts w:asciiTheme="minorHAnsi" w:hAnsiTheme="minorHAnsi"/>
          <w:sz w:val="22"/>
          <w:szCs w:val="22"/>
          <w:lang w:val="ru-RU"/>
        </w:rPr>
      </w:pPr>
      <w:r w:rsidRPr="00E835F2">
        <w:rPr>
          <w:rFonts w:asciiTheme="minorHAnsi" w:hAnsiTheme="minorHAnsi"/>
          <w:sz w:val="22"/>
          <w:szCs w:val="22"/>
          <w:lang w:val="ru-RU"/>
        </w:rPr>
        <w:t>Наручилац услуга задржава право да и сам набави резервни дио, уколико утврди да је квалитетнији или јефтинији од понуђеног.</w:t>
      </w:r>
    </w:p>
    <w:p w14:paraId="0C698046" w14:textId="77777777" w:rsidR="00B86FD1" w:rsidRPr="00E835F2" w:rsidRDefault="00B86FD1" w:rsidP="00B86FD1">
      <w:pPr>
        <w:jc w:val="both"/>
        <w:rPr>
          <w:rFonts w:asciiTheme="minorHAnsi" w:hAnsiTheme="minorHAnsi"/>
          <w:sz w:val="22"/>
          <w:szCs w:val="22"/>
          <w:lang w:val="sr-Cyrl-CS"/>
        </w:rPr>
      </w:pPr>
    </w:p>
    <w:p w14:paraId="466AB494"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5.</w:t>
      </w:r>
    </w:p>
    <w:p w14:paraId="069E5F9F" w14:textId="77777777" w:rsidR="00B86FD1" w:rsidRPr="00E835F2" w:rsidRDefault="00B86FD1" w:rsidP="00B86FD1">
      <w:pPr>
        <w:jc w:val="center"/>
        <w:rPr>
          <w:rFonts w:asciiTheme="minorHAnsi" w:hAnsiTheme="minorHAnsi"/>
          <w:sz w:val="22"/>
          <w:szCs w:val="22"/>
          <w:lang w:val="sr-Cyrl-CS"/>
        </w:rPr>
      </w:pPr>
    </w:p>
    <w:p w14:paraId="04C6FFAD" w14:textId="77777777" w:rsidR="00B86FD1" w:rsidRPr="00E835F2" w:rsidRDefault="00B86FD1" w:rsidP="00754D1D">
      <w:pPr>
        <w:jc w:val="both"/>
        <w:rPr>
          <w:rFonts w:asciiTheme="minorHAnsi" w:hAnsiTheme="minorHAnsi"/>
          <w:sz w:val="22"/>
          <w:szCs w:val="22"/>
          <w:lang w:val="sr-Cyrl-CS"/>
        </w:rPr>
      </w:pPr>
      <w:r w:rsidRPr="00E835F2">
        <w:rPr>
          <w:rFonts w:asciiTheme="minorHAnsi" w:hAnsiTheme="minorHAnsi"/>
          <w:sz w:val="22"/>
          <w:szCs w:val="22"/>
          <w:lang w:val="sr-Cyrl-CS"/>
        </w:rPr>
        <w:t xml:space="preserve">У случају квара возила на подручју општине </w:t>
      </w:r>
      <w:r w:rsidRPr="00E835F2">
        <w:rPr>
          <w:rFonts w:asciiTheme="minorHAnsi" w:hAnsiTheme="minorHAnsi"/>
          <w:sz w:val="22"/>
          <w:szCs w:val="22"/>
          <w:lang w:val="sr-Cyrl-RS"/>
        </w:rPr>
        <w:t>Бања Лука</w:t>
      </w:r>
      <w:r w:rsidRPr="00E835F2">
        <w:rPr>
          <w:rFonts w:asciiTheme="minorHAnsi" w:hAnsiTheme="minorHAnsi"/>
          <w:sz w:val="22"/>
          <w:szCs w:val="22"/>
          <w:lang w:val="sr-Cyrl-CS"/>
        </w:rPr>
        <w:t>, уговорне стране су сагласне да ће давалац услуга по доласку на мјесто квара или интервенције, у присуству овлаштеног лица наручиоца услуга извршити дефектацију потребних радова и извршити услугу уколико је то могуће на лицу мјеста.</w:t>
      </w:r>
    </w:p>
    <w:p w14:paraId="614B4A11" w14:textId="77777777" w:rsidR="00B86FD1" w:rsidRPr="00E835F2" w:rsidRDefault="00B86FD1" w:rsidP="00754D1D">
      <w:pPr>
        <w:jc w:val="both"/>
        <w:rPr>
          <w:rFonts w:asciiTheme="minorHAnsi" w:hAnsiTheme="minorHAnsi"/>
          <w:sz w:val="22"/>
          <w:szCs w:val="22"/>
          <w:lang w:val="sr-Cyrl-CS"/>
        </w:rPr>
      </w:pPr>
      <w:r w:rsidRPr="00E835F2">
        <w:rPr>
          <w:rFonts w:asciiTheme="minorHAnsi" w:hAnsiTheme="minorHAnsi"/>
          <w:sz w:val="22"/>
          <w:szCs w:val="22"/>
          <w:lang w:val="sr-Cyrl-CS"/>
        </w:rPr>
        <w:t>Ако је ауто потребно довести до радње даваоца услуга, трошкове довоза сноси наручилац услуга.</w:t>
      </w:r>
    </w:p>
    <w:p w14:paraId="20654D30" w14:textId="77777777" w:rsidR="00B86FD1" w:rsidRPr="00E835F2" w:rsidRDefault="00B86FD1" w:rsidP="00B86FD1">
      <w:pPr>
        <w:jc w:val="both"/>
        <w:rPr>
          <w:rFonts w:asciiTheme="minorHAnsi" w:hAnsiTheme="minorHAnsi"/>
          <w:sz w:val="22"/>
          <w:szCs w:val="22"/>
          <w:lang w:val="sr-Cyrl-CS"/>
        </w:rPr>
      </w:pPr>
    </w:p>
    <w:p w14:paraId="694EEA33"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6.</w:t>
      </w:r>
    </w:p>
    <w:p w14:paraId="137B9679" w14:textId="77777777" w:rsidR="00B86FD1" w:rsidRPr="00E835F2" w:rsidRDefault="00B86FD1" w:rsidP="00B86FD1">
      <w:pPr>
        <w:jc w:val="center"/>
        <w:rPr>
          <w:rFonts w:asciiTheme="minorHAnsi" w:hAnsiTheme="minorHAnsi"/>
          <w:sz w:val="22"/>
          <w:szCs w:val="22"/>
          <w:lang w:val="sr-Cyrl-CS"/>
        </w:rPr>
      </w:pPr>
    </w:p>
    <w:p w14:paraId="074861AC" w14:textId="77777777" w:rsidR="00B86FD1" w:rsidRPr="00E835F2" w:rsidRDefault="00B86FD1" w:rsidP="00754D1D">
      <w:pPr>
        <w:jc w:val="both"/>
        <w:rPr>
          <w:rFonts w:asciiTheme="minorHAnsi" w:hAnsiTheme="minorHAnsi"/>
          <w:sz w:val="22"/>
          <w:szCs w:val="22"/>
          <w:lang w:val="sr-Cyrl-CS"/>
        </w:rPr>
      </w:pPr>
      <w:r w:rsidRPr="00E835F2">
        <w:rPr>
          <w:rFonts w:asciiTheme="minorHAnsi" w:hAnsiTheme="minorHAnsi"/>
          <w:sz w:val="22"/>
          <w:szCs w:val="22"/>
          <w:lang w:val="sr-Cyrl-CS"/>
        </w:rPr>
        <w:t>Давалац услуга гарантује за квалитет извршене оправке – сервиса и уграђених дијелова у роковима који су прописани за сваки дио посебно или за сваку услугу, а обавезује се да ће све евентуалне недостатке одмах и бесплатно отклонити у гарантном року.</w:t>
      </w:r>
    </w:p>
    <w:p w14:paraId="7ED7C26C" w14:textId="77777777" w:rsidR="00B86FD1" w:rsidRPr="00E835F2" w:rsidRDefault="00B86FD1" w:rsidP="00B86FD1">
      <w:pPr>
        <w:jc w:val="both"/>
        <w:rPr>
          <w:rFonts w:asciiTheme="minorHAnsi" w:hAnsiTheme="minorHAnsi"/>
          <w:b/>
          <w:sz w:val="22"/>
          <w:szCs w:val="22"/>
          <w:lang w:val="sr-Cyrl-CS"/>
        </w:rPr>
      </w:pPr>
    </w:p>
    <w:p w14:paraId="364A9941"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7.</w:t>
      </w:r>
    </w:p>
    <w:p w14:paraId="66E61B5E" w14:textId="77777777" w:rsidR="00B86FD1" w:rsidRPr="00E835F2" w:rsidRDefault="00B86FD1" w:rsidP="00B86FD1">
      <w:pPr>
        <w:jc w:val="both"/>
        <w:rPr>
          <w:rFonts w:asciiTheme="minorHAnsi" w:hAnsiTheme="minorHAnsi"/>
          <w:b/>
          <w:sz w:val="22"/>
          <w:szCs w:val="22"/>
          <w:lang w:val="sr-Cyrl-CS"/>
        </w:rPr>
      </w:pPr>
    </w:p>
    <w:p w14:paraId="24B4CD4D" w14:textId="77777777" w:rsidR="00B86FD1" w:rsidRPr="00E835F2" w:rsidRDefault="00B86FD1" w:rsidP="00754D1D">
      <w:pPr>
        <w:jc w:val="both"/>
        <w:rPr>
          <w:rFonts w:asciiTheme="minorHAnsi" w:hAnsiTheme="minorHAnsi"/>
          <w:sz w:val="22"/>
          <w:szCs w:val="22"/>
          <w:lang w:val="sr-Cyrl-BA"/>
        </w:rPr>
      </w:pPr>
      <w:r w:rsidRPr="00E835F2">
        <w:rPr>
          <w:rFonts w:asciiTheme="minorHAnsi" w:hAnsiTheme="minorHAnsi"/>
          <w:sz w:val="22"/>
          <w:szCs w:val="22"/>
          <w:lang w:val="sr-Cyrl-CS"/>
        </w:rPr>
        <w:t xml:space="preserve">Укупна </w:t>
      </w:r>
      <w:r w:rsidRPr="00E835F2">
        <w:rPr>
          <w:rFonts w:asciiTheme="minorHAnsi" w:hAnsiTheme="minorHAnsi"/>
          <w:sz w:val="22"/>
          <w:szCs w:val="22"/>
          <w:lang w:val="sr-Cyrl-RS"/>
        </w:rPr>
        <w:t xml:space="preserve">оквирна </w:t>
      </w:r>
      <w:r w:rsidRPr="00E835F2">
        <w:rPr>
          <w:rFonts w:asciiTheme="minorHAnsi" w:hAnsiTheme="minorHAnsi"/>
          <w:sz w:val="22"/>
          <w:szCs w:val="22"/>
          <w:lang w:val="sr-Cyrl-CS"/>
        </w:rPr>
        <w:t xml:space="preserve">вриједност овог </w:t>
      </w:r>
      <w:r w:rsidRPr="00E835F2">
        <w:rPr>
          <w:rFonts w:asciiTheme="minorHAnsi" w:hAnsiTheme="minorHAnsi"/>
          <w:sz w:val="22"/>
          <w:szCs w:val="22"/>
          <w:lang w:val="sr-Cyrl-BA"/>
        </w:rPr>
        <w:t>оквирног споразума за Лот 1.</w:t>
      </w:r>
      <w:r w:rsidRPr="00E835F2">
        <w:rPr>
          <w:rFonts w:asciiTheme="minorHAnsi" w:hAnsiTheme="minorHAnsi"/>
          <w:sz w:val="22"/>
          <w:szCs w:val="22"/>
          <w:lang w:val="sr-Latn-CS"/>
        </w:rPr>
        <w:t xml:space="preserve"> </w:t>
      </w:r>
      <w:r w:rsidRPr="00E835F2">
        <w:rPr>
          <w:rFonts w:asciiTheme="minorHAnsi" w:hAnsiTheme="minorHAnsi"/>
          <w:sz w:val="22"/>
          <w:szCs w:val="22"/>
          <w:lang w:val="sr-Cyrl-CS"/>
        </w:rPr>
        <w:t>је</w:t>
      </w:r>
      <w:r w:rsidRPr="00E835F2">
        <w:rPr>
          <w:rFonts w:asciiTheme="minorHAnsi" w:hAnsiTheme="minorHAnsi"/>
          <w:color w:val="FF0000"/>
          <w:sz w:val="22"/>
          <w:szCs w:val="22"/>
          <w:lang w:val="sr-Cyrl-CS"/>
        </w:rPr>
        <w:t xml:space="preserve"> </w:t>
      </w:r>
      <w:r w:rsidR="00754D1D" w:rsidRPr="00754D1D">
        <w:rPr>
          <w:rFonts w:asciiTheme="minorHAnsi" w:hAnsiTheme="minorHAnsi"/>
          <w:sz w:val="22"/>
          <w:szCs w:val="22"/>
          <w:lang w:val="sr-Cyrl-BA"/>
        </w:rPr>
        <w:t>____________ КМ</w:t>
      </w:r>
      <w:r w:rsidRPr="00E835F2">
        <w:rPr>
          <w:rFonts w:asciiTheme="minorHAnsi" w:hAnsiTheme="minorHAnsi"/>
          <w:sz w:val="22"/>
          <w:szCs w:val="22"/>
          <w:lang w:val="sr-Latn-BA"/>
        </w:rPr>
        <w:t xml:space="preserve"> </w:t>
      </w:r>
      <w:r w:rsidRPr="00E835F2">
        <w:rPr>
          <w:rFonts w:asciiTheme="minorHAnsi" w:hAnsiTheme="minorHAnsi"/>
          <w:sz w:val="22"/>
          <w:szCs w:val="22"/>
          <w:lang w:val="sr-Cyrl-BA"/>
        </w:rPr>
        <w:t>без ПДВ-а</w:t>
      </w:r>
      <w:r w:rsidRPr="00E835F2">
        <w:rPr>
          <w:rFonts w:asciiTheme="minorHAnsi" w:hAnsiTheme="minorHAnsi"/>
          <w:sz w:val="22"/>
          <w:szCs w:val="22"/>
          <w:lang w:val="sr-Cyrl-CS"/>
        </w:rPr>
        <w:t xml:space="preserve">, </w:t>
      </w:r>
      <w:r w:rsidRPr="00E835F2">
        <w:rPr>
          <w:rFonts w:asciiTheme="minorHAnsi" w:hAnsiTheme="minorHAnsi"/>
          <w:sz w:val="22"/>
          <w:szCs w:val="22"/>
          <w:lang w:val="sr-Cyrl-RS"/>
        </w:rPr>
        <w:t xml:space="preserve">односно </w:t>
      </w:r>
      <w:r w:rsidR="00754D1D">
        <w:rPr>
          <w:rFonts w:asciiTheme="minorHAnsi" w:hAnsiTheme="minorHAnsi"/>
          <w:sz w:val="22"/>
          <w:szCs w:val="22"/>
          <w:lang w:val="sr-Cyrl-RS"/>
        </w:rPr>
        <w:t xml:space="preserve">____________ </w:t>
      </w:r>
      <w:r w:rsidRPr="00E835F2">
        <w:rPr>
          <w:rFonts w:asciiTheme="minorHAnsi" w:hAnsiTheme="minorHAnsi"/>
          <w:sz w:val="22"/>
          <w:szCs w:val="22"/>
          <w:lang w:val="sr-Cyrl-RS"/>
        </w:rPr>
        <w:t xml:space="preserve">КМ са ПДВ-ом, </w:t>
      </w:r>
      <w:r w:rsidRPr="00E835F2">
        <w:rPr>
          <w:rFonts w:asciiTheme="minorHAnsi" w:hAnsiTheme="minorHAnsi"/>
          <w:sz w:val="22"/>
          <w:szCs w:val="22"/>
          <w:lang w:val="sr-Cyrl-CS"/>
        </w:rPr>
        <w:t xml:space="preserve">а његова реализација зависи од конкретних потреба наручиоца за оправком и одржавањем возила. Давалац услуга нема право на повећање </w:t>
      </w:r>
      <w:r w:rsidRPr="00E835F2">
        <w:rPr>
          <w:rFonts w:asciiTheme="minorHAnsi" w:hAnsiTheme="minorHAnsi"/>
          <w:sz w:val="22"/>
          <w:szCs w:val="22"/>
          <w:lang w:val="sr-Cyrl-BA"/>
        </w:rPr>
        <w:t xml:space="preserve">понуђених </w:t>
      </w:r>
      <w:r w:rsidRPr="00E835F2">
        <w:rPr>
          <w:rFonts w:asciiTheme="minorHAnsi" w:hAnsiTheme="minorHAnsi"/>
          <w:sz w:val="22"/>
          <w:szCs w:val="22"/>
          <w:lang w:val="sr-Cyrl-CS"/>
        </w:rPr>
        <w:t>цијен</w:t>
      </w:r>
      <w:r w:rsidRPr="00E835F2">
        <w:rPr>
          <w:rFonts w:asciiTheme="minorHAnsi" w:hAnsiTheme="minorHAnsi"/>
          <w:sz w:val="22"/>
          <w:szCs w:val="22"/>
          <w:lang w:val="sr-Cyrl-BA"/>
        </w:rPr>
        <w:t>а</w:t>
      </w:r>
      <w:r w:rsidRPr="00E835F2">
        <w:rPr>
          <w:rFonts w:asciiTheme="minorHAnsi" w:hAnsiTheme="minorHAnsi"/>
          <w:sz w:val="22"/>
          <w:szCs w:val="22"/>
          <w:lang w:val="sr-Cyrl-CS"/>
        </w:rPr>
        <w:t>.</w:t>
      </w:r>
    </w:p>
    <w:p w14:paraId="4734C8E1" w14:textId="77777777" w:rsidR="00B86FD1" w:rsidRPr="00E835F2" w:rsidRDefault="00B86FD1" w:rsidP="00B86FD1">
      <w:pPr>
        <w:jc w:val="both"/>
        <w:rPr>
          <w:rFonts w:asciiTheme="minorHAnsi" w:hAnsiTheme="minorHAnsi"/>
          <w:sz w:val="22"/>
          <w:szCs w:val="22"/>
          <w:lang w:val="sr-Cyrl-CS"/>
        </w:rPr>
      </w:pPr>
    </w:p>
    <w:p w14:paraId="4F0B4BA2"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8.</w:t>
      </w:r>
    </w:p>
    <w:p w14:paraId="7F617544" w14:textId="77777777" w:rsidR="00B86FD1" w:rsidRPr="00E835F2" w:rsidRDefault="00B86FD1" w:rsidP="00B86FD1">
      <w:pPr>
        <w:jc w:val="center"/>
        <w:rPr>
          <w:rFonts w:asciiTheme="minorHAnsi" w:hAnsiTheme="minorHAnsi"/>
          <w:sz w:val="22"/>
          <w:szCs w:val="22"/>
          <w:lang w:val="sr-Cyrl-CS"/>
        </w:rPr>
      </w:pPr>
    </w:p>
    <w:p w14:paraId="58DCB5BA" w14:textId="77777777" w:rsidR="00B86FD1" w:rsidRPr="00E835F2" w:rsidRDefault="00B86FD1" w:rsidP="00754D1D">
      <w:pPr>
        <w:jc w:val="both"/>
        <w:rPr>
          <w:rFonts w:asciiTheme="minorHAnsi" w:hAnsiTheme="minorHAnsi"/>
          <w:sz w:val="22"/>
          <w:szCs w:val="22"/>
          <w:lang w:val="sr-Cyrl-CS"/>
        </w:rPr>
      </w:pPr>
      <w:r w:rsidRPr="00E835F2">
        <w:rPr>
          <w:rFonts w:asciiTheme="minorHAnsi" w:hAnsiTheme="minorHAnsi"/>
          <w:sz w:val="22"/>
          <w:szCs w:val="22"/>
        </w:rPr>
        <w:t xml:space="preserve">Давалац услуга </w:t>
      </w:r>
      <w:r w:rsidRPr="00E835F2">
        <w:rPr>
          <w:rFonts w:asciiTheme="minorHAnsi" w:hAnsiTheme="minorHAnsi"/>
          <w:sz w:val="22"/>
          <w:szCs w:val="22"/>
          <w:lang w:val="sr-Cyrl-CS"/>
        </w:rPr>
        <w:t xml:space="preserve">нема право да запошљава, у сврху извршења уговора, физичка лица која су учествовала у припреми ове тендерске документације или су били чланови комисије за јавне набавке по било ком основу, и то најмање 6 мјесеци од дана закључења уговора, односно од почетка реализације уговора. </w:t>
      </w:r>
    </w:p>
    <w:p w14:paraId="26347C82" w14:textId="77777777" w:rsidR="00B86FD1" w:rsidRDefault="00B86FD1" w:rsidP="00B86FD1">
      <w:pPr>
        <w:jc w:val="both"/>
        <w:rPr>
          <w:rFonts w:asciiTheme="minorHAnsi" w:hAnsiTheme="minorHAnsi"/>
          <w:b/>
          <w:sz w:val="22"/>
          <w:szCs w:val="22"/>
          <w:lang w:val="sr-Cyrl-CS"/>
        </w:rPr>
      </w:pPr>
    </w:p>
    <w:p w14:paraId="396C7CB1" w14:textId="77777777" w:rsidR="00DA7D16" w:rsidRPr="00E835F2" w:rsidRDefault="00DA7D16" w:rsidP="00B86FD1">
      <w:pPr>
        <w:jc w:val="both"/>
        <w:rPr>
          <w:rFonts w:asciiTheme="minorHAnsi" w:hAnsiTheme="minorHAnsi"/>
          <w:b/>
          <w:sz w:val="22"/>
          <w:szCs w:val="22"/>
          <w:lang w:val="sr-Cyrl-CS"/>
        </w:rPr>
      </w:pPr>
    </w:p>
    <w:p w14:paraId="46995C32"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lastRenderedPageBreak/>
        <w:t>Члан 9.</w:t>
      </w:r>
    </w:p>
    <w:p w14:paraId="0472C342" w14:textId="77777777" w:rsidR="00754D1D" w:rsidRDefault="00754D1D" w:rsidP="00754D1D">
      <w:pPr>
        <w:jc w:val="both"/>
        <w:rPr>
          <w:rFonts w:asciiTheme="minorHAnsi" w:hAnsiTheme="minorHAnsi"/>
          <w:sz w:val="22"/>
          <w:szCs w:val="22"/>
          <w:lang w:val="sr-Cyrl-CS"/>
        </w:rPr>
      </w:pPr>
    </w:p>
    <w:p w14:paraId="41B96D54" w14:textId="77777777" w:rsidR="00B86FD1" w:rsidRPr="00E835F2" w:rsidRDefault="00B86FD1" w:rsidP="00754D1D">
      <w:pPr>
        <w:jc w:val="both"/>
        <w:rPr>
          <w:rFonts w:asciiTheme="minorHAnsi" w:hAnsiTheme="minorHAnsi"/>
          <w:sz w:val="22"/>
          <w:szCs w:val="22"/>
          <w:lang w:val="sr-Cyrl-CS"/>
        </w:rPr>
      </w:pPr>
      <w:r w:rsidRPr="00E835F2">
        <w:rPr>
          <w:rFonts w:asciiTheme="minorHAnsi" w:hAnsiTheme="minorHAnsi"/>
          <w:sz w:val="22"/>
          <w:szCs w:val="22"/>
          <w:lang w:val="sr-Cyrl-CS"/>
        </w:rPr>
        <w:t>Давалац услуга се обавезује да ће одмах по најави квара и пријему радног налога из чл. 2. обезбиједити приоритетан поправак или интервенцију на возилима наручиоца услуга и да ће оправку извршити у најкраћем могућем року.</w:t>
      </w:r>
    </w:p>
    <w:p w14:paraId="453A50D3" w14:textId="77777777" w:rsidR="003B420F" w:rsidRPr="00E835F2" w:rsidRDefault="003B420F" w:rsidP="00B86FD1">
      <w:pPr>
        <w:rPr>
          <w:rFonts w:asciiTheme="minorHAnsi" w:hAnsiTheme="minorHAnsi"/>
          <w:sz w:val="22"/>
          <w:szCs w:val="22"/>
          <w:lang w:val="sr-Cyrl-CS"/>
        </w:rPr>
      </w:pPr>
    </w:p>
    <w:p w14:paraId="693B945E"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10.</w:t>
      </w:r>
    </w:p>
    <w:p w14:paraId="2DB7B6E9" w14:textId="77777777" w:rsidR="00754D1D" w:rsidRDefault="00754D1D" w:rsidP="00754D1D">
      <w:pPr>
        <w:rPr>
          <w:rFonts w:asciiTheme="minorHAnsi" w:hAnsiTheme="minorHAnsi"/>
          <w:sz w:val="22"/>
          <w:szCs w:val="22"/>
          <w:lang w:val="sr-Cyrl-CS"/>
        </w:rPr>
      </w:pPr>
    </w:p>
    <w:p w14:paraId="7BF0DD89" w14:textId="77777777" w:rsidR="00B86FD1" w:rsidRPr="00E835F2" w:rsidRDefault="00B86FD1" w:rsidP="00754D1D">
      <w:pPr>
        <w:rPr>
          <w:rFonts w:asciiTheme="minorHAnsi" w:hAnsiTheme="minorHAnsi"/>
          <w:sz w:val="22"/>
          <w:szCs w:val="22"/>
          <w:lang w:val="sr-Cyrl-RS"/>
        </w:rPr>
      </w:pPr>
      <w:r w:rsidRPr="00E835F2">
        <w:rPr>
          <w:rFonts w:asciiTheme="minorHAnsi" w:hAnsiTheme="minorHAnsi"/>
          <w:sz w:val="22"/>
          <w:szCs w:val="22"/>
          <w:lang w:val="sr-Cyrl-CS"/>
        </w:rPr>
        <w:t xml:space="preserve">Плаћање извршених услуга вршиће се на основу појединачно испостављених фактура у року </w:t>
      </w:r>
      <w:r w:rsidRPr="00E835F2">
        <w:rPr>
          <w:rFonts w:asciiTheme="minorHAnsi" w:hAnsiTheme="minorHAnsi"/>
          <w:sz w:val="22"/>
          <w:szCs w:val="22"/>
          <w:lang w:val="sr-Cyrl-BA"/>
        </w:rPr>
        <w:t>до</w:t>
      </w:r>
      <w:r w:rsidRPr="00E835F2">
        <w:rPr>
          <w:rFonts w:asciiTheme="minorHAnsi" w:hAnsiTheme="minorHAnsi"/>
          <w:sz w:val="22"/>
          <w:szCs w:val="22"/>
          <w:lang w:val="sr-Cyrl-CS"/>
        </w:rPr>
        <w:t xml:space="preserve"> 30 (тридесет) дана од дана испостављања фактуре</w:t>
      </w:r>
      <w:r w:rsidRPr="00E835F2">
        <w:rPr>
          <w:rFonts w:asciiTheme="minorHAnsi" w:hAnsiTheme="minorHAnsi"/>
          <w:sz w:val="22"/>
          <w:szCs w:val="22"/>
          <w:lang w:val="sr-Cyrl-RS"/>
        </w:rPr>
        <w:t xml:space="preserve"> </w:t>
      </w:r>
      <w:r w:rsidRPr="00E835F2">
        <w:rPr>
          <w:rFonts w:asciiTheme="minorHAnsi" w:hAnsiTheme="minorHAnsi"/>
          <w:sz w:val="22"/>
          <w:szCs w:val="22"/>
          <w:lang w:val="sr-Cyrl-CS"/>
        </w:rPr>
        <w:t>према терминском плану плаћања обавеза према добављачима Трезора Републике Српске.</w:t>
      </w:r>
    </w:p>
    <w:p w14:paraId="626FC941" w14:textId="77777777" w:rsidR="00B86FD1" w:rsidRPr="00E835F2" w:rsidRDefault="00B86FD1" w:rsidP="00B86FD1">
      <w:pPr>
        <w:rPr>
          <w:rFonts w:asciiTheme="minorHAnsi" w:hAnsiTheme="minorHAnsi"/>
          <w:sz w:val="22"/>
          <w:szCs w:val="22"/>
          <w:lang w:val="sr-Cyrl-CS"/>
        </w:rPr>
      </w:pPr>
    </w:p>
    <w:p w14:paraId="75889F72"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11.</w:t>
      </w:r>
    </w:p>
    <w:p w14:paraId="1559DAA4" w14:textId="77777777" w:rsidR="00754D1D" w:rsidRDefault="00754D1D" w:rsidP="00754D1D">
      <w:pPr>
        <w:jc w:val="both"/>
        <w:rPr>
          <w:rFonts w:asciiTheme="minorHAnsi" w:hAnsiTheme="minorHAnsi"/>
          <w:sz w:val="22"/>
          <w:szCs w:val="22"/>
          <w:lang w:val="sr-Cyrl-CS"/>
        </w:rPr>
      </w:pPr>
    </w:p>
    <w:p w14:paraId="332593BB" w14:textId="77777777" w:rsidR="00B86FD1" w:rsidRPr="00E835F2" w:rsidRDefault="00B86FD1" w:rsidP="00754D1D">
      <w:pPr>
        <w:jc w:val="both"/>
        <w:rPr>
          <w:rFonts w:asciiTheme="minorHAnsi" w:hAnsiTheme="minorHAnsi"/>
          <w:sz w:val="22"/>
          <w:szCs w:val="22"/>
          <w:lang w:val="sr-Cyrl-CS"/>
        </w:rPr>
      </w:pPr>
      <w:r w:rsidRPr="00E835F2">
        <w:rPr>
          <w:rFonts w:asciiTheme="minorHAnsi" w:hAnsiTheme="minorHAnsi"/>
          <w:sz w:val="22"/>
          <w:szCs w:val="22"/>
          <w:lang w:val="sr-Cyrl-CS"/>
        </w:rPr>
        <w:t xml:space="preserve">Овај </w:t>
      </w:r>
      <w:r w:rsidRPr="00E835F2">
        <w:rPr>
          <w:rFonts w:asciiTheme="minorHAnsi" w:hAnsiTheme="minorHAnsi"/>
          <w:sz w:val="22"/>
          <w:szCs w:val="22"/>
          <w:lang w:val="sr-Cyrl-BA"/>
        </w:rPr>
        <w:t>оквирни споразум</w:t>
      </w:r>
      <w:r w:rsidRPr="00E835F2">
        <w:rPr>
          <w:rFonts w:asciiTheme="minorHAnsi" w:hAnsiTheme="minorHAnsi"/>
          <w:sz w:val="22"/>
          <w:szCs w:val="22"/>
          <w:lang w:val="sr-Latn-CS"/>
        </w:rPr>
        <w:t xml:space="preserve"> </w:t>
      </w:r>
      <w:r w:rsidRPr="00E835F2">
        <w:rPr>
          <w:rFonts w:asciiTheme="minorHAnsi" w:hAnsiTheme="minorHAnsi"/>
          <w:sz w:val="22"/>
          <w:szCs w:val="22"/>
          <w:lang w:val="sr-Cyrl-CS"/>
        </w:rPr>
        <w:t>се закључује на период: до 31.12.201</w:t>
      </w:r>
      <w:r w:rsidR="00754D1D">
        <w:rPr>
          <w:rFonts w:asciiTheme="minorHAnsi" w:hAnsiTheme="minorHAnsi"/>
          <w:sz w:val="22"/>
          <w:szCs w:val="22"/>
          <w:lang w:val="sr-Cyrl-CS"/>
        </w:rPr>
        <w:t>8</w:t>
      </w:r>
      <w:r w:rsidRPr="00E835F2">
        <w:rPr>
          <w:rFonts w:asciiTheme="minorHAnsi" w:hAnsiTheme="minorHAnsi"/>
          <w:sz w:val="22"/>
          <w:szCs w:val="22"/>
          <w:lang w:val="sr-Cyrl-CS"/>
        </w:rPr>
        <w:t>. године.</w:t>
      </w:r>
    </w:p>
    <w:p w14:paraId="43A131B8" w14:textId="77777777" w:rsidR="00B86FD1" w:rsidRPr="00E835F2" w:rsidRDefault="00B86FD1" w:rsidP="00B86FD1">
      <w:pPr>
        <w:rPr>
          <w:rFonts w:asciiTheme="minorHAnsi" w:hAnsiTheme="minorHAnsi"/>
          <w:sz w:val="22"/>
          <w:szCs w:val="22"/>
          <w:lang w:val="sr-Cyrl-CS"/>
        </w:rPr>
      </w:pPr>
    </w:p>
    <w:p w14:paraId="19FD2FF2"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12.</w:t>
      </w:r>
    </w:p>
    <w:p w14:paraId="21251110" w14:textId="77777777" w:rsidR="00B86FD1" w:rsidRPr="00E835F2" w:rsidRDefault="00B86FD1" w:rsidP="00B86FD1">
      <w:pPr>
        <w:jc w:val="center"/>
        <w:rPr>
          <w:rFonts w:asciiTheme="minorHAnsi" w:hAnsiTheme="minorHAnsi"/>
          <w:sz w:val="22"/>
          <w:szCs w:val="22"/>
          <w:lang w:val="sr-Cyrl-CS"/>
        </w:rPr>
      </w:pPr>
    </w:p>
    <w:p w14:paraId="260C447E" w14:textId="77777777" w:rsidR="00B86FD1" w:rsidRPr="00E835F2" w:rsidRDefault="00B86FD1" w:rsidP="00754D1D">
      <w:pPr>
        <w:jc w:val="both"/>
        <w:rPr>
          <w:rFonts w:asciiTheme="minorHAnsi" w:hAnsiTheme="minorHAnsi"/>
          <w:sz w:val="22"/>
          <w:szCs w:val="22"/>
          <w:lang w:val="sr-Cyrl-RS"/>
        </w:rPr>
      </w:pPr>
      <w:r w:rsidRPr="00E835F2">
        <w:rPr>
          <w:rFonts w:asciiTheme="minorHAnsi" w:hAnsiTheme="minorHAnsi"/>
          <w:sz w:val="22"/>
          <w:szCs w:val="22"/>
          <w:lang w:val="sr-Cyrl-CS"/>
        </w:rPr>
        <w:t>Сва спорна питања</w:t>
      </w:r>
      <w:r w:rsidRPr="00E835F2">
        <w:rPr>
          <w:rFonts w:asciiTheme="minorHAnsi" w:hAnsiTheme="minorHAnsi"/>
          <w:sz w:val="22"/>
          <w:szCs w:val="22"/>
          <w:lang w:val="sr-Cyrl-RS"/>
        </w:rPr>
        <w:t xml:space="preserve"> </w:t>
      </w:r>
      <w:r w:rsidRPr="00E835F2">
        <w:rPr>
          <w:rFonts w:asciiTheme="minorHAnsi" w:hAnsiTheme="minorHAnsi"/>
          <w:sz w:val="22"/>
          <w:szCs w:val="22"/>
          <w:lang w:val="sr-Cyrl-CS"/>
        </w:rPr>
        <w:t xml:space="preserve"> </w:t>
      </w:r>
      <w:r w:rsidRPr="00E835F2">
        <w:rPr>
          <w:rFonts w:asciiTheme="minorHAnsi" w:hAnsiTheme="minorHAnsi"/>
          <w:sz w:val="22"/>
          <w:szCs w:val="22"/>
          <w:lang w:val="sr-Cyrl-RS"/>
        </w:rPr>
        <w:t xml:space="preserve">рјешаваће </w:t>
      </w:r>
      <w:r w:rsidRPr="00E835F2">
        <w:rPr>
          <w:rFonts w:asciiTheme="minorHAnsi" w:hAnsiTheme="minorHAnsi"/>
          <w:sz w:val="22"/>
          <w:szCs w:val="22"/>
          <w:lang w:val="sr-Cyrl-CS"/>
        </w:rPr>
        <w:t xml:space="preserve">надлежан суд у </w:t>
      </w:r>
      <w:r w:rsidRPr="00E835F2">
        <w:rPr>
          <w:rFonts w:asciiTheme="minorHAnsi" w:hAnsiTheme="minorHAnsi"/>
          <w:sz w:val="22"/>
          <w:szCs w:val="22"/>
          <w:lang w:val="sr-Cyrl-RS"/>
        </w:rPr>
        <w:t>Бањој Луци</w:t>
      </w:r>
      <w:r w:rsidRPr="00E835F2">
        <w:rPr>
          <w:rFonts w:asciiTheme="minorHAnsi" w:hAnsiTheme="minorHAnsi"/>
          <w:sz w:val="22"/>
          <w:szCs w:val="22"/>
          <w:lang w:val="sr-Cyrl-CS"/>
        </w:rPr>
        <w:t xml:space="preserve">. </w:t>
      </w:r>
    </w:p>
    <w:p w14:paraId="3FAC59A9" w14:textId="77777777" w:rsidR="00B86FD1" w:rsidRPr="00E835F2" w:rsidRDefault="00B86FD1" w:rsidP="00B86FD1">
      <w:pPr>
        <w:jc w:val="center"/>
        <w:rPr>
          <w:rFonts w:asciiTheme="minorHAnsi" w:hAnsiTheme="minorHAnsi"/>
          <w:sz w:val="22"/>
          <w:szCs w:val="22"/>
          <w:lang w:val="sr-Cyrl-CS"/>
        </w:rPr>
      </w:pPr>
    </w:p>
    <w:p w14:paraId="51F87199"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13.</w:t>
      </w:r>
    </w:p>
    <w:p w14:paraId="432AE62E" w14:textId="77777777" w:rsidR="00B86FD1" w:rsidRPr="00E835F2" w:rsidRDefault="00B86FD1" w:rsidP="00B86FD1">
      <w:pPr>
        <w:jc w:val="both"/>
        <w:rPr>
          <w:rFonts w:asciiTheme="minorHAnsi" w:hAnsiTheme="minorHAnsi"/>
          <w:sz w:val="22"/>
          <w:szCs w:val="22"/>
          <w:lang w:val="sr-Cyrl-CS"/>
        </w:rPr>
      </w:pPr>
    </w:p>
    <w:p w14:paraId="5FCD4641" w14:textId="77777777" w:rsidR="00754D1D" w:rsidRPr="00222544" w:rsidRDefault="00754D1D" w:rsidP="00222544">
      <w:pPr>
        <w:jc w:val="both"/>
        <w:rPr>
          <w:rFonts w:asciiTheme="minorHAnsi" w:hAnsiTheme="minorHAnsi"/>
          <w:sz w:val="22"/>
          <w:szCs w:val="22"/>
          <w:lang w:val="sr-Cyrl-CS"/>
        </w:rPr>
      </w:pPr>
      <w:r w:rsidRPr="00222544">
        <w:rPr>
          <w:rFonts w:asciiTheme="minorHAnsi" w:hAnsiTheme="minorHAnsi"/>
          <w:sz w:val="22"/>
          <w:szCs w:val="22"/>
          <w:lang w:val="sr-Cyrl-CS"/>
        </w:rPr>
        <w:t xml:space="preserve">Овај уговор је сачињен у 4 (четири) истовјетна примјерака, од којих 2 (два) примјерка задржава наручилац, а 2 (два) </w:t>
      </w:r>
      <w:r w:rsidR="00222544">
        <w:rPr>
          <w:rFonts w:asciiTheme="minorHAnsi" w:hAnsiTheme="minorHAnsi"/>
          <w:sz w:val="22"/>
          <w:szCs w:val="22"/>
          <w:lang w:val="sr-Cyrl-CS"/>
        </w:rPr>
        <w:t>давалац услуга</w:t>
      </w:r>
      <w:r w:rsidRPr="00222544">
        <w:rPr>
          <w:rFonts w:asciiTheme="minorHAnsi" w:hAnsiTheme="minorHAnsi"/>
          <w:sz w:val="22"/>
          <w:szCs w:val="22"/>
          <w:lang w:val="sr-Cyrl-CS"/>
        </w:rPr>
        <w:t>.</w:t>
      </w:r>
    </w:p>
    <w:p w14:paraId="610D19C2" w14:textId="77777777" w:rsidR="00B86FD1" w:rsidRPr="00E835F2" w:rsidRDefault="00B86FD1" w:rsidP="00B86FD1">
      <w:pPr>
        <w:jc w:val="both"/>
        <w:rPr>
          <w:rFonts w:asciiTheme="minorHAnsi" w:hAnsiTheme="minorHAnsi"/>
          <w:sz w:val="22"/>
          <w:szCs w:val="22"/>
          <w:lang w:val="sr-Cyrl-CS"/>
        </w:rPr>
      </w:pPr>
    </w:p>
    <w:p w14:paraId="4EA201C4" w14:textId="77777777" w:rsidR="00B86FD1" w:rsidRPr="00E835F2" w:rsidRDefault="00B86FD1" w:rsidP="00B86FD1">
      <w:pPr>
        <w:autoSpaceDE w:val="0"/>
        <w:autoSpaceDN w:val="0"/>
        <w:adjustRightInd w:val="0"/>
        <w:ind w:right="-716"/>
        <w:rPr>
          <w:rFonts w:asciiTheme="minorHAnsi" w:hAnsiTheme="minorHAnsi"/>
          <w:sz w:val="22"/>
          <w:szCs w:val="22"/>
          <w:lang w:val="sr-Cyrl-RS"/>
        </w:rPr>
      </w:pPr>
    </w:p>
    <w:p w14:paraId="382A9153" w14:textId="77777777" w:rsidR="00B86FD1" w:rsidRPr="00E835F2" w:rsidRDefault="00B86FD1" w:rsidP="00B86FD1">
      <w:pPr>
        <w:autoSpaceDE w:val="0"/>
        <w:autoSpaceDN w:val="0"/>
        <w:adjustRightInd w:val="0"/>
        <w:ind w:right="-716"/>
        <w:rPr>
          <w:rFonts w:asciiTheme="minorHAnsi" w:hAnsiTheme="minorHAnsi"/>
          <w:sz w:val="22"/>
          <w:szCs w:val="22"/>
          <w:lang w:val="sr-Cyrl-RS"/>
        </w:rPr>
      </w:pPr>
    </w:p>
    <w:p w14:paraId="5415DDD1" w14:textId="77777777" w:rsidR="00B86FD1" w:rsidRDefault="00B86FD1" w:rsidP="00B86FD1">
      <w:pPr>
        <w:autoSpaceDE w:val="0"/>
        <w:autoSpaceDN w:val="0"/>
        <w:adjustRightInd w:val="0"/>
        <w:ind w:right="-716"/>
        <w:rPr>
          <w:rFonts w:asciiTheme="minorHAnsi" w:hAnsiTheme="minorHAnsi"/>
          <w:sz w:val="22"/>
          <w:szCs w:val="22"/>
          <w:lang w:val="sr-Cyrl-RS"/>
        </w:rPr>
      </w:pPr>
    </w:p>
    <w:p w14:paraId="11F87163" w14:textId="77777777" w:rsidR="00DA7D16" w:rsidRPr="00E835F2" w:rsidRDefault="00DA7D16" w:rsidP="00B86FD1">
      <w:pPr>
        <w:autoSpaceDE w:val="0"/>
        <w:autoSpaceDN w:val="0"/>
        <w:adjustRightInd w:val="0"/>
        <w:ind w:right="-716"/>
        <w:rPr>
          <w:rFonts w:asciiTheme="minorHAnsi" w:hAnsiTheme="minorHAnsi"/>
          <w:sz w:val="22"/>
          <w:szCs w:val="22"/>
          <w:lang w:val="sr-Cyrl-RS"/>
        </w:rPr>
      </w:pPr>
    </w:p>
    <w:p w14:paraId="65EB6B66" w14:textId="77777777" w:rsidR="00222544" w:rsidRPr="006429DA" w:rsidRDefault="00222544" w:rsidP="00222544">
      <w:pPr>
        <w:tabs>
          <w:tab w:val="left" w:pos="6495"/>
        </w:tabs>
        <w:suppressAutoHyphens/>
        <w:rPr>
          <w:lang w:val="sr-Cyrl-CS" w:eastAsia="ar-SA"/>
        </w:rPr>
      </w:pPr>
    </w:p>
    <w:p w14:paraId="1384050B" w14:textId="77777777" w:rsidR="00222544" w:rsidRPr="00B92036" w:rsidRDefault="00222544" w:rsidP="00222544">
      <w:pPr>
        <w:ind w:left="312" w:right="203"/>
        <w:jc w:val="both"/>
        <w:rPr>
          <w:rFonts w:asciiTheme="minorHAnsi" w:hAnsiTheme="minorHAnsi"/>
          <w:sz w:val="22"/>
          <w:szCs w:val="22"/>
          <w:lang w:val="sr-Cyrl-CS"/>
        </w:rPr>
      </w:pPr>
      <w:r w:rsidRPr="00B92036">
        <w:rPr>
          <w:rFonts w:asciiTheme="minorHAnsi" w:hAnsiTheme="minorHAnsi"/>
          <w:sz w:val="22"/>
          <w:szCs w:val="22"/>
          <w:lang w:val="sr-Cyrl-CS"/>
        </w:rPr>
        <w:t xml:space="preserve">              НАРУЧИЛАЦ:</w:t>
      </w:r>
      <w:r w:rsidRPr="00B92036">
        <w:rPr>
          <w:rFonts w:asciiTheme="minorHAnsi" w:hAnsiTheme="minorHAnsi"/>
          <w:sz w:val="22"/>
          <w:szCs w:val="22"/>
          <w:lang w:val="sr-Cyrl-CS"/>
        </w:rPr>
        <w:tab/>
      </w:r>
      <w:r w:rsidRPr="00B92036">
        <w:rPr>
          <w:rFonts w:asciiTheme="minorHAnsi" w:hAnsiTheme="minorHAnsi"/>
          <w:sz w:val="22"/>
          <w:szCs w:val="22"/>
          <w:lang w:val="sr-Cyrl-CS"/>
        </w:rPr>
        <w:tab/>
      </w:r>
      <w:r w:rsidRPr="00B92036">
        <w:rPr>
          <w:rFonts w:asciiTheme="minorHAnsi" w:hAnsiTheme="minorHAnsi"/>
          <w:sz w:val="22"/>
          <w:szCs w:val="22"/>
          <w:lang w:val="sr-Cyrl-CS"/>
        </w:rPr>
        <w:tab/>
      </w:r>
      <w:r w:rsidRPr="00B92036">
        <w:rPr>
          <w:rFonts w:asciiTheme="minorHAnsi" w:hAnsiTheme="minorHAnsi"/>
          <w:sz w:val="22"/>
          <w:szCs w:val="22"/>
          <w:lang w:val="sr-Cyrl-CS"/>
        </w:rPr>
        <w:tab/>
      </w:r>
      <w:r w:rsidRPr="00B92036">
        <w:rPr>
          <w:rFonts w:asciiTheme="minorHAnsi" w:hAnsiTheme="minorHAnsi"/>
          <w:sz w:val="22"/>
          <w:szCs w:val="22"/>
          <w:lang w:val="sr-Cyrl-CS"/>
        </w:rPr>
        <w:tab/>
        <w:t xml:space="preserve">         </w:t>
      </w:r>
      <w:r w:rsidR="00B92036">
        <w:rPr>
          <w:rFonts w:asciiTheme="minorHAnsi" w:hAnsiTheme="minorHAnsi"/>
          <w:sz w:val="22"/>
          <w:szCs w:val="22"/>
          <w:lang w:val="sr-Cyrl-CS"/>
        </w:rPr>
        <w:t xml:space="preserve">    </w:t>
      </w:r>
      <w:r w:rsidRPr="00B92036">
        <w:rPr>
          <w:rFonts w:asciiTheme="minorHAnsi" w:hAnsiTheme="minorHAnsi"/>
          <w:sz w:val="22"/>
          <w:szCs w:val="22"/>
          <w:lang w:val="sr-Cyrl-CS"/>
        </w:rPr>
        <w:t>ДАВАЛАЦ УСЛУГА:</w:t>
      </w:r>
    </w:p>
    <w:p w14:paraId="4AC23A6E" w14:textId="77777777" w:rsidR="00222544" w:rsidRPr="00B92036" w:rsidRDefault="00222544" w:rsidP="00222544">
      <w:pPr>
        <w:ind w:left="312" w:right="203"/>
        <w:jc w:val="both"/>
        <w:rPr>
          <w:rFonts w:asciiTheme="minorHAnsi" w:hAnsiTheme="minorHAnsi"/>
          <w:sz w:val="22"/>
          <w:szCs w:val="22"/>
          <w:lang w:val="sr-Cyrl-CS"/>
        </w:rPr>
      </w:pPr>
    </w:p>
    <w:p w14:paraId="18487A16" w14:textId="77777777" w:rsidR="00222544" w:rsidRPr="00B92036" w:rsidRDefault="00B92036" w:rsidP="00222544">
      <w:pPr>
        <w:ind w:left="312" w:right="203"/>
        <w:jc w:val="both"/>
        <w:rPr>
          <w:rFonts w:asciiTheme="minorHAnsi" w:hAnsiTheme="minorHAnsi"/>
          <w:b/>
          <w:sz w:val="22"/>
          <w:szCs w:val="22"/>
          <w:lang w:val="sr-Cyrl-CS"/>
        </w:rPr>
      </w:pPr>
      <w:r>
        <w:rPr>
          <w:rFonts w:asciiTheme="minorHAnsi" w:hAnsiTheme="minorHAnsi"/>
          <w:b/>
          <w:sz w:val="22"/>
          <w:szCs w:val="22"/>
          <w:lang w:val="sr-Cyrl-CS"/>
        </w:rPr>
        <w:t>Министарство за економске</w:t>
      </w:r>
      <w:r>
        <w:rPr>
          <w:rFonts w:asciiTheme="minorHAnsi" w:hAnsiTheme="minorHAnsi"/>
          <w:b/>
          <w:sz w:val="22"/>
          <w:szCs w:val="22"/>
          <w:lang w:val="sr-Cyrl-CS"/>
        </w:rPr>
        <w:tab/>
      </w:r>
      <w:r>
        <w:rPr>
          <w:rFonts w:asciiTheme="minorHAnsi" w:hAnsiTheme="minorHAnsi"/>
          <w:b/>
          <w:sz w:val="22"/>
          <w:szCs w:val="22"/>
          <w:lang w:val="sr-Cyrl-CS"/>
        </w:rPr>
        <w:tab/>
      </w:r>
      <w:r>
        <w:rPr>
          <w:rFonts w:asciiTheme="minorHAnsi" w:hAnsiTheme="minorHAnsi"/>
          <w:b/>
          <w:sz w:val="22"/>
          <w:szCs w:val="22"/>
          <w:lang w:val="sr-Cyrl-CS"/>
        </w:rPr>
        <w:tab/>
      </w:r>
      <w:r>
        <w:rPr>
          <w:rFonts w:asciiTheme="minorHAnsi" w:hAnsiTheme="minorHAnsi"/>
          <w:b/>
          <w:sz w:val="22"/>
          <w:szCs w:val="22"/>
          <w:lang w:val="sr-Cyrl-CS"/>
        </w:rPr>
        <w:tab/>
        <w:t>__</w:t>
      </w:r>
      <w:r w:rsidR="00222544" w:rsidRPr="00B92036">
        <w:rPr>
          <w:rFonts w:asciiTheme="minorHAnsi" w:hAnsiTheme="minorHAnsi"/>
          <w:b/>
          <w:sz w:val="22"/>
          <w:szCs w:val="22"/>
          <w:lang w:val="sr-Cyrl-CS"/>
        </w:rPr>
        <w:t xml:space="preserve">_________________________ </w:t>
      </w:r>
    </w:p>
    <w:p w14:paraId="2F805597" w14:textId="77777777" w:rsidR="00222544" w:rsidRPr="00B92036" w:rsidRDefault="00222544" w:rsidP="00222544">
      <w:pPr>
        <w:ind w:left="312" w:right="203"/>
        <w:jc w:val="both"/>
        <w:rPr>
          <w:rFonts w:asciiTheme="minorHAnsi" w:hAnsiTheme="minorHAnsi"/>
          <w:sz w:val="22"/>
          <w:szCs w:val="22"/>
          <w:lang w:val="sr-Cyrl-CS"/>
        </w:rPr>
      </w:pPr>
      <w:r w:rsidRPr="00B92036">
        <w:rPr>
          <w:rFonts w:asciiTheme="minorHAnsi" w:hAnsiTheme="minorHAnsi"/>
          <w:b/>
          <w:sz w:val="22"/>
          <w:szCs w:val="22"/>
          <w:lang w:val="sr-Cyrl-CS"/>
        </w:rPr>
        <w:t>односе и регионалну сарадњу</w:t>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p>
    <w:p w14:paraId="69605327" w14:textId="77777777" w:rsidR="00222544" w:rsidRPr="00B92036" w:rsidRDefault="00222544" w:rsidP="00222544">
      <w:pPr>
        <w:ind w:left="312" w:right="203"/>
        <w:jc w:val="both"/>
        <w:rPr>
          <w:rFonts w:asciiTheme="minorHAnsi" w:hAnsiTheme="minorHAnsi"/>
          <w:sz w:val="22"/>
          <w:szCs w:val="22"/>
          <w:lang w:val="sr-Cyrl-CS"/>
        </w:rPr>
      </w:pPr>
    </w:p>
    <w:p w14:paraId="2F62DC15" w14:textId="77777777" w:rsidR="00222544" w:rsidRPr="00B92036" w:rsidRDefault="00222544" w:rsidP="00222544">
      <w:pPr>
        <w:ind w:right="203"/>
        <w:rPr>
          <w:rFonts w:asciiTheme="minorHAnsi" w:hAnsiTheme="minorHAnsi"/>
          <w:sz w:val="22"/>
          <w:szCs w:val="22"/>
        </w:rPr>
      </w:pPr>
      <w:r w:rsidRPr="00B92036">
        <w:rPr>
          <w:rFonts w:asciiTheme="minorHAnsi" w:hAnsiTheme="minorHAnsi"/>
          <w:sz w:val="22"/>
          <w:szCs w:val="22"/>
          <w:lang w:val="sr-Cyrl-BA"/>
        </w:rPr>
        <w:t>_______</w:t>
      </w:r>
      <w:r w:rsidRPr="00B92036">
        <w:rPr>
          <w:rFonts w:asciiTheme="minorHAnsi" w:hAnsiTheme="minorHAnsi"/>
          <w:sz w:val="22"/>
          <w:szCs w:val="22"/>
        </w:rPr>
        <w:t>_________________________</w:t>
      </w:r>
      <w:r w:rsidRPr="00B92036">
        <w:rPr>
          <w:rFonts w:asciiTheme="minorHAnsi" w:hAnsiTheme="minorHAnsi"/>
          <w:sz w:val="22"/>
          <w:szCs w:val="22"/>
        </w:rPr>
        <w:tab/>
      </w:r>
      <w:r w:rsidRPr="00B92036">
        <w:rPr>
          <w:rFonts w:asciiTheme="minorHAnsi" w:hAnsiTheme="minorHAnsi"/>
          <w:sz w:val="22"/>
          <w:szCs w:val="22"/>
        </w:rPr>
        <w:tab/>
        <w:t xml:space="preserve">       </w:t>
      </w:r>
      <w:r w:rsidRPr="00B92036">
        <w:rPr>
          <w:rFonts w:asciiTheme="minorHAnsi" w:hAnsiTheme="minorHAnsi"/>
          <w:sz w:val="22"/>
          <w:szCs w:val="22"/>
          <w:lang w:val="sr-Cyrl-BA"/>
        </w:rPr>
        <w:t xml:space="preserve">       </w:t>
      </w:r>
      <w:r w:rsidR="00B92036">
        <w:rPr>
          <w:rFonts w:asciiTheme="minorHAnsi" w:hAnsiTheme="minorHAnsi"/>
          <w:sz w:val="22"/>
          <w:szCs w:val="22"/>
          <w:lang w:val="sr-Cyrl-BA"/>
        </w:rPr>
        <w:t xml:space="preserve">            </w:t>
      </w:r>
      <w:r w:rsidR="00B92036">
        <w:rPr>
          <w:rFonts w:asciiTheme="minorHAnsi" w:hAnsiTheme="minorHAnsi"/>
          <w:sz w:val="22"/>
          <w:szCs w:val="22"/>
          <w:lang w:val="sr-Cyrl-BA"/>
        </w:rPr>
        <w:tab/>
        <w:t>__</w:t>
      </w:r>
      <w:r w:rsidRPr="00B92036">
        <w:rPr>
          <w:rFonts w:asciiTheme="minorHAnsi" w:hAnsiTheme="minorHAnsi"/>
          <w:sz w:val="22"/>
          <w:szCs w:val="22"/>
          <w:lang w:val="sr-Cyrl-CS"/>
        </w:rPr>
        <w:t>_____</w:t>
      </w:r>
      <w:r w:rsidRPr="00B92036">
        <w:rPr>
          <w:rFonts w:asciiTheme="minorHAnsi" w:hAnsiTheme="minorHAnsi"/>
          <w:sz w:val="22"/>
          <w:szCs w:val="22"/>
        </w:rPr>
        <w:t>____________________</w:t>
      </w:r>
    </w:p>
    <w:p w14:paraId="7EA1CE18" w14:textId="77777777" w:rsidR="00222544" w:rsidRPr="00B92036" w:rsidRDefault="00222544" w:rsidP="00222544">
      <w:pPr>
        <w:tabs>
          <w:tab w:val="left" w:pos="720"/>
          <w:tab w:val="left" w:pos="1440"/>
          <w:tab w:val="left" w:pos="2160"/>
          <w:tab w:val="left" w:pos="2880"/>
          <w:tab w:val="left" w:pos="3600"/>
        </w:tabs>
        <w:ind w:left="312" w:right="203"/>
        <w:rPr>
          <w:rFonts w:asciiTheme="minorHAnsi" w:hAnsiTheme="minorHAnsi"/>
          <w:b/>
          <w:sz w:val="22"/>
          <w:szCs w:val="22"/>
          <w:lang w:val="sr-Cyrl-CS"/>
        </w:rPr>
      </w:pPr>
      <w:r w:rsidRPr="00B92036">
        <w:rPr>
          <w:rFonts w:asciiTheme="minorHAnsi" w:hAnsiTheme="minorHAnsi"/>
          <w:b/>
          <w:sz w:val="22"/>
          <w:szCs w:val="22"/>
          <w:lang w:val="sr-Cyrl-CS"/>
        </w:rPr>
        <w:t xml:space="preserve">                Министар </w:t>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00B92036">
        <w:rPr>
          <w:rFonts w:asciiTheme="minorHAnsi" w:hAnsiTheme="minorHAnsi"/>
          <w:b/>
          <w:sz w:val="22"/>
          <w:szCs w:val="22"/>
          <w:lang w:val="sr-Cyrl-CS"/>
        </w:rPr>
        <w:t xml:space="preserve">      </w:t>
      </w:r>
      <w:r w:rsidRPr="00B92036">
        <w:rPr>
          <w:rFonts w:asciiTheme="minorHAnsi" w:hAnsiTheme="minorHAnsi"/>
          <w:b/>
          <w:sz w:val="22"/>
          <w:szCs w:val="22"/>
          <w:lang w:val="sr-Cyrl-CS"/>
        </w:rPr>
        <w:t>Директор</w:t>
      </w:r>
    </w:p>
    <w:p w14:paraId="206C5EF7" w14:textId="77777777" w:rsidR="00222544" w:rsidRPr="00B92036" w:rsidRDefault="00222544" w:rsidP="00222544">
      <w:pPr>
        <w:tabs>
          <w:tab w:val="left" w:pos="720"/>
          <w:tab w:val="left" w:pos="1440"/>
          <w:tab w:val="left" w:pos="2160"/>
          <w:tab w:val="left" w:pos="2880"/>
          <w:tab w:val="left" w:pos="3600"/>
          <w:tab w:val="left" w:pos="7020"/>
        </w:tabs>
        <w:ind w:left="312" w:right="203"/>
        <w:rPr>
          <w:rFonts w:asciiTheme="minorHAnsi" w:hAnsiTheme="minorHAnsi"/>
          <w:b/>
          <w:sz w:val="22"/>
          <w:szCs w:val="22"/>
          <w:lang w:val="sr-Cyrl-CS"/>
        </w:rPr>
      </w:pPr>
    </w:p>
    <w:p w14:paraId="7883E119" w14:textId="77777777" w:rsidR="00222544" w:rsidRPr="00B92036" w:rsidRDefault="00222544" w:rsidP="00222544">
      <w:pPr>
        <w:tabs>
          <w:tab w:val="left" w:pos="720"/>
          <w:tab w:val="left" w:pos="1440"/>
          <w:tab w:val="left" w:pos="2160"/>
          <w:tab w:val="left" w:pos="2880"/>
          <w:tab w:val="left" w:pos="3600"/>
          <w:tab w:val="left" w:pos="7020"/>
        </w:tabs>
        <w:ind w:left="312" w:right="203"/>
        <w:rPr>
          <w:rFonts w:asciiTheme="minorHAnsi" w:hAnsiTheme="minorHAnsi"/>
          <w:b/>
          <w:sz w:val="22"/>
          <w:szCs w:val="22"/>
          <w:lang w:val="sr-Cyrl-CS"/>
        </w:rPr>
      </w:pPr>
      <w:r w:rsidRPr="00B92036">
        <w:rPr>
          <w:rFonts w:asciiTheme="minorHAnsi" w:hAnsiTheme="minorHAnsi"/>
          <w:b/>
          <w:sz w:val="22"/>
          <w:szCs w:val="22"/>
          <w:lang w:val="sr-Cyrl-CS"/>
        </w:rPr>
        <w:tab/>
        <w:t xml:space="preserve">    Златан Клокић                                                                           </w:t>
      </w:r>
    </w:p>
    <w:p w14:paraId="765F8533" w14:textId="77777777" w:rsidR="00222544" w:rsidRPr="00B92036" w:rsidRDefault="00222544" w:rsidP="00222544">
      <w:pPr>
        <w:tabs>
          <w:tab w:val="left" w:pos="720"/>
          <w:tab w:val="left" w:pos="1440"/>
          <w:tab w:val="left" w:pos="2160"/>
          <w:tab w:val="left" w:pos="2880"/>
          <w:tab w:val="left" w:pos="3600"/>
          <w:tab w:val="left" w:pos="7020"/>
        </w:tabs>
        <w:ind w:left="312" w:right="203"/>
        <w:rPr>
          <w:rFonts w:asciiTheme="minorHAnsi" w:hAnsiTheme="minorHAnsi"/>
          <w:b/>
          <w:sz w:val="22"/>
          <w:szCs w:val="22"/>
          <w:lang w:val="sr-Cyrl-CS"/>
        </w:rPr>
      </w:pPr>
    </w:p>
    <w:p w14:paraId="4985DEF4" w14:textId="77777777" w:rsidR="00222544" w:rsidRPr="00B92036" w:rsidRDefault="00222544" w:rsidP="00222544">
      <w:pPr>
        <w:tabs>
          <w:tab w:val="left" w:pos="720"/>
          <w:tab w:val="left" w:pos="1440"/>
          <w:tab w:val="left" w:pos="2160"/>
          <w:tab w:val="left" w:pos="2880"/>
          <w:tab w:val="left" w:pos="3600"/>
        </w:tabs>
        <w:ind w:right="203"/>
        <w:rPr>
          <w:rFonts w:asciiTheme="minorHAnsi" w:hAnsiTheme="minorHAnsi"/>
          <w:b/>
          <w:sz w:val="22"/>
          <w:szCs w:val="22"/>
          <w:lang w:val="sr-Cyrl-CS"/>
        </w:rPr>
      </w:pPr>
      <w:r w:rsidRPr="00B92036">
        <w:rPr>
          <w:rFonts w:asciiTheme="minorHAnsi" w:hAnsiTheme="minorHAnsi"/>
          <w:b/>
          <w:sz w:val="22"/>
          <w:szCs w:val="22"/>
          <w:lang w:val="sr-Cyrl-CS"/>
        </w:rPr>
        <w:t>Број:</w:t>
      </w:r>
      <w:r w:rsidRPr="00B92036">
        <w:rPr>
          <w:rFonts w:asciiTheme="minorHAnsi" w:hAnsiTheme="minorHAnsi"/>
          <w:b/>
          <w:sz w:val="22"/>
          <w:szCs w:val="22"/>
          <w:lang w:val="sr-Cyrl-CS"/>
        </w:rPr>
        <w:tab/>
      </w:r>
      <w:r w:rsidRPr="00B92036">
        <w:rPr>
          <w:rFonts w:asciiTheme="minorHAnsi" w:hAnsiTheme="minorHAnsi"/>
          <w:b/>
          <w:sz w:val="22"/>
          <w:szCs w:val="22"/>
          <w:lang w:val="sr-Cyrl-CS"/>
        </w:rPr>
        <w:tab/>
        <w:t xml:space="preserve">                                                   </w:t>
      </w:r>
      <w:r w:rsidRPr="00B92036">
        <w:rPr>
          <w:rFonts w:asciiTheme="minorHAnsi" w:hAnsiTheme="minorHAnsi"/>
          <w:b/>
          <w:sz w:val="22"/>
          <w:szCs w:val="22"/>
          <w:lang w:val="sr-Cyrl-CS"/>
        </w:rPr>
        <w:tab/>
      </w:r>
      <w:r w:rsidRPr="00B92036">
        <w:rPr>
          <w:rFonts w:asciiTheme="minorHAnsi" w:hAnsiTheme="minorHAnsi"/>
          <w:b/>
          <w:sz w:val="22"/>
          <w:szCs w:val="22"/>
          <w:lang w:val="sr-Cyrl-CS"/>
        </w:rPr>
        <w:tab/>
        <w:t xml:space="preserve">    </w:t>
      </w:r>
      <w:r w:rsidR="00B92036">
        <w:rPr>
          <w:rFonts w:asciiTheme="minorHAnsi" w:hAnsiTheme="minorHAnsi"/>
          <w:b/>
          <w:sz w:val="22"/>
          <w:szCs w:val="22"/>
          <w:lang w:val="sr-Cyrl-CS"/>
        </w:rPr>
        <w:tab/>
      </w:r>
      <w:r w:rsidRPr="00B92036">
        <w:rPr>
          <w:rFonts w:asciiTheme="minorHAnsi" w:hAnsiTheme="minorHAnsi"/>
          <w:b/>
          <w:sz w:val="22"/>
          <w:szCs w:val="22"/>
          <w:lang w:val="sr-Cyrl-CS"/>
        </w:rPr>
        <w:t xml:space="preserve">Број: </w:t>
      </w:r>
    </w:p>
    <w:p w14:paraId="2FC6FFFF" w14:textId="77777777" w:rsidR="00222544" w:rsidRPr="00B92036" w:rsidRDefault="00222544" w:rsidP="00B92036">
      <w:pPr>
        <w:tabs>
          <w:tab w:val="left" w:pos="720"/>
          <w:tab w:val="left" w:pos="1440"/>
          <w:tab w:val="left" w:pos="2160"/>
          <w:tab w:val="left" w:pos="2880"/>
          <w:tab w:val="left" w:pos="3600"/>
        </w:tabs>
        <w:ind w:right="203"/>
        <w:rPr>
          <w:rFonts w:asciiTheme="minorHAnsi" w:hAnsiTheme="minorHAnsi"/>
          <w:b/>
          <w:sz w:val="22"/>
          <w:szCs w:val="22"/>
          <w:lang w:val="sr-Cyrl-CS"/>
        </w:rPr>
      </w:pPr>
      <w:r w:rsidRPr="00B92036">
        <w:rPr>
          <w:rFonts w:asciiTheme="minorHAnsi" w:hAnsiTheme="minorHAnsi"/>
          <w:b/>
          <w:sz w:val="22"/>
          <w:szCs w:val="22"/>
          <w:lang w:val="sr-Cyrl-CS"/>
        </w:rPr>
        <w:t>Дана:</w:t>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t xml:space="preserve">                                                              </w:t>
      </w:r>
      <w:r w:rsidR="00B92036">
        <w:rPr>
          <w:rFonts w:asciiTheme="minorHAnsi" w:hAnsiTheme="minorHAnsi"/>
          <w:b/>
          <w:sz w:val="22"/>
          <w:szCs w:val="22"/>
          <w:lang w:val="sr-Cyrl-CS"/>
        </w:rPr>
        <w:tab/>
      </w:r>
      <w:r w:rsidRPr="00B92036">
        <w:rPr>
          <w:rFonts w:asciiTheme="minorHAnsi" w:hAnsiTheme="minorHAnsi"/>
          <w:b/>
          <w:sz w:val="22"/>
          <w:szCs w:val="22"/>
          <w:lang w:val="sr-Cyrl-CS"/>
        </w:rPr>
        <w:t>Дана:</w:t>
      </w:r>
      <w:r w:rsidRPr="00B92036">
        <w:rPr>
          <w:rFonts w:asciiTheme="minorHAnsi" w:hAnsiTheme="minorHAnsi"/>
          <w:b/>
          <w:sz w:val="22"/>
          <w:szCs w:val="22"/>
          <w:lang w:val="sr-Cyrl-CS"/>
        </w:rPr>
        <w:tab/>
      </w:r>
    </w:p>
    <w:p w14:paraId="0057ACD0" w14:textId="77777777" w:rsidR="00B86FD1" w:rsidRPr="00B92036" w:rsidRDefault="00B86FD1" w:rsidP="00B86FD1">
      <w:pPr>
        <w:autoSpaceDE w:val="0"/>
        <w:autoSpaceDN w:val="0"/>
        <w:adjustRightInd w:val="0"/>
        <w:ind w:right="-716"/>
        <w:rPr>
          <w:rFonts w:asciiTheme="minorHAnsi" w:hAnsiTheme="minorHAnsi"/>
          <w:sz w:val="22"/>
          <w:szCs w:val="22"/>
          <w:lang w:val="sr-Cyrl-RS"/>
        </w:rPr>
      </w:pPr>
    </w:p>
    <w:p w14:paraId="3E8D4C81" w14:textId="77777777" w:rsidR="00B86FD1" w:rsidRPr="00B92036" w:rsidRDefault="00B86FD1" w:rsidP="00B86FD1">
      <w:pPr>
        <w:autoSpaceDE w:val="0"/>
        <w:autoSpaceDN w:val="0"/>
        <w:adjustRightInd w:val="0"/>
        <w:ind w:right="-716"/>
        <w:rPr>
          <w:rFonts w:asciiTheme="minorHAnsi" w:hAnsiTheme="minorHAnsi"/>
          <w:sz w:val="22"/>
          <w:szCs w:val="22"/>
          <w:lang w:val="sr-Cyrl-RS"/>
        </w:rPr>
      </w:pPr>
    </w:p>
    <w:p w14:paraId="4DBCB965" w14:textId="77777777" w:rsidR="00B86FD1" w:rsidRPr="00B92036" w:rsidRDefault="00B86FD1" w:rsidP="00B86FD1">
      <w:pPr>
        <w:autoSpaceDE w:val="0"/>
        <w:autoSpaceDN w:val="0"/>
        <w:adjustRightInd w:val="0"/>
        <w:ind w:right="-716"/>
        <w:rPr>
          <w:rFonts w:asciiTheme="minorHAnsi" w:hAnsiTheme="minorHAnsi"/>
          <w:sz w:val="22"/>
          <w:szCs w:val="22"/>
          <w:lang w:val="sr-Cyrl-RS"/>
        </w:rPr>
      </w:pPr>
    </w:p>
    <w:p w14:paraId="5C213952" w14:textId="77777777" w:rsidR="00B86FD1" w:rsidRPr="00B92036" w:rsidRDefault="00B86FD1" w:rsidP="00B86FD1">
      <w:pPr>
        <w:autoSpaceDE w:val="0"/>
        <w:autoSpaceDN w:val="0"/>
        <w:adjustRightInd w:val="0"/>
        <w:ind w:right="-716"/>
        <w:rPr>
          <w:rFonts w:asciiTheme="minorHAnsi" w:hAnsiTheme="minorHAnsi"/>
          <w:sz w:val="22"/>
          <w:szCs w:val="22"/>
          <w:lang w:val="sr-Cyrl-RS"/>
        </w:rPr>
      </w:pPr>
    </w:p>
    <w:p w14:paraId="01A0F2A2" w14:textId="77777777" w:rsidR="00B86FD1" w:rsidRPr="00B92036" w:rsidRDefault="00B86FD1" w:rsidP="00B86FD1">
      <w:pPr>
        <w:autoSpaceDE w:val="0"/>
        <w:autoSpaceDN w:val="0"/>
        <w:adjustRightInd w:val="0"/>
        <w:ind w:right="-716"/>
        <w:rPr>
          <w:rFonts w:asciiTheme="minorHAnsi" w:hAnsiTheme="minorHAnsi"/>
          <w:sz w:val="22"/>
          <w:szCs w:val="22"/>
          <w:lang w:val="sr-Cyrl-RS"/>
        </w:rPr>
      </w:pPr>
    </w:p>
    <w:p w14:paraId="1688DD49" w14:textId="77777777" w:rsidR="00B86FD1" w:rsidRPr="00E835F2" w:rsidRDefault="00B86FD1" w:rsidP="00B86FD1">
      <w:pPr>
        <w:autoSpaceDE w:val="0"/>
        <w:autoSpaceDN w:val="0"/>
        <w:adjustRightInd w:val="0"/>
        <w:ind w:right="-716"/>
        <w:rPr>
          <w:rFonts w:asciiTheme="minorHAnsi" w:hAnsiTheme="minorHAnsi"/>
          <w:sz w:val="22"/>
          <w:szCs w:val="22"/>
          <w:lang w:val="sr-Cyrl-RS"/>
        </w:rPr>
      </w:pPr>
    </w:p>
    <w:p w14:paraId="1B9E0859" w14:textId="77777777" w:rsidR="00B86FD1" w:rsidRPr="00E835F2" w:rsidRDefault="00B86FD1" w:rsidP="00B86FD1">
      <w:pPr>
        <w:autoSpaceDE w:val="0"/>
        <w:autoSpaceDN w:val="0"/>
        <w:adjustRightInd w:val="0"/>
        <w:ind w:right="-716"/>
        <w:rPr>
          <w:rFonts w:asciiTheme="minorHAnsi" w:hAnsiTheme="minorHAnsi"/>
          <w:sz w:val="22"/>
          <w:szCs w:val="22"/>
          <w:lang w:val="sr-Cyrl-RS"/>
        </w:rPr>
      </w:pPr>
    </w:p>
    <w:p w14:paraId="18B3009C" w14:textId="77777777" w:rsidR="00B86FD1" w:rsidRDefault="00B86FD1" w:rsidP="00B86FD1">
      <w:pPr>
        <w:autoSpaceDE w:val="0"/>
        <w:autoSpaceDN w:val="0"/>
        <w:adjustRightInd w:val="0"/>
        <w:ind w:right="-716"/>
        <w:rPr>
          <w:rFonts w:asciiTheme="minorHAnsi" w:hAnsiTheme="minorHAnsi"/>
          <w:sz w:val="22"/>
          <w:szCs w:val="22"/>
          <w:lang w:val="sr-Cyrl-RS"/>
        </w:rPr>
      </w:pPr>
    </w:p>
    <w:p w14:paraId="262B1A55" w14:textId="77777777" w:rsidR="00B92036" w:rsidRDefault="00B92036" w:rsidP="00B86FD1">
      <w:pPr>
        <w:autoSpaceDE w:val="0"/>
        <w:autoSpaceDN w:val="0"/>
        <w:adjustRightInd w:val="0"/>
        <w:ind w:right="-716"/>
        <w:rPr>
          <w:rFonts w:asciiTheme="minorHAnsi" w:hAnsiTheme="minorHAnsi"/>
          <w:sz w:val="22"/>
          <w:szCs w:val="22"/>
          <w:lang w:val="sr-Cyrl-RS"/>
        </w:rPr>
      </w:pPr>
    </w:p>
    <w:p w14:paraId="5E9DECCE" w14:textId="77777777" w:rsidR="00B92036" w:rsidRDefault="00B92036" w:rsidP="00B86FD1">
      <w:pPr>
        <w:autoSpaceDE w:val="0"/>
        <w:autoSpaceDN w:val="0"/>
        <w:adjustRightInd w:val="0"/>
        <w:ind w:right="-716"/>
        <w:rPr>
          <w:rFonts w:asciiTheme="minorHAnsi" w:hAnsiTheme="minorHAnsi"/>
          <w:sz w:val="22"/>
          <w:szCs w:val="22"/>
          <w:lang w:val="sr-Cyrl-RS"/>
        </w:rPr>
      </w:pPr>
    </w:p>
    <w:p w14:paraId="6B928CB0" w14:textId="77777777" w:rsidR="00B92036" w:rsidRDefault="00B92036" w:rsidP="00B86FD1">
      <w:pPr>
        <w:autoSpaceDE w:val="0"/>
        <w:autoSpaceDN w:val="0"/>
        <w:adjustRightInd w:val="0"/>
        <w:ind w:right="-716"/>
        <w:rPr>
          <w:rFonts w:asciiTheme="minorHAnsi" w:hAnsiTheme="minorHAnsi"/>
          <w:sz w:val="22"/>
          <w:szCs w:val="22"/>
          <w:lang w:val="sr-Cyrl-RS"/>
        </w:rPr>
      </w:pPr>
    </w:p>
    <w:p w14:paraId="0DE93BE1" w14:textId="0322A9B4" w:rsidR="00B92036" w:rsidRPr="0048449C" w:rsidRDefault="00B92036" w:rsidP="00B92036">
      <w:pPr>
        <w:jc w:val="right"/>
        <w:rPr>
          <w:rFonts w:asciiTheme="minorHAnsi" w:eastAsia="Calibri" w:hAnsiTheme="minorHAnsi"/>
          <w:b/>
          <w:i/>
          <w:sz w:val="22"/>
          <w:szCs w:val="22"/>
          <w:lang w:val="sr-Cyrl-BA"/>
        </w:rPr>
      </w:pPr>
      <w:r w:rsidRPr="0048449C">
        <w:rPr>
          <w:rFonts w:asciiTheme="minorHAnsi" w:eastAsia="Calibri" w:hAnsiTheme="minorHAnsi"/>
          <w:b/>
          <w:i/>
          <w:sz w:val="22"/>
          <w:szCs w:val="22"/>
          <w:lang w:val="sr-Latn-BA"/>
        </w:rPr>
        <w:lastRenderedPageBreak/>
        <w:t xml:space="preserve">     АНЕКС </w:t>
      </w:r>
      <w:r w:rsidRPr="0048449C">
        <w:rPr>
          <w:rFonts w:asciiTheme="minorHAnsi" w:eastAsia="Calibri" w:hAnsiTheme="minorHAnsi"/>
          <w:b/>
          <w:i/>
          <w:sz w:val="22"/>
          <w:szCs w:val="22"/>
          <w:lang w:val="sr-Cyrl-BA"/>
        </w:rPr>
        <w:t>7.</w:t>
      </w:r>
    </w:p>
    <w:p w14:paraId="47AAD0EC" w14:textId="77777777" w:rsidR="00B92036" w:rsidRPr="00E835F2" w:rsidRDefault="00B92036" w:rsidP="00B92036">
      <w:pPr>
        <w:jc w:val="center"/>
        <w:rPr>
          <w:rFonts w:asciiTheme="minorHAnsi" w:eastAsia="Calibri" w:hAnsiTheme="minorHAnsi"/>
          <w:sz w:val="22"/>
          <w:szCs w:val="22"/>
          <w:lang w:val="sr-Cyrl-CS"/>
        </w:rPr>
      </w:pPr>
    </w:p>
    <w:p w14:paraId="7F1DD1AF" w14:textId="77777777" w:rsidR="00B92036" w:rsidRPr="00B92036" w:rsidRDefault="00B92036" w:rsidP="00B92036">
      <w:pPr>
        <w:tabs>
          <w:tab w:val="center" w:pos="4896"/>
          <w:tab w:val="right" w:pos="9432"/>
        </w:tabs>
        <w:jc w:val="right"/>
        <w:rPr>
          <w:rFonts w:asciiTheme="minorHAnsi" w:hAnsiTheme="minorHAnsi"/>
          <w:b/>
          <w:i/>
          <w:sz w:val="22"/>
          <w:szCs w:val="22"/>
          <w:lang w:val="sr-Cyrl-CS"/>
        </w:rPr>
      </w:pPr>
      <w:r w:rsidRPr="00B92036">
        <w:rPr>
          <w:rFonts w:asciiTheme="minorHAnsi" w:hAnsiTheme="minorHAnsi"/>
          <w:b/>
          <w:i/>
          <w:sz w:val="22"/>
          <w:szCs w:val="22"/>
          <w:lang w:val="sr-Cyrl-CS"/>
        </w:rPr>
        <w:t>НАЦРТ</w:t>
      </w:r>
    </w:p>
    <w:p w14:paraId="3602329E" w14:textId="77777777" w:rsidR="00B86FD1" w:rsidRPr="00E835F2" w:rsidRDefault="00B86FD1" w:rsidP="00B86FD1">
      <w:pPr>
        <w:tabs>
          <w:tab w:val="center" w:pos="4896"/>
          <w:tab w:val="right" w:pos="9432"/>
        </w:tabs>
        <w:jc w:val="center"/>
        <w:rPr>
          <w:rFonts w:asciiTheme="minorHAnsi" w:hAnsiTheme="minorHAnsi"/>
          <w:b/>
          <w:sz w:val="22"/>
          <w:szCs w:val="22"/>
          <w:lang w:val="sr-Cyrl-CS"/>
        </w:rPr>
      </w:pPr>
      <w:r w:rsidRPr="00E835F2">
        <w:rPr>
          <w:rFonts w:asciiTheme="minorHAnsi" w:hAnsiTheme="minorHAnsi"/>
          <w:b/>
          <w:sz w:val="22"/>
          <w:szCs w:val="22"/>
          <w:lang w:val="sr-Cyrl-CS"/>
        </w:rPr>
        <w:t>ЛОТ 2.</w:t>
      </w:r>
    </w:p>
    <w:p w14:paraId="0D5C9D9C" w14:textId="77777777" w:rsidR="00B86FD1" w:rsidRPr="00E835F2" w:rsidRDefault="00B86FD1" w:rsidP="00B86FD1">
      <w:pPr>
        <w:tabs>
          <w:tab w:val="center" w:pos="4896"/>
          <w:tab w:val="right" w:pos="9432"/>
        </w:tabs>
        <w:jc w:val="center"/>
        <w:rPr>
          <w:rFonts w:asciiTheme="minorHAnsi" w:hAnsiTheme="minorHAnsi"/>
          <w:b/>
          <w:sz w:val="22"/>
          <w:szCs w:val="22"/>
          <w:lang w:val="sr-Cyrl-CS"/>
        </w:rPr>
      </w:pPr>
      <w:r w:rsidRPr="00E835F2">
        <w:rPr>
          <w:rFonts w:asciiTheme="minorHAnsi" w:hAnsiTheme="minorHAnsi"/>
          <w:b/>
          <w:sz w:val="22"/>
          <w:szCs w:val="22"/>
          <w:lang w:val="sr-Cyrl-CS"/>
        </w:rPr>
        <w:t>ОКВИРНИ СПОРАЗУМ</w:t>
      </w:r>
    </w:p>
    <w:p w14:paraId="351724B7" w14:textId="77777777" w:rsidR="00B86FD1" w:rsidRPr="00E835F2" w:rsidRDefault="00B86FD1" w:rsidP="00B86FD1">
      <w:pPr>
        <w:tabs>
          <w:tab w:val="center" w:pos="4896"/>
          <w:tab w:val="right" w:pos="9432"/>
        </w:tabs>
        <w:rPr>
          <w:rFonts w:asciiTheme="minorHAnsi" w:hAnsiTheme="minorHAnsi"/>
          <w:sz w:val="22"/>
          <w:szCs w:val="22"/>
          <w:lang w:val="sr-Cyrl-CS"/>
        </w:rPr>
      </w:pPr>
    </w:p>
    <w:p w14:paraId="53E85F6A" w14:textId="77777777" w:rsidR="00B92036" w:rsidRPr="00E835F2" w:rsidRDefault="00B92036" w:rsidP="00B92036">
      <w:pPr>
        <w:tabs>
          <w:tab w:val="center" w:pos="4896"/>
          <w:tab w:val="right" w:pos="9432"/>
        </w:tabs>
        <w:rPr>
          <w:rFonts w:asciiTheme="minorHAnsi" w:hAnsiTheme="minorHAnsi"/>
          <w:sz w:val="22"/>
          <w:szCs w:val="22"/>
          <w:lang w:val="sr-Cyrl-CS"/>
        </w:rPr>
      </w:pPr>
      <w:r w:rsidRPr="00E835F2">
        <w:rPr>
          <w:rFonts w:asciiTheme="minorHAnsi" w:hAnsiTheme="minorHAnsi"/>
          <w:sz w:val="22"/>
          <w:szCs w:val="22"/>
          <w:lang w:val="sr-Cyrl-CS"/>
        </w:rPr>
        <w:t xml:space="preserve">Закључен дана </w:t>
      </w:r>
      <w:r w:rsidRPr="00E835F2">
        <w:rPr>
          <w:rFonts w:asciiTheme="minorHAnsi" w:hAnsiTheme="minorHAnsi"/>
          <w:sz w:val="22"/>
          <w:szCs w:val="22"/>
          <w:lang w:val="sr-Cyrl-RS"/>
        </w:rPr>
        <w:t xml:space="preserve">___________ </w:t>
      </w:r>
      <w:r w:rsidRPr="00E835F2">
        <w:rPr>
          <w:rFonts w:asciiTheme="minorHAnsi" w:hAnsiTheme="minorHAnsi"/>
          <w:sz w:val="22"/>
          <w:szCs w:val="22"/>
          <w:lang w:val="sr-Latn-CS"/>
        </w:rPr>
        <w:t>.201</w:t>
      </w:r>
      <w:r>
        <w:rPr>
          <w:rFonts w:asciiTheme="minorHAnsi" w:hAnsiTheme="minorHAnsi"/>
          <w:sz w:val="22"/>
          <w:szCs w:val="22"/>
          <w:lang w:val="sr-Cyrl-BA"/>
        </w:rPr>
        <w:t>8</w:t>
      </w:r>
      <w:r w:rsidRPr="00E835F2">
        <w:rPr>
          <w:rFonts w:asciiTheme="minorHAnsi" w:hAnsiTheme="minorHAnsi"/>
          <w:sz w:val="22"/>
          <w:szCs w:val="22"/>
          <w:lang w:val="sr-Cyrl-CS"/>
        </w:rPr>
        <w:t>.</w:t>
      </w:r>
      <w:r w:rsidRPr="00E835F2">
        <w:rPr>
          <w:rFonts w:asciiTheme="minorHAnsi" w:hAnsiTheme="minorHAnsi"/>
          <w:sz w:val="22"/>
          <w:szCs w:val="22"/>
          <w:lang w:val="sr-Latn-CS"/>
        </w:rPr>
        <w:t xml:space="preserve"> </w:t>
      </w:r>
      <w:r w:rsidRPr="00E835F2">
        <w:rPr>
          <w:rFonts w:asciiTheme="minorHAnsi" w:hAnsiTheme="minorHAnsi"/>
          <w:sz w:val="22"/>
          <w:szCs w:val="22"/>
          <w:lang w:val="sr-Cyrl-CS"/>
        </w:rPr>
        <w:t xml:space="preserve">године између сљедећих уговорних страна: </w:t>
      </w:r>
    </w:p>
    <w:p w14:paraId="14A144AB" w14:textId="77777777" w:rsidR="00B92036" w:rsidRPr="00E835F2" w:rsidRDefault="00B92036" w:rsidP="00B92036">
      <w:pPr>
        <w:tabs>
          <w:tab w:val="center" w:pos="4896"/>
          <w:tab w:val="right" w:pos="9432"/>
        </w:tabs>
        <w:rPr>
          <w:rFonts w:asciiTheme="minorHAnsi" w:hAnsiTheme="minorHAnsi"/>
          <w:sz w:val="22"/>
          <w:szCs w:val="22"/>
          <w:lang w:val="sr-Cyrl-CS"/>
        </w:rPr>
      </w:pPr>
    </w:p>
    <w:p w14:paraId="09D421D3" w14:textId="77777777" w:rsidR="00B92036" w:rsidRPr="0048449C" w:rsidRDefault="00B92036" w:rsidP="00B92036">
      <w:pPr>
        <w:widowControl w:val="0"/>
        <w:numPr>
          <w:ilvl w:val="0"/>
          <w:numId w:val="20"/>
        </w:numPr>
        <w:shd w:val="clear" w:color="auto" w:fill="FFFFFF"/>
        <w:autoSpaceDE w:val="0"/>
        <w:autoSpaceDN w:val="0"/>
        <w:adjustRightInd w:val="0"/>
        <w:spacing w:line="278" w:lineRule="exact"/>
        <w:jc w:val="both"/>
        <w:rPr>
          <w:rFonts w:asciiTheme="minorHAnsi" w:hAnsiTheme="minorHAnsi"/>
          <w:color w:val="000000"/>
          <w:spacing w:val="7"/>
          <w:sz w:val="22"/>
          <w:szCs w:val="22"/>
        </w:rPr>
      </w:pPr>
      <w:r w:rsidRPr="0048449C">
        <w:rPr>
          <w:rFonts w:asciiTheme="minorHAnsi" w:hAnsiTheme="minorHAnsi"/>
          <w:b/>
          <w:sz w:val="22"/>
          <w:szCs w:val="22"/>
        </w:rPr>
        <w:t>МИНИСТАРСТВО ЗА ЕКОНОМСКЕ ОДНОСЕ И РЕГИОНАЛНУ САРАДЊУ РЕПУБЛИКЕ СРПСКЕ</w:t>
      </w:r>
      <w:r w:rsidRPr="0048449C">
        <w:rPr>
          <w:rFonts w:asciiTheme="minorHAnsi" w:hAnsiTheme="minorHAnsi"/>
          <w:sz w:val="22"/>
          <w:szCs w:val="22"/>
        </w:rPr>
        <w:t xml:space="preserve">, улица Трг Републике Српске 1, Бања Лука, кога заступа министар Златан Клокић </w:t>
      </w:r>
      <w:r w:rsidRPr="0048449C">
        <w:rPr>
          <w:rFonts w:asciiTheme="minorHAnsi" w:hAnsiTheme="minorHAnsi"/>
          <w:color w:val="000000"/>
          <w:spacing w:val="-4"/>
          <w:sz w:val="22"/>
          <w:szCs w:val="22"/>
          <w:lang w:val="sr-Cyrl-CS"/>
        </w:rPr>
        <w:t xml:space="preserve">(у даљем тексту: </w:t>
      </w:r>
      <w:r w:rsidRPr="0048449C">
        <w:rPr>
          <w:rFonts w:asciiTheme="minorHAnsi" w:hAnsiTheme="minorHAnsi"/>
          <w:sz w:val="22"/>
          <w:szCs w:val="22"/>
          <w:lang w:val="sr-Cyrl-CS" w:eastAsia="ar-SA"/>
        </w:rPr>
        <w:t>Наручилац</w:t>
      </w:r>
      <w:r>
        <w:rPr>
          <w:rFonts w:asciiTheme="minorHAnsi" w:hAnsiTheme="minorHAnsi"/>
          <w:sz w:val="22"/>
          <w:szCs w:val="22"/>
          <w:lang w:val="sr-Latn-BA" w:eastAsia="ar-SA"/>
        </w:rPr>
        <w:t xml:space="preserve"> </w:t>
      </w:r>
      <w:r w:rsidRPr="0048449C">
        <w:rPr>
          <w:rFonts w:asciiTheme="minorHAnsi" w:hAnsiTheme="minorHAnsi"/>
          <w:sz w:val="22"/>
          <w:szCs w:val="22"/>
          <w:lang w:val="sr-Cyrl-RS"/>
        </w:rPr>
        <w:t>услуга</w:t>
      </w:r>
      <w:r w:rsidRPr="0048449C">
        <w:rPr>
          <w:rFonts w:asciiTheme="minorHAnsi" w:hAnsiTheme="minorHAnsi"/>
          <w:sz w:val="22"/>
          <w:szCs w:val="22"/>
          <w:lang w:val="sr-Cyrl-CS" w:eastAsia="ar-SA"/>
        </w:rPr>
        <w:t xml:space="preserve">) </w:t>
      </w:r>
      <w:r w:rsidRPr="0048449C">
        <w:rPr>
          <w:rFonts w:asciiTheme="minorHAnsi" w:hAnsiTheme="minorHAnsi"/>
          <w:sz w:val="22"/>
          <w:szCs w:val="22"/>
          <w:lang w:val="sr-Latn-CS"/>
        </w:rPr>
        <w:t xml:space="preserve">с једне стране и </w:t>
      </w:r>
    </w:p>
    <w:p w14:paraId="2A225CFE" w14:textId="77777777" w:rsidR="00B92036" w:rsidRPr="00E835F2" w:rsidRDefault="00B92036" w:rsidP="00B92036">
      <w:pPr>
        <w:ind w:left="720"/>
        <w:rPr>
          <w:rFonts w:asciiTheme="minorHAnsi" w:hAnsiTheme="minorHAnsi"/>
          <w:sz w:val="22"/>
          <w:szCs w:val="22"/>
          <w:lang w:val="sr-Latn-CS"/>
        </w:rPr>
      </w:pPr>
    </w:p>
    <w:p w14:paraId="03563EBD" w14:textId="77777777" w:rsidR="00B92036" w:rsidRPr="0048449C" w:rsidRDefault="00B92036" w:rsidP="00B92036">
      <w:pPr>
        <w:numPr>
          <w:ilvl w:val="0"/>
          <w:numId w:val="20"/>
        </w:numPr>
        <w:jc w:val="both"/>
        <w:rPr>
          <w:rFonts w:asciiTheme="minorHAnsi" w:hAnsiTheme="minorHAnsi"/>
          <w:sz w:val="22"/>
          <w:szCs w:val="22"/>
          <w:lang w:val="sr-Latn-CS"/>
        </w:rPr>
      </w:pPr>
      <w:r w:rsidRPr="00E835F2">
        <w:rPr>
          <w:rFonts w:asciiTheme="minorHAnsi" w:hAnsiTheme="minorHAnsi"/>
          <w:sz w:val="22"/>
          <w:szCs w:val="22"/>
          <w:lang w:val="sr-Cyrl-RS"/>
        </w:rPr>
        <w:t>_________________</w:t>
      </w:r>
      <w:r>
        <w:rPr>
          <w:rFonts w:asciiTheme="minorHAnsi" w:hAnsiTheme="minorHAnsi"/>
          <w:sz w:val="22"/>
          <w:szCs w:val="22"/>
          <w:lang w:val="sr-Latn-BA"/>
        </w:rPr>
        <w:t>__________</w:t>
      </w:r>
      <w:r w:rsidRPr="0048449C">
        <w:rPr>
          <w:rFonts w:asciiTheme="minorHAnsi" w:hAnsiTheme="minorHAnsi"/>
          <w:sz w:val="22"/>
          <w:szCs w:val="22"/>
          <w:lang w:val="sr-Cyrl-RS"/>
        </w:rPr>
        <w:t>__</w:t>
      </w:r>
      <w:r w:rsidRPr="0048449C">
        <w:rPr>
          <w:rFonts w:asciiTheme="minorHAnsi" w:hAnsiTheme="minorHAnsi"/>
          <w:sz w:val="22"/>
          <w:szCs w:val="22"/>
        </w:rPr>
        <w:t>,</w:t>
      </w:r>
      <w:r w:rsidRPr="0048449C">
        <w:rPr>
          <w:rFonts w:asciiTheme="minorHAnsi" w:hAnsiTheme="minorHAnsi"/>
          <w:b/>
          <w:sz w:val="22"/>
          <w:szCs w:val="22"/>
          <w:lang w:val="sr-Latn-CS"/>
        </w:rPr>
        <w:t xml:space="preserve"> </w:t>
      </w:r>
      <w:r w:rsidRPr="0048449C">
        <w:rPr>
          <w:rFonts w:asciiTheme="minorHAnsi" w:hAnsiTheme="minorHAnsi"/>
          <w:sz w:val="22"/>
          <w:szCs w:val="22"/>
          <w:lang w:val="sr-Latn-CS"/>
        </w:rPr>
        <w:t xml:space="preserve">ул. </w:t>
      </w:r>
      <w:r w:rsidRPr="0048449C">
        <w:rPr>
          <w:rFonts w:asciiTheme="minorHAnsi" w:hAnsiTheme="minorHAnsi"/>
          <w:sz w:val="22"/>
          <w:szCs w:val="22"/>
          <w:lang w:val="sr-Cyrl-RS"/>
        </w:rPr>
        <w:t>______</w:t>
      </w:r>
      <w:r>
        <w:rPr>
          <w:rFonts w:asciiTheme="minorHAnsi" w:hAnsiTheme="minorHAnsi"/>
          <w:sz w:val="22"/>
          <w:szCs w:val="22"/>
          <w:lang w:val="sr-Latn-BA"/>
        </w:rPr>
        <w:t>________</w:t>
      </w:r>
      <w:r w:rsidRPr="0048449C">
        <w:rPr>
          <w:rFonts w:asciiTheme="minorHAnsi" w:hAnsiTheme="minorHAnsi"/>
          <w:sz w:val="22"/>
          <w:szCs w:val="22"/>
          <w:lang w:val="sr-Cyrl-RS"/>
        </w:rPr>
        <w:t>_____</w:t>
      </w:r>
      <w:r w:rsidRPr="0048449C">
        <w:rPr>
          <w:rFonts w:asciiTheme="minorHAnsi" w:hAnsiTheme="minorHAnsi"/>
          <w:sz w:val="22"/>
          <w:szCs w:val="22"/>
          <w:lang w:val="sr-Latn-CS"/>
        </w:rPr>
        <w:t xml:space="preserve"> бр</w:t>
      </w:r>
      <w:r w:rsidRPr="0048449C">
        <w:rPr>
          <w:rFonts w:asciiTheme="minorHAnsi" w:hAnsiTheme="minorHAnsi"/>
          <w:sz w:val="22"/>
          <w:szCs w:val="22"/>
        </w:rPr>
        <w:t>.</w:t>
      </w:r>
      <w:r w:rsidRPr="0048449C">
        <w:rPr>
          <w:rFonts w:asciiTheme="minorHAnsi" w:hAnsiTheme="minorHAnsi"/>
          <w:sz w:val="22"/>
          <w:szCs w:val="22"/>
          <w:lang w:val="sr-Latn-CS"/>
        </w:rPr>
        <w:t xml:space="preserve"> 1  Бања Лука, </w:t>
      </w:r>
      <w:r>
        <w:rPr>
          <w:rFonts w:asciiTheme="minorHAnsi" w:hAnsiTheme="minorHAnsi"/>
          <w:sz w:val="22"/>
          <w:szCs w:val="22"/>
          <w:lang w:val="sr-Latn-CS"/>
        </w:rPr>
        <w:t xml:space="preserve">                                                       </w:t>
      </w:r>
      <w:r w:rsidRPr="0048449C">
        <w:rPr>
          <w:rFonts w:asciiTheme="minorHAnsi" w:hAnsiTheme="minorHAnsi"/>
          <w:sz w:val="22"/>
          <w:szCs w:val="22"/>
          <w:lang w:val="sr-Latn-CS"/>
        </w:rPr>
        <w:t>ЈИБ</w:t>
      </w:r>
      <w:r w:rsidRPr="0048449C">
        <w:rPr>
          <w:rFonts w:asciiTheme="minorHAnsi" w:hAnsiTheme="minorHAnsi"/>
          <w:sz w:val="22"/>
          <w:szCs w:val="22"/>
          <w:lang w:val="sr-Cyrl-RS"/>
        </w:rPr>
        <w:t xml:space="preserve"> ______</w:t>
      </w:r>
      <w:r>
        <w:rPr>
          <w:rFonts w:asciiTheme="minorHAnsi" w:hAnsiTheme="minorHAnsi"/>
          <w:sz w:val="22"/>
          <w:szCs w:val="22"/>
          <w:lang w:val="sr-Latn-BA"/>
        </w:rPr>
        <w:t>_______</w:t>
      </w:r>
      <w:r w:rsidRPr="0048449C">
        <w:rPr>
          <w:rFonts w:asciiTheme="minorHAnsi" w:hAnsiTheme="minorHAnsi"/>
          <w:sz w:val="22"/>
          <w:szCs w:val="22"/>
          <w:lang w:val="sr-Cyrl-RS"/>
        </w:rPr>
        <w:t>________</w:t>
      </w:r>
      <w:r w:rsidRPr="0048449C">
        <w:rPr>
          <w:rFonts w:asciiTheme="minorHAnsi" w:hAnsiTheme="minorHAnsi"/>
          <w:sz w:val="22"/>
          <w:szCs w:val="22"/>
          <w:lang w:val="sr-Latn-CS"/>
        </w:rPr>
        <w:t xml:space="preserve">, жиро рачун број: </w:t>
      </w:r>
      <w:r w:rsidRPr="0048449C">
        <w:rPr>
          <w:rFonts w:asciiTheme="minorHAnsi" w:hAnsiTheme="minorHAnsi"/>
          <w:sz w:val="22"/>
          <w:szCs w:val="22"/>
          <w:lang w:val="sr-Cyrl-RS"/>
        </w:rPr>
        <w:t>_______________</w:t>
      </w:r>
      <w:r w:rsidRPr="0048449C">
        <w:rPr>
          <w:rFonts w:asciiTheme="minorHAnsi" w:hAnsiTheme="minorHAnsi"/>
          <w:sz w:val="22"/>
          <w:szCs w:val="22"/>
          <w:lang w:val="sr-Latn-CS"/>
        </w:rPr>
        <w:t xml:space="preserve">  код </w:t>
      </w:r>
      <w:r w:rsidRPr="0048449C">
        <w:rPr>
          <w:rFonts w:asciiTheme="minorHAnsi" w:hAnsiTheme="minorHAnsi"/>
          <w:sz w:val="22"/>
          <w:szCs w:val="22"/>
          <w:lang w:val="sr-Cyrl-RS"/>
        </w:rPr>
        <w:t>_____________</w:t>
      </w:r>
      <w:r w:rsidRPr="0048449C">
        <w:rPr>
          <w:rFonts w:asciiTheme="minorHAnsi" w:hAnsiTheme="minorHAnsi"/>
          <w:sz w:val="22"/>
          <w:szCs w:val="22"/>
          <w:lang w:val="sr-Latn-CS"/>
        </w:rPr>
        <w:t xml:space="preserve">банке, </w:t>
      </w:r>
      <w:r w:rsidRPr="0048449C">
        <w:rPr>
          <w:rFonts w:asciiTheme="minorHAnsi" w:hAnsiTheme="minorHAnsi"/>
          <w:sz w:val="22"/>
          <w:szCs w:val="22"/>
        </w:rPr>
        <w:t>кога заступа</w:t>
      </w:r>
      <w:r w:rsidRPr="0048449C">
        <w:rPr>
          <w:rFonts w:asciiTheme="minorHAnsi" w:hAnsiTheme="minorHAnsi"/>
          <w:sz w:val="22"/>
          <w:szCs w:val="22"/>
          <w:lang w:val="sr-Latn-CS"/>
        </w:rPr>
        <w:t xml:space="preserve"> директор </w:t>
      </w:r>
      <w:r w:rsidRPr="0048449C">
        <w:rPr>
          <w:rFonts w:asciiTheme="minorHAnsi" w:hAnsiTheme="minorHAnsi"/>
          <w:sz w:val="22"/>
          <w:szCs w:val="22"/>
          <w:lang w:val="sr-Cyrl-RS"/>
        </w:rPr>
        <w:t>__________________</w:t>
      </w:r>
      <w:r w:rsidRPr="0048449C">
        <w:rPr>
          <w:rFonts w:asciiTheme="minorHAnsi" w:hAnsiTheme="minorHAnsi"/>
          <w:sz w:val="22"/>
          <w:szCs w:val="22"/>
          <w:lang w:val="sr-Latn-CS"/>
        </w:rPr>
        <w:t xml:space="preserve">(у даљем тексту </w:t>
      </w:r>
      <w:r w:rsidRPr="0048449C">
        <w:rPr>
          <w:rFonts w:asciiTheme="minorHAnsi" w:hAnsiTheme="minorHAnsi"/>
          <w:sz w:val="22"/>
          <w:szCs w:val="22"/>
          <w:lang w:val="sr-Cyrl-RS"/>
        </w:rPr>
        <w:t>Давалац услуга</w:t>
      </w:r>
      <w:r w:rsidRPr="0048449C">
        <w:rPr>
          <w:rFonts w:asciiTheme="minorHAnsi" w:hAnsiTheme="minorHAnsi"/>
          <w:sz w:val="22"/>
          <w:szCs w:val="22"/>
          <w:lang w:val="sr-Latn-CS"/>
        </w:rPr>
        <w:t>)</w:t>
      </w:r>
      <w:r w:rsidRPr="0048449C">
        <w:rPr>
          <w:rFonts w:asciiTheme="minorHAnsi" w:hAnsiTheme="minorHAnsi"/>
          <w:sz w:val="22"/>
          <w:szCs w:val="22"/>
          <w:lang w:val="sr-Cyrl-RS"/>
        </w:rPr>
        <w:t>, с друге стране</w:t>
      </w:r>
      <w:r w:rsidRPr="0048449C">
        <w:rPr>
          <w:rFonts w:asciiTheme="minorHAnsi" w:hAnsiTheme="minorHAnsi"/>
          <w:sz w:val="22"/>
          <w:szCs w:val="22"/>
          <w:lang w:val="sr-Latn-CS"/>
        </w:rPr>
        <w:t>.</w:t>
      </w:r>
    </w:p>
    <w:p w14:paraId="1EB1908F" w14:textId="77777777" w:rsidR="00B86FD1" w:rsidRPr="00E835F2" w:rsidRDefault="00B86FD1" w:rsidP="00B86FD1">
      <w:pPr>
        <w:tabs>
          <w:tab w:val="center" w:pos="4896"/>
          <w:tab w:val="right" w:pos="9432"/>
        </w:tabs>
        <w:rPr>
          <w:rFonts w:asciiTheme="minorHAnsi" w:hAnsiTheme="minorHAnsi"/>
          <w:sz w:val="22"/>
          <w:szCs w:val="22"/>
          <w:lang w:val="sr-Cyrl-CS"/>
        </w:rPr>
      </w:pPr>
    </w:p>
    <w:p w14:paraId="1D0384C2" w14:textId="77777777" w:rsidR="00B86FD1" w:rsidRPr="00E835F2" w:rsidRDefault="00B86FD1" w:rsidP="00B86FD1">
      <w:pPr>
        <w:tabs>
          <w:tab w:val="center" w:pos="4896"/>
          <w:tab w:val="right" w:pos="9432"/>
        </w:tabs>
        <w:rPr>
          <w:rFonts w:asciiTheme="minorHAnsi" w:hAnsiTheme="minorHAnsi"/>
          <w:sz w:val="22"/>
          <w:szCs w:val="22"/>
          <w:lang w:val="sr-Cyrl-CS"/>
        </w:rPr>
      </w:pPr>
    </w:p>
    <w:p w14:paraId="2B08D2E8" w14:textId="77777777" w:rsidR="00B86FD1" w:rsidRPr="00E835F2" w:rsidRDefault="00B86FD1" w:rsidP="00B86FD1">
      <w:pPr>
        <w:tabs>
          <w:tab w:val="center" w:pos="4896"/>
          <w:tab w:val="right" w:pos="9432"/>
        </w:tabs>
        <w:jc w:val="center"/>
        <w:rPr>
          <w:rFonts w:asciiTheme="minorHAnsi" w:hAnsiTheme="minorHAnsi"/>
          <w:b/>
          <w:sz w:val="22"/>
          <w:szCs w:val="22"/>
          <w:lang w:val="sr-Cyrl-CS"/>
        </w:rPr>
      </w:pPr>
      <w:r w:rsidRPr="00E835F2">
        <w:rPr>
          <w:rFonts w:asciiTheme="minorHAnsi" w:hAnsiTheme="minorHAnsi"/>
          <w:b/>
          <w:sz w:val="22"/>
          <w:szCs w:val="22"/>
          <w:lang w:val="sr-Cyrl-CS"/>
        </w:rPr>
        <w:t>Члан 1.</w:t>
      </w:r>
    </w:p>
    <w:p w14:paraId="0C8FCC40" w14:textId="77777777" w:rsidR="00B86FD1" w:rsidRPr="00E835F2" w:rsidRDefault="00B86FD1" w:rsidP="00B86FD1">
      <w:pPr>
        <w:tabs>
          <w:tab w:val="center" w:pos="4896"/>
          <w:tab w:val="right" w:pos="9432"/>
        </w:tabs>
        <w:rPr>
          <w:rFonts w:asciiTheme="minorHAnsi" w:hAnsiTheme="minorHAnsi"/>
          <w:sz w:val="22"/>
          <w:szCs w:val="22"/>
          <w:lang w:val="sr-Cyrl-CS"/>
        </w:rPr>
      </w:pPr>
    </w:p>
    <w:p w14:paraId="039B6F0C" w14:textId="77777777" w:rsidR="00B86FD1" w:rsidRPr="00E835F2" w:rsidRDefault="00B86FD1" w:rsidP="00B86FD1">
      <w:pPr>
        <w:tabs>
          <w:tab w:val="center" w:pos="4896"/>
          <w:tab w:val="right" w:pos="9432"/>
        </w:tabs>
        <w:rPr>
          <w:rFonts w:asciiTheme="minorHAnsi" w:hAnsiTheme="minorHAnsi"/>
          <w:sz w:val="22"/>
          <w:szCs w:val="22"/>
          <w:lang w:val="sr-Latn-CS"/>
        </w:rPr>
      </w:pPr>
      <w:r w:rsidRPr="00E835F2">
        <w:rPr>
          <w:rFonts w:asciiTheme="minorHAnsi" w:hAnsiTheme="minorHAnsi"/>
          <w:sz w:val="22"/>
          <w:szCs w:val="22"/>
          <w:lang w:val="sr-Latn-CS"/>
        </w:rPr>
        <w:t xml:space="preserve">Предмет овог </w:t>
      </w:r>
      <w:r w:rsidRPr="00E835F2">
        <w:rPr>
          <w:rFonts w:asciiTheme="minorHAnsi" w:hAnsiTheme="minorHAnsi"/>
          <w:sz w:val="22"/>
          <w:szCs w:val="22"/>
          <w:lang w:val="sr-Cyrl-BA"/>
        </w:rPr>
        <w:t>оквирног споразума</w:t>
      </w:r>
      <w:r w:rsidRPr="00E835F2">
        <w:rPr>
          <w:rFonts w:asciiTheme="minorHAnsi" w:hAnsiTheme="minorHAnsi"/>
          <w:sz w:val="22"/>
          <w:szCs w:val="22"/>
          <w:lang w:val="sr-Latn-CS"/>
        </w:rPr>
        <w:t xml:space="preserve"> је:</w:t>
      </w:r>
    </w:p>
    <w:p w14:paraId="7CFFD0E2" w14:textId="77777777" w:rsidR="00B86FD1" w:rsidRPr="00E835F2" w:rsidRDefault="00B86FD1" w:rsidP="006F3347">
      <w:pPr>
        <w:numPr>
          <w:ilvl w:val="0"/>
          <w:numId w:val="4"/>
        </w:numPr>
        <w:tabs>
          <w:tab w:val="center" w:pos="4896"/>
          <w:tab w:val="right" w:pos="9432"/>
        </w:tabs>
        <w:suppressAutoHyphens/>
        <w:ind w:left="283" w:hanging="283"/>
        <w:rPr>
          <w:rFonts w:asciiTheme="minorHAnsi" w:hAnsiTheme="minorHAnsi"/>
          <w:sz w:val="22"/>
          <w:szCs w:val="22"/>
          <w:lang w:val="sr-Latn-CS"/>
        </w:rPr>
      </w:pPr>
      <w:r w:rsidRPr="00E835F2">
        <w:rPr>
          <w:rFonts w:asciiTheme="minorHAnsi" w:hAnsiTheme="minorHAnsi"/>
          <w:sz w:val="22"/>
          <w:szCs w:val="22"/>
          <w:lang w:val="sr-Latn-CS"/>
        </w:rPr>
        <w:t>редовно одржавање путничких возила (замјена уља, филтера,</w:t>
      </w:r>
      <w:r w:rsidRPr="00E835F2">
        <w:rPr>
          <w:rFonts w:asciiTheme="minorHAnsi" w:hAnsiTheme="minorHAnsi"/>
          <w:sz w:val="22"/>
          <w:szCs w:val="22"/>
          <w:lang w:val="sr-Cyrl-CS"/>
        </w:rPr>
        <w:t xml:space="preserve"> </w:t>
      </w:r>
      <w:r w:rsidRPr="00E835F2">
        <w:rPr>
          <w:rFonts w:asciiTheme="minorHAnsi" w:hAnsiTheme="minorHAnsi"/>
          <w:sz w:val="22"/>
          <w:szCs w:val="22"/>
          <w:lang w:val="sr-Latn-CS"/>
        </w:rPr>
        <w:t>течности за хлађење, ремења и други радови који се сврставају у редовно одржавање),</w:t>
      </w:r>
    </w:p>
    <w:p w14:paraId="7CFD70C6" w14:textId="77777777" w:rsidR="00B86FD1" w:rsidRPr="00E835F2" w:rsidRDefault="00B86FD1" w:rsidP="006F3347">
      <w:pPr>
        <w:numPr>
          <w:ilvl w:val="0"/>
          <w:numId w:val="4"/>
        </w:numPr>
        <w:tabs>
          <w:tab w:val="center" w:pos="4896"/>
          <w:tab w:val="right" w:pos="9432"/>
        </w:tabs>
        <w:suppressAutoHyphens/>
        <w:ind w:left="283" w:hanging="283"/>
        <w:rPr>
          <w:rFonts w:asciiTheme="minorHAnsi" w:hAnsiTheme="minorHAnsi"/>
          <w:sz w:val="22"/>
          <w:szCs w:val="22"/>
          <w:lang w:val="sr-Latn-CS"/>
        </w:rPr>
      </w:pPr>
      <w:r w:rsidRPr="00E835F2">
        <w:rPr>
          <w:rFonts w:asciiTheme="minorHAnsi" w:hAnsiTheme="minorHAnsi"/>
          <w:sz w:val="22"/>
          <w:szCs w:val="22"/>
          <w:lang w:val="sr-Cyrl-CS"/>
        </w:rPr>
        <w:t xml:space="preserve">аутомеханичарски радови на </w:t>
      </w:r>
      <w:r w:rsidRPr="00E835F2">
        <w:rPr>
          <w:rFonts w:asciiTheme="minorHAnsi" w:hAnsiTheme="minorHAnsi"/>
          <w:sz w:val="22"/>
          <w:szCs w:val="22"/>
          <w:lang w:val="sr-Latn-CS"/>
        </w:rPr>
        <w:t>оправ</w:t>
      </w:r>
      <w:r w:rsidRPr="00E835F2">
        <w:rPr>
          <w:rFonts w:asciiTheme="minorHAnsi" w:hAnsiTheme="minorHAnsi"/>
          <w:sz w:val="22"/>
          <w:szCs w:val="22"/>
          <w:lang w:val="sr-Cyrl-CS"/>
        </w:rPr>
        <w:t>ци</w:t>
      </w:r>
      <w:r w:rsidRPr="00E835F2">
        <w:rPr>
          <w:rFonts w:asciiTheme="minorHAnsi" w:hAnsiTheme="minorHAnsi"/>
          <w:sz w:val="22"/>
          <w:szCs w:val="22"/>
          <w:lang w:val="sr-Latn-CS"/>
        </w:rPr>
        <w:t xml:space="preserve"> путничких возила</w:t>
      </w:r>
      <w:r w:rsidRPr="00E835F2">
        <w:rPr>
          <w:rFonts w:asciiTheme="minorHAnsi" w:hAnsiTheme="minorHAnsi"/>
          <w:sz w:val="22"/>
          <w:szCs w:val="22"/>
          <w:lang w:val="sr-Cyrl-CS"/>
        </w:rPr>
        <w:t>,</w:t>
      </w:r>
      <w:r w:rsidRPr="00E835F2">
        <w:rPr>
          <w:rFonts w:asciiTheme="minorHAnsi" w:hAnsiTheme="minorHAnsi"/>
          <w:sz w:val="22"/>
          <w:szCs w:val="22"/>
          <w:lang w:val="sr-Latn-CS"/>
        </w:rPr>
        <w:t xml:space="preserve"> са уградњом дијелова</w:t>
      </w:r>
      <w:r w:rsidRPr="00E835F2">
        <w:rPr>
          <w:rFonts w:asciiTheme="minorHAnsi" w:hAnsiTheme="minorHAnsi"/>
          <w:sz w:val="22"/>
          <w:szCs w:val="22"/>
          <w:lang w:val="sr-Cyrl-CS"/>
        </w:rPr>
        <w:t>.</w:t>
      </w:r>
    </w:p>
    <w:p w14:paraId="21DC53BE" w14:textId="77777777" w:rsidR="00B86FD1" w:rsidRPr="00E835F2" w:rsidRDefault="00B86FD1" w:rsidP="003B420F">
      <w:pPr>
        <w:tabs>
          <w:tab w:val="center" w:pos="4896"/>
          <w:tab w:val="right" w:pos="9432"/>
        </w:tabs>
        <w:jc w:val="both"/>
        <w:rPr>
          <w:rFonts w:asciiTheme="minorHAnsi" w:hAnsiTheme="minorHAnsi"/>
          <w:sz w:val="22"/>
          <w:szCs w:val="22"/>
          <w:lang w:val="sr-Cyrl-BA"/>
        </w:rPr>
      </w:pPr>
      <w:r w:rsidRPr="00E835F2">
        <w:rPr>
          <w:rFonts w:asciiTheme="minorHAnsi" w:hAnsiTheme="minorHAnsi"/>
          <w:sz w:val="22"/>
          <w:szCs w:val="22"/>
          <w:lang w:val="sr-Cyrl-BA"/>
        </w:rPr>
        <w:t>На основу овог оквирног споразума закључиваће се појединачни уговори, када се укаже потреба за оправком и одржавањем возила.</w:t>
      </w:r>
    </w:p>
    <w:p w14:paraId="1C856496" w14:textId="77777777" w:rsidR="00B86FD1" w:rsidRPr="00E835F2" w:rsidRDefault="00B86FD1" w:rsidP="00B86FD1">
      <w:pPr>
        <w:tabs>
          <w:tab w:val="center" w:pos="4896"/>
          <w:tab w:val="right" w:pos="9432"/>
        </w:tabs>
        <w:rPr>
          <w:rFonts w:asciiTheme="minorHAnsi" w:hAnsiTheme="minorHAnsi"/>
          <w:sz w:val="22"/>
          <w:szCs w:val="22"/>
          <w:lang w:val="sr-Cyrl-BA"/>
        </w:rPr>
      </w:pPr>
    </w:p>
    <w:p w14:paraId="447089B0" w14:textId="77777777" w:rsidR="00B86FD1" w:rsidRDefault="00B86FD1" w:rsidP="008A4B60">
      <w:pPr>
        <w:suppressAutoHyphens/>
        <w:autoSpaceDN w:val="0"/>
        <w:spacing w:line="240" w:lineRule="exact"/>
        <w:jc w:val="both"/>
        <w:rPr>
          <w:rFonts w:asciiTheme="minorHAnsi" w:hAnsiTheme="minorHAnsi"/>
          <w:b/>
          <w:kern w:val="3"/>
          <w:sz w:val="22"/>
          <w:szCs w:val="22"/>
          <w:lang w:val="sr-Cyrl-BA" w:eastAsia="zh-CN"/>
        </w:rPr>
      </w:pPr>
      <w:r w:rsidRPr="00E835F2">
        <w:rPr>
          <w:rFonts w:asciiTheme="minorHAnsi" w:hAnsiTheme="minorHAnsi"/>
          <w:sz w:val="22"/>
          <w:szCs w:val="22"/>
          <w:lang w:val="sr-Cyrl-CS"/>
        </w:rPr>
        <w:t>Предмет уговора су с</w:t>
      </w:r>
      <w:r w:rsidRPr="00E835F2">
        <w:rPr>
          <w:rFonts w:asciiTheme="minorHAnsi" w:hAnsiTheme="minorHAnsi"/>
          <w:sz w:val="22"/>
          <w:szCs w:val="22"/>
          <w:lang w:val="sr-Cyrl-RS"/>
        </w:rPr>
        <w:t>љ</w:t>
      </w:r>
      <w:r w:rsidRPr="00E835F2">
        <w:rPr>
          <w:rFonts w:asciiTheme="minorHAnsi" w:hAnsiTheme="minorHAnsi"/>
          <w:sz w:val="22"/>
          <w:szCs w:val="22"/>
          <w:lang w:val="sr-Cyrl-CS"/>
        </w:rPr>
        <w:t xml:space="preserve">едећа </w:t>
      </w:r>
      <w:r w:rsidR="00B92036">
        <w:rPr>
          <w:rFonts w:asciiTheme="minorHAnsi" w:hAnsiTheme="minorHAnsi"/>
          <w:sz w:val="22"/>
          <w:szCs w:val="22"/>
          <w:lang w:val="sr-Cyrl-CS"/>
        </w:rPr>
        <w:t>2</w:t>
      </w:r>
      <w:r w:rsidRPr="00E835F2">
        <w:rPr>
          <w:rFonts w:asciiTheme="minorHAnsi" w:hAnsiTheme="minorHAnsi"/>
          <w:sz w:val="22"/>
          <w:szCs w:val="22"/>
          <w:lang w:val="sr-Cyrl-CS"/>
        </w:rPr>
        <w:t xml:space="preserve"> (</w:t>
      </w:r>
      <w:r w:rsidR="00B92036">
        <w:rPr>
          <w:rFonts w:asciiTheme="minorHAnsi" w:hAnsiTheme="minorHAnsi"/>
          <w:sz w:val="22"/>
          <w:szCs w:val="22"/>
          <w:lang w:val="sr-Cyrl-CS"/>
        </w:rPr>
        <w:t>два</w:t>
      </w:r>
      <w:r w:rsidRPr="00E835F2">
        <w:rPr>
          <w:rFonts w:asciiTheme="minorHAnsi" w:hAnsiTheme="minorHAnsi"/>
          <w:sz w:val="22"/>
          <w:szCs w:val="22"/>
          <w:lang w:val="sr-Cyrl-CS"/>
        </w:rPr>
        <w:t>) возила</w:t>
      </w:r>
      <w:r w:rsidRPr="00E835F2">
        <w:rPr>
          <w:rFonts w:asciiTheme="minorHAnsi" w:hAnsiTheme="minorHAnsi"/>
          <w:sz w:val="22"/>
          <w:szCs w:val="22"/>
        </w:rPr>
        <w:t xml:space="preserve"> </w:t>
      </w:r>
      <w:r w:rsidRPr="00E835F2">
        <w:rPr>
          <w:rFonts w:asciiTheme="minorHAnsi" w:hAnsiTheme="minorHAnsi"/>
          <w:sz w:val="22"/>
          <w:szCs w:val="22"/>
          <w:lang w:val="sr-Cyrl-BA"/>
        </w:rPr>
        <w:t xml:space="preserve">марке </w:t>
      </w:r>
      <w:r w:rsidR="00B92036" w:rsidRPr="00E835F2">
        <w:rPr>
          <w:rFonts w:asciiTheme="minorHAnsi" w:hAnsiTheme="minorHAnsi"/>
          <w:b/>
          <w:kern w:val="3"/>
          <w:sz w:val="22"/>
          <w:szCs w:val="22"/>
          <w:lang w:eastAsia="zh-CN"/>
        </w:rPr>
        <w:t xml:space="preserve">TOYOTA COROLLA 1.6 VALVEMATIC LUNA, </w:t>
      </w:r>
      <w:r w:rsidR="008A4B60">
        <w:rPr>
          <w:rFonts w:asciiTheme="minorHAnsi" w:hAnsiTheme="minorHAnsi"/>
          <w:b/>
          <w:kern w:val="3"/>
          <w:sz w:val="22"/>
          <w:szCs w:val="22"/>
          <w:lang w:val="sr-Cyrl-BA" w:eastAsia="zh-CN"/>
        </w:rPr>
        <w:t xml:space="preserve">                                      </w:t>
      </w:r>
      <w:r w:rsidR="008A4B60">
        <w:rPr>
          <w:rFonts w:asciiTheme="minorHAnsi" w:hAnsiTheme="minorHAnsi"/>
          <w:b/>
          <w:bCs/>
          <w:color w:val="000000"/>
          <w:kern w:val="3"/>
          <w:sz w:val="22"/>
          <w:szCs w:val="22"/>
          <w:lang w:eastAsia="zh-CN" w:bidi="hi-IN"/>
        </w:rPr>
        <w:t xml:space="preserve">2017. </w:t>
      </w:r>
      <w:r w:rsidR="008A4B60">
        <w:rPr>
          <w:rFonts w:asciiTheme="minorHAnsi" w:hAnsiTheme="minorHAnsi"/>
          <w:b/>
          <w:bCs/>
          <w:color w:val="000000"/>
          <w:kern w:val="3"/>
          <w:sz w:val="22"/>
          <w:szCs w:val="22"/>
          <w:lang w:val="sr-Cyrl-BA" w:eastAsia="zh-CN" w:bidi="hi-IN"/>
        </w:rPr>
        <w:t>г</w:t>
      </w:r>
      <w:r w:rsidR="00B92036" w:rsidRPr="00E835F2">
        <w:rPr>
          <w:rFonts w:asciiTheme="minorHAnsi" w:hAnsiTheme="minorHAnsi"/>
          <w:b/>
          <w:bCs/>
          <w:color w:val="000000"/>
          <w:kern w:val="3"/>
          <w:sz w:val="22"/>
          <w:szCs w:val="22"/>
          <w:lang w:eastAsia="zh-CN" w:bidi="hi-IN"/>
        </w:rPr>
        <w:t>одиште</w:t>
      </w:r>
      <w:r w:rsidR="008A4B60">
        <w:rPr>
          <w:rFonts w:asciiTheme="minorHAnsi" w:hAnsiTheme="minorHAnsi"/>
          <w:b/>
          <w:kern w:val="3"/>
          <w:sz w:val="22"/>
          <w:szCs w:val="22"/>
          <w:lang w:val="sr-Cyrl-BA" w:eastAsia="zh-CN"/>
        </w:rPr>
        <w:t>:</w:t>
      </w:r>
    </w:p>
    <w:p w14:paraId="2C5EEB72" w14:textId="77777777" w:rsidR="008A4B60" w:rsidRPr="008A4B60" w:rsidRDefault="008A4B60" w:rsidP="008A4B60">
      <w:pPr>
        <w:suppressAutoHyphens/>
        <w:autoSpaceDN w:val="0"/>
        <w:spacing w:line="240" w:lineRule="exact"/>
        <w:jc w:val="both"/>
        <w:rPr>
          <w:rFonts w:asciiTheme="minorHAnsi" w:hAnsiTheme="minorHAnsi"/>
          <w:b/>
          <w:kern w:val="3"/>
          <w:sz w:val="22"/>
          <w:szCs w:val="22"/>
          <w:lang w:val="sr-Cyrl-BA" w:eastAsia="zh-CN"/>
        </w:rPr>
      </w:pPr>
    </w:p>
    <w:p w14:paraId="507B4B55" w14:textId="77777777" w:rsidR="0034287A" w:rsidRPr="0048449C" w:rsidRDefault="0034287A" w:rsidP="0034287A">
      <w:pPr>
        <w:numPr>
          <w:ilvl w:val="0"/>
          <w:numId w:val="21"/>
        </w:numPr>
        <w:jc w:val="both"/>
        <w:rPr>
          <w:rFonts w:asciiTheme="minorHAnsi" w:hAnsiTheme="minorHAnsi"/>
          <w:b/>
          <w:sz w:val="22"/>
          <w:szCs w:val="22"/>
          <w:lang w:val="en-GB"/>
        </w:rPr>
      </w:pPr>
      <w:r w:rsidRPr="0048449C">
        <w:rPr>
          <w:rFonts w:asciiTheme="minorHAnsi" w:hAnsiTheme="minorHAnsi"/>
          <w:b/>
          <w:kern w:val="3"/>
          <w:sz w:val="22"/>
          <w:szCs w:val="22"/>
          <w:lang w:eastAsia="zh-CN"/>
        </w:rPr>
        <w:t xml:space="preserve">TOYOTA COROLLA 1.6 VALVEMATIC LUNA, </w:t>
      </w:r>
      <w:r w:rsidRPr="0048449C">
        <w:rPr>
          <w:rFonts w:asciiTheme="minorHAnsi" w:hAnsiTheme="minorHAnsi"/>
          <w:b/>
          <w:sz w:val="22"/>
          <w:szCs w:val="22"/>
          <w:lang w:val="sr-Cyrl-RS"/>
        </w:rPr>
        <w:t>путничко моторно возило</w:t>
      </w:r>
      <w:r w:rsidRPr="0048449C">
        <w:rPr>
          <w:rFonts w:asciiTheme="minorHAnsi" w:hAnsiTheme="minorHAnsi"/>
          <w:b/>
          <w:sz w:val="22"/>
          <w:szCs w:val="22"/>
          <w:lang w:val="en-GB"/>
        </w:rPr>
        <w:t xml:space="preserve">, </w:t>
      </w:r>
      <w:r w:rsidRPr="0048449C">
        <w:rPr>
          <w:rFonts w:asciiTheme="minorHAnsi" w:hAnsiTheme="minorHAnsi"/>
          <w:b/>
          <w:bCs/>
          <w:color w:val="000000"/>
          <w:kern w:val="3"/>
          <w:sz w:val="22"/>
          <w:szCs w:val="22"/>
          <w:lang w:eastAsia="zh-CN" w:bidi="hi-IN"/>
        </w:rPr>
        <w:t xml:space="preserve">2017. </w:t>
      </w:r>
      <w:r w:rsidRPr="0048449C">
        <w:rPr>
          <w:rFonts w:asciiTheme="minorHAnsi" w:hAnsiTheme="minorHAnsi"/>
          <w:b/>
          <w:bCs/>
          <w:color w:val="000000"/>
          <w:kern w:val="3"/>
          <w:sz w:val="22"/>
          <w:szCs w:val="22"/>
          <w:lang w:val="sr-Cyrl-BA" w:eastAsia="zh-CN" w:bidi="hi-IN"/>
        </w:rPr>
        <w:t>г</w:t>
      </w:r>
      <w:r w:rsidRPr="0048449C">
        <w:rPr>
          <w:rFonts w:asciiTheme="minorHAnsi" w:hAnsiTheme="minorHAnsi"/>
          <w:b/>
          <w:bCs/>
          <w:color w:val="000000"/>
          <w:kern w:val="3"/>
          <w:sz w:val="22"/>
          <w:szCs w:val="22"/>
          <w:lang w:eastAsia="zh-CN" w:bidi="hi-IN"/>
        </w:rPr>
        <w:t>одиште</w:t>
      </w:r>
      <w:r w:rsidRPr="0048449C">
        <w:rPr>
          <w:rFonts w:asciiTheme="minorHAnsi" w:hAnsiTheme="minorHAnsi"/>
          <w:b/>
          <w:bCs/>
          <w:color w:val="000000"/>
          <w:kern w:val="3"/>
          <w:sz w:val="22"/>
          <w:szCs w:val="22"/>
          <w:lang w:val="sr-Cyrl-BA" w:eastAsia="zh-CN" w:bidi="hi-IN"/>
        </w:rPr>
        <w:t xml:space="preserve">, </w:t>
      </w:r>
      <w:r>
        <w:rPr>
          <w:rFonts w:asciiTheme="minorHAnsi" w:hAnsiTheme="minorHAnsi"/>
          <w:b/>
          <w:bCs/>
          <w:color w:val="000000"/>
          <w:kern w:val="3"/>
          <w:sz w:val="22"/>
          <w:szCs w:val="22"/>
          <w:lang w:val="sr-Latn-BA" w:eastAsia="zh-CN" w:bidi="hi-IN"/>
        </w:rPr>
        <w:t xml:space="preserve">                  </w:t>
      </w:r>
      <w:r w:rsidRPr="0048449C">
        <w:rPr>
          <w:rFonts w:asciiTheme="minorHAnsi" w:hAnsiTheme="minorHAnsi"/>
          <w:b/>
          <w:bCs/>
          <w:color w:val="000000"/>
          <w:kern w:val="3"/>
          <w:sz w:val="22"/>
          <w:szCs w:val="22"/>
          <w:lang w:val="sr-Cyrl-BA" w:eastAsia="zh-CN" w:bidi="hi-IN"/>
        </w:rPr>
        <w:t>рег. бр: К90-А-430</w:t>
      </w:r>
      <w:r>
        <w:rPr>
          <w:rFonts w:asciiTheme="minorHAnsi" w:hAnsiTheme="minorHAnsi"/>
          <w:b/>
          <w:bCs/>
          <w:color w:val="000000"/>
          <w:kern w:val="3"/>
          <w:sz w:val="22"/>
          <w:szCs w:val="22"/>
          <w:lang w:eastAsia="zh-CN" w:bidi="hi-IN"/>
        </w:rPr>
        <w:t>,</w:t>
      </w:r>
    </w:p>
    <w:p w14:paraId="2505CA55" w14:textId="77777777" w:rsidR="0034287A" w:rsidRPr="0048449C" w:rsidRDefault="0034287A" w:rsidP="0034287A">
      <w:pPr>
        <w:ind w:left="772"/>
        <w:rPr>
          <w:rFonts w:asciiTheme="minorHAnsi" w:hAnsiTheme="minorHAnsi"/>
          <w:b/>
          <w:sz w:val="22"/>
          <w:szCs w:val="22"/>
          <w:lang w:val="en-GB"/>
        </w:rPr>
      </w:pPr>
    </w:p>
    <w:p w14:paraId="6A2FD92C" w14:textId="77777777" w:rsidR="0034287A" w:rsidRPr="0048449C" w:rsidRDefault="0034287A" w:rsidP="0034287A">
      <w:pPr>
        <w:pStyle w:val="ListParagraph"/>
        <w:numPr>
          <w:ilvl w:val="0"/>
          <w:numId w:val="21"/>
        </w:numPr>
        <w:jc w:val="both"/>
        <w:rPr>
          <w:rFonts w:asciiTheme="minorHAnsi" w:hAnsiTheme="minorHAnsi"/>
          <w:b/>
          <w:sz w:val="22"/>
          <w:szCs w:val="22"/>
          <w:u w:val="single"/>
        </w:rPr>
      </w:pPr>
      <w:r w:rsidRPr="0048449C">
        <w:rPr>
          <w:rFonts w:asciiTheme="minorHAnsi" w:hAnsiTheme="minorHAnsi"/>
          <w:b/>
          <w:kern w:val="3"/>
          <w:sz w:val="22"/>
          <w:szCs w:val="22"/>
          <w:lang w:eastAsia="zh-CN"/>
        </w:rPr>
        <w:t xml:space="preserve">TOYOTA COROLLA 1.6 VALVEMATIC LUNA, </w:t>
      </w:r>
      <w:r w:rsidRPr="0048449C">
        <w:rPr>
          <w:rFonts w:asciiTheme="minorHAnsi" w:hAnsiTheme="minorHAnsi"/>
          <w:b/>
          <w:sz w:val="22"/>
          <w:szCs w:val="22"/>
          <w:lang w:val="sr-Cyrl-RS"/>
        </w:rPr>
        <w:t>путничко моторно возило</w:t>
      </w:r>
      <w:r w:rsidRPr="0048449C">
        <w:rPr>
          <w:rFonts w:asciiTheme="minorHAnsi" w:hAnsiTheme="minorHAnsi"/>
          <w:b/>
          <w:kern w:val="3"/>
          <w:sz w:val="22"/>
          <w:szCs w:val="22"/>
          <w:lang w:val="sr-Cyrl-BA" w:eastAsia="zh-CN"/>
        </w:rPr>
        <w:t xml:space="preserve">, </w:t>
      </w:r>
      <w:r w:rsidRPr="0048449C">
        <w:rPr>
          <w:rFonts w:asciiTheme="minorHAnsi" w:hAnsiTheme="minorHAnsi"/>
          <w:b/>
          <w:bCs/>
          <w:color w:val="000000"/>
          <w:kern w:val="3"/>
          <w:sz w:val="22"/>
          <w:szCs w:val="22"/>
          <w:lang w:eastAsia="zh-CN" w:bidi="hi-IN"/>
        </w:rPr>
        <w:t xml:space="preserve">2017. </w:t>
      </w:r>
      <w:r w:rsidRPr="0048449C">
        <w:rPr>
          <w:rFonts w:asciiTheme="minorHAnsi" w:hAnsiTheme="minorHAnsi"/>
          <w:b/>
          <w:bCs/>
          <w:color w:val="000000"/>
          <w:kern w:val="3"/>
          <w:sz w:val="22"/>
          <w:szCs w:val="22"/>
          <w:lang w:val="sr-Cyrl-BA" w:eastAsia="zh-CN" w:bidi="hi-IN"/>
        </w:rPr>
        <w:t>г</w:t>
      </w:r>
      <w:r w:rsidRPr="0048449C">
        <w:rPr>
          <w:rFonts w:asciiTheme="minorHAnsi" w:hAnsiTheme="minorHAnsi"/>
          <w:b/>
          <w:bCs/>
          <w:color w:val="000000"/>
          <w:kern w:val="3"/>
          <w:sz w:val="22"/>
          <w:szCs w:val="22"/>
          <w:lang w:eastAsia="zh-CN" w:bidi="hi-IN"/>
        </w:rPr>
        <w:t>одиште</w:t>
      </w:r>
      <w:r w:rsidRPr="0048449C">
        <w:rPr>
          <w:rFonts w:asciiTheme="minorHAnsi" w:hAnsiTheme="minorHAnsi"/>
          <w:b/>
          <w:bCs/>
          <w:color w:val="000000"/>
          <w:kern w:val="3"/>
          <w:sz w:val="22"/>
          <w:szCs w:val="22"/>
          <w:lang w:val="sr-Cyrl-BA" w:eastAsia="zh-CN" w:bidi="hi-IN"/>
        </w:rPr>
        <w:t xml:space="preserve">, </w:t>
      </w:r>
      <w:r w:rsidRPr="0048449C">
        <w:rPr>
          <w:rFonts w:asciiTheme="minorHAnsi" w:hAnsiTheme="minorHAnsi"/>
          <w:b/>
          <w:bCs/>
          <w:color w:val="000000"/>
          <w:kern w:val="3"/>
          <w:sz w:val="22"/>
          <w:szCs w:val="22"/>
          <w:lang w:val="sr-Latn-BA" w:eastAsia="zh-CN" w:bidi="hi-IN"/>
        </w:rPr>
        <w:t xml:space="preserve">                  </w:t>
      </w:r>
      <w:r w:rsidRPr="0048449C">
        <w:rPr>
          <w:rFonts w:asciiTheme="minorHAnsi" w:hAnsiTheme="minorHAnsi"/>
          <w:b/>
          <w:bCs/>
          <w:color w:val="000000"/>
          <w:kern w:val="3"/>
          <w:sz w:val="22"/>
          <w:szCs w:val="22"/>
          <w:lang w:val="sr-Cyrl-BA" w:eastAsia="zh-CN" w:bidi="hi-IN"/>
        </w:rPr>
        <w:t>рег. бр: К90-А-431</w:t>
      </w:r>
      <w:r w:rsidRPr="0048449C">
        <w:rPr>
          <w:rFonts w:asciiTheme="minorHAnsi" w:hAnsiTheme="minorHAnsi"/>
          <w:b/>
          <w:bCs/>
          <w:color w:val="000000"/>
          <w:kern w:val="3"/>
          <w:sz w:val="22"/>
          <w:szCs w:val="22"/>
          <w:lang w:eastAsia="zh-CN" w:bidi="hi-IN"/>
        </w:rPr>
        <w:t>.</w:t>
      </w:r>
    </w:p>
    <w:p w14:paraId="48AB52F6"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2.</w:t>
      </w:r>
    </w:p>
    <w:p w14:paraId="6F9A895F" w14:textId="77777777" w:rsidR="00B86FD1" w:rsidRPr="00E835F2" w:rsidRDefault="00B86FD1" w:rsidP="00B86FD1">
      <w:pPr>
        <w:jc w:val="both"/>
        <w:rPr>
          <w:rFonts w:asciiTheme="minorHAnsi" w:hAnsiTheme="minorHAnsi"/>
          <w:sz w:val="22"/>
          <w:szCs w:val="22"/>
          <w:lang w:val="sr-Cyrl-CS"/>
        </w:rPr>
      </w:pPr>
    </w:p>
    <w:p w14:paraId="1694F1D5" w14:textId="77777777" w:rsidR="00B86FD1" w:rsidRPr="00E835F2" w:rsidRDefault="00B86FD1" w:rsidP="0034287A">
      <w:pPr>
        <w:jc w:val="both"/>
        <w:rPr>
          <w:rFonts w:asciiTheme="minorHAnsi" w:hAnsiTheme="minorHAnsi"/>
          <w:sz w:val="22"/>
          <w:szCs w:val="22"/>
          <w:lang w:val="sr-Cyrl-CS"/>
        </w:rPr>
      </w:pPr>
      <w:r w:rsidRPr="00E835F2">
        <w:rPr>
          <w:rFonts w:asciiTheme="minorHAnsi" w:hAnsiTheme="minorHAnsi"/>
          <w:sz w:val="22"/>
          <w:szCs w:val="22"/>
          <w:lang w:val="sr-Cyrl-CS"/>
        </w:rPr>
        <w:t>Уговорене услуге вршиће се сукцесивно, према потреби  наручиоца услуга, а на основу радног налога потписаног од стране овлаштеног лица.</w:t>
      </w:r>
    </w:p>
    <w:p w14:paraId="6B0E36A4" w14:textId="77777777" w:rsidR="00B86FD1" w:rsidRPr="00E835F2" w:rsidRDefault="00B86FD1" w:rsidP="0034287A">
      <w:pPr>
        <w:jc w:val="both"/>
        <w:rPr>
          <w:rFonts w:asciiTheme="minorHAnsi" w:hAnsiTheme="minorHAnsi"/>
          <w:sz w:val="22"/>
          <w:szCs w:val="22"/>
          <w:lang w:val="sr-Cyrl-BA"/>
        </w:rPr>
      </w:pPr>
      <w:r w:rsidRPr="00E835F2">
        <w:rPr>
          <w:rFonts w:asciiTheme="minorHAnsi" w:hAnsiTheme="minorHAnsi"/>
          <w:sz w:val="22"/>
          <w:szCs w:val="22"/>
          <w:lang w:val="sr-Cyrl-CS"/>
        </w:rPr>
        <w:t>Дефектација квара се врши у присуству овлаштеног лица наручиоца услуга</w:t>
      </w:r>
      <w:r w:rsidRPr="00E835F2">
        <w:rPr>
          <w:rFonts w:asciiTheme="minorHAnsi" w:hAnsiTheme="minorHAnsi"/>
          <w:sz w:val="22"/>
          <w:szCs w:val="22"/>
          <w:lang w:val="sr-Latn-CS"/>
        </w:rPr>
        <w:t>, када се утврђује и цијена резервних дијелова који се уграђују</w:t>
      </w:r>
      <w:r w:rsidRPr="00E835F2">
        <w:rPr>
          <w:rFonts w:asciiTheme="minorHAnsi" w:hAnsiTheme="minorHAnsi"/>
          <w:sz w:val="22"/>
          <w:szCs w:val="22"/>
          <w:lang w:val="sr-Cyrl-BA"/>
        </w:rPr>
        <w:t>, ако нису саставни дио спецификације</w:t>
      </w:r>
      <w:r w:rsidRPr="00E835F2">
        <w:rPr>
          <w:rFonts w:asciiTheme="minorHAnsi" w:hAnsiTheme="minorHAnsi"/>
          <w:sz w:val="22"/>
          <w:szCs w:val="22"/>
          <w:lang w:val="sr-Latn-CS"/>
        </w:rPr>
        <w:t>.</w:t>
      </w:r>
      <w:r w:rsidRPr="00E835F2">
        <w:rPr>
          <w:rFonts w:asciiTheme="minorHAnsi" w:hAnsiTheme="minorHAnsi"/>
          <w:sz w:val="22"/>
          <w:szCs w:val="22"/>
          <w:lang w:val="sr-Cyrl-BA"/>
        </w:rPr>
        <w:t xml:space="preserve"> </w:t>
      </w:r>
    </w:p>
    <w:p w14:paraId="1B532F9C" w14:textId="77777777" w:rsidR="00B86FD1" w:rsidRPr="00E835F2" w:rsidRDefault="00B86FD1" w:rsidP="0034287A">
      <w:pPr>
        <w:jc w:val="both"/>
        <w:rPr>
          <w:rFonts w:asciiTheme="minorHAnsi" w:hAnsiTheme="minorHAnsi"/>
          <w:sz w:val="22"/>
          <w:szCs w:val="22"/>
          <w:lang w:val="sr-Cyrl-CS"/>
        </w:rPr>
      </w:pPr>
      <w:r w:rsidRPr="00E835F2">
        <w:rPr>
          <w:rFonts w:asciiTheme="minorHAnsi" w:hAnsiTheme="minorHAnsi"/>
          <w:sz w:val="22"/>
          <w:szCs w:val="22"/>
          <w:lang w:val="sr-Cyrl-CS"/>
        </w:rPr>
        <w:t xml:space="preserve">Контролу динамике извршења посла ће вршити овлаштено лице наручиоца, тако да уколико уговорни орган утврди, и записнички констатује, да вршилац услуга намјерно одуговлачи вријеме оправке да би искористио више радних сати, може једнострано раскинути уговор, уз сачињавање записника о утврђеном стању и времену оправке. Давалац услуга, у овом случају, нема право приговора или тужбе. Број радних сати потребних за оправку одређује се у радном налогу који издаје наручилац. </w:t>
      </w:r>
    </w:p>
    <w:p w14:paraId="61563B3A" w14:textId="77777777" w:rsidR="00B86FD1" w:rsidRDefault="00B86FD1" w:rsidP="00B86FD1">
      <w:pPr>
        <w:jc w:val="both"/>
        <w:rPr>
          <w:rFonts w:asciiTheme="minorHAnsi" w:hAnsiTheme="minorHAnsi"/>
          <w:b/>
          <w:sz w:val="22"/>
          <w:szCs w:val="22"/>
          <w:lang w:val="sr-Cyrl-CS"/>
        </w:rPr>
      </w:pPr>
    </w:p>
    <w:p w14:paraId="442B0BD1" w14:textId="77777777" w:rsidR="003B420F" w:rsidRDefault="003B420F" w:rsidP="00B86FD1">
      <w:pPr>
        <w:jc w:val="center"/>
        <w:rPr>
          <w:rFonts w:asciiTheme="minorHAnsi" w:hAnsiTheme="minorHAnsi"/>
          <w:b/>
          <w:sz w:val="22"/>
          <w:szCs w:val="22"/>
          <w:lang w:val="sr-Cyrl-CS"/>
        </w:rPr>
      </w:pPr>
    </w:p>
    <w:p w14:paraId="42713268" w14:textId="77777777" w:rsidR="003B420F" w:rsidRDefault="003B420F" w:rsidP="00B86FD1">
      <w:pPr>
        <w:jc w:val="center"/>
        <w:rPr>
          <w:rFonts w:asciiTheme="minorHAnsi" w:hAnsiTheme="minorHAnsi"/>
          <w:b/>
          <w:sz w:val="22"/>
          <w:szCs w:val="22"/>
          <w:lang w:val="sr-Cyrl-CS"/>
        </w:rPr>
      </w:pPr>
    </w:p>
    <w:p w14:paraId="0BA7A5B0" w14:textId="77777777" w:rsidR="003B420F" w:rsidRDefault="003B420F" w:rsidP="00B86FD1">
      <w:pPr>
        <w:jc w:val="center"/>
        <w:rPr>
          <w:rFonts w:asciiTheme="minorHAnsi" w:hAnsiTheme="minorHAnsi"/>
          <w:b/>
          <w:sz w:val="22"/>
          <w:szCs w:val="22"/>
          <w:lang w:val="sr-Cyrl-CS"/>
        </w:rPr>
      </w:pPr>
    </w:p>
    <w:p w14:paraId="398C059D" w14:textId="77777777" w:rsidR="003B420F" w:rsidRDefault="003B420F" w:rsidP="00B86FD1">
      <w:pPr>
        <w:jc w:val="center"/>
        <w:rPr>
          <w:rFonts w:asciiTheme="minorHAnsi" w:hAnsiTheme="minorHAnsi"/>
          <w:b/>
          <w:sz w:val="22"/>
          <w:szCs w:val="22"/>
          <w:lang w:val="sr-Cyrl-CS"/>
        </w:rPr>
      </w:pPr>
    </w:p>
    <w:p w14:paraId="63D4FD7C" w14:textId="77777777" w:rsidR="00DA7D16" w:rsidRDefault="00DA7D16" w:rsidP="00B86FD1">
      <w:pPr>
        <w:jc w:val="center"/>
        <w:rPr>
          <w:rFonts w:asciiTheme="minorHAnsi" w:hAnsiTheme="minorHAnsi"/>
          <w:b/>
          <w:sz w:val="22"/>
          <w:szCs w:val="22"/>
          <w:lang w:val="sr-Cyrl-CS"/>
        </w:rPr>
      </w:pPr>
    </w:p>
    <w:p w14:paraId="4BC0261C"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lastRenderedPageBreak/>
        <w:t>Члан 3.</w:t>
      </w:r>
    </w:p>
    <w:p w14:paraId="2582E45A" w14:textId="77777777" w:rsidR="00B86FD1" w:rsidRPr="00E835F2" w:rsidRDefault="00B86FD1" w:rsidP="00B86FD1">
      <w:pPr>
        <w:jc w:val="both"/>
        <w:rPr>
          <w:rFonts w:asciiTheme="minorHAnsi" w:hAnsiTheme="minorHAnsi"/>
          <w:sz w:val="22"/>
          <w:szCs w:val="22"/>
          <w:lang w:val="sr-Cyrl-CS"/>
        </w:rPr>
      </w:pPr>
    </w:p>
    <w:p w14:paraId="297F24EB"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Давалац услуга се обавезује да ће све услуге оправке извршити стручно и квалитетно и  у  свему према техничким нормативима и стандардима за ову врсту посла, а према цјеновнику који је саставни дио овог уговора и садржи:</w:t>
      </w:r>
    </w:p>
    <w:p w14:paraId="0DB80525" w14:textId="77777777" w:rsidR="00B86FD1" w:rsidRPr="00E835F2" w:rsidRDefault="00B86FD1" w:rsidP="00B86FD1">
      <w:pPr>
        <w:jc w:val="both"/>
        <w:rPr>
          <w:rFonts w:asciiTheme="minorHAnsi" w:hAnsiTheme="minorHAnsi"/>
          <w:sz w:val="22"/>
          <w:szCs w:val="22"/>
          <w:lang w:val="sr-Cyrl-CS"/>
        </w:rPr>
      </w:pPr>
    </w:p>
    <w:p w14:paraId="67AA11A3" w14:textId="77777777" w:rsidR="00B86FD1" w:rsidRPr="00E835F2" w:rsidRDefault="00B86FD1" w:rsidP="006F3347">
      <w:pPr>
        <w:numPr>
          <w:ilvl w:val="0"/>
          <w:numId w:val="3"/>
        </w:numPr>
        <w:jc w:val="both"/>
        <w:rPr>
          <w:rFonts w:asciiTheme="minorHAnsi" w:hAnsiTheme="minorHAnsi"/>
          <w:sz w:val="22"/>
          <w:szCs w:val="22"/>
          <w:lang w:val="sr-Cyrl-CS"/>
        </w:rPr>
      </w:pPr>
      <w:r w:rsidRPr="00E835F2">
        <w:rPr>
          <w:rFonts w:asciiTheme="minorHAnsi" w:hAnsiTheme="minorHAnsi"/>
          <w:sz w:val="22"/>
          <w:szCs w:val="22"/>
          <w:lang w:val="sr-Cyrl-CS"/>
        </w:rPr>
        <w:t>Дио А (А1</w:t>
      </w:r>
      <w:r w:rsidR="0034287A">
        <w:rPr>
          <w:rFonts w:asciiTheme="minorHAnsi" w:hAnsiTheme="minorHAnsi"/>
          <w:sz w:val="22"/>
          <w:szCs w:val="22"/>
          <w:lang w:val="sr-Cyrl-CS"/>
        </w:rPr>
        <w:t xml:space="preserve"> и</w:t>
      </w:r>
      <w:r w:rsidRPr="00E835F2">
        <w:rPr>
          <w:rFonts w:asciiTheme="minorHAnsi" w:hAnsiTheme="minorHAnsi"/>
          <w:sz w:val="22"/>
          <w:szCs w:val="22"/>
          <w:lang w:val="sr-Cyrl-CS"/>
        </w:rPr>
        <w:t xml:space="preserve"> А2</w:t>
      </w:r>
      <w:r w:rsidRPr="00E835F2">
        <w:rPr>
          <w:rFonts w:asciiTheme="minorHAnsi" w:hAnsiTheme="minorHAnsi"/>
          <w:sz w:val="22"/>
          <w:szCs w:val="22"/>
          <w:lang w:val="sr-Cyrl-RS"/>
        </w:rPr>
        <w:t>)</w:t>
      </w:r>
      <w:r w:rsidRPr="00E835F2">
        <w:rPr>
          <w:rFonts w:asciiTheme="minorHAnsi" w:hAnsiTheme="minorHAnsi"/>
          <w:sz w:val="22"/>
          <w:szCs w:val="22"/>
          <w:lang w:val="sr-Cyrl-CS"/>
        </w:rPr>
        <w:t xml:space="preserve"> у којем су дефинисане основне техничке карактеристике возила и дијелови за аутомобиле који су предмет одржавања. Цијена обухвата цијену специфицираних дијелова и услуге уградње тих дијелова. У случаја потребе за замјеном дијелова који су саставни дио ове спецификације, оправка се врши по цијени која је дефинисана овом спецификацијом, без посебне наплате норма сата.</w:t>
      </w:r>
    </w:p>
    <w:p w14:paraId="02739913" w14:textId="77777777" w:rsidR="00B86FD1" w:rsidRPr="00E835F2" w:rsidRDefault="00B86FD1" w:rsidP="006F3347">
      <w:pPr>
        <w:numPr>
          <w:ilvl w:val="0"/>
          <w:numId w:val="3"/>
        </w:numPr>
        <w:jc w:val="both"/>
        <w:rPr>
          <w:rFonts w:asciiTheme="minorHAnsi" w:hAnsiTheme="minorHAnsi"/>
          <w:sz w:val="22"/>
          <w:szCs w:val="22"/>
          <w:lang w:val="sr-Cyrl-CS"/>
        </w:rPr>
      </w:pPr>
      <w:r w:rsidRPr="00E835F2">
        <w:rPr>
          <w:rFonts w:asciiTheme="minorHAnsi" w:hAnsiTheme="minorHAnsi"/>
          <w:sz w:val="22"/>
          <w:szCs w:val="22"/>
          <w:lang w:val="sr-Cyrl-CS"/>
        </w:rPr>
        <w:t>Дио Б се односи на цијену норма сата, али само за услуге оправке и одржавања које обухвата замјену резервних дијелова који нису специфицирани у дијелу А обрасца за цијену понуде</w:t>
      </w:r>
      <w:r w:rsidRPr="00E835F2">
        <w:rPr>
          <w:rFonts w:asciiTheme="minorHAnsi" w:hAnsiTheme="minorHAnsi"/>
          <w:sz w:val="22"/>
          <w:szCs w:val="22"/>
          <w:lang w:val="sr-Latn-BA"/>
        </w:rPr>
        <w:t xml:space="preserve">, </w:t>
      </w:r>
      <w:r w:rsidRPr="00E835F2">
        <w:rPr>
          <w:rFonts w:asciiTheme="minorHAnsi" w:hAnsiTheme="minorHAnsi"/>
          <w:sz w:val="22"/>
          <w:szCs w:val="22"/>
          <w:lang w:val="sr-Cyrl-BA"/>
        </w:rPr>
        <w:t>а укаже се потреба за њиховом замјеном</w:t>
      </w:r>
      <w:r w:rsidRPr="00E835F2">
        <w:rPr>
          <w:rFonts w:asciiTheme="minorHAnsi" w:hAnsiTheme="minorHAnsi"/>
          <w:sz w:val="22"/>
          <w:szCs w:val="22"/>
          <w:lang w:val="sr-Cyrl-CS"/>
        </w:rPr>
        <w:t>.</w:t>
      </w:r>
    </w:p>
    <w:p w14:paraId="27C40EDF" w14:textId="77777777" w:rsidR="00B86FD1" w:rsidRDefault="00B86FD1" w:rsidP="00B86FD1">
      <w:pPr>
        <w:jc w:val="both"/>
        <w:rPr>
          <w:rFonts w:asciiTheme="minorHAnsi" w:hAnsiTheme="minorHAnsi"/>
          <w:sz w:val="22"/>
          <w:szCs w:val="22"/>
          <w:lang w:val="sr-Cyrl-CS"/>
        </w:rPr>
      </w:pPr>
    </w:p>
    <w:p w14:paraId="277B57DC" w14:textId="77777777" w:rsidR="003B420F" w:rsidRPr="00E835F2" w:rsidRDefault="003B420F" w:rsidP="00B86FD1">
      <w:pPr>
        <w:jc w:val="both"/>
        <w:rPr>
          <w:rFonts w:asciiTheme="minorHAnsi" w:hAnsiTheme="minorHAnsi"/>
          <w:sz w:val="22"/>
          <w:szCs w:val="22"/>
          <w:lang w:val="sr-Cyrl-CS"/>
        </w:rPr>
      </w:pPr>
    </w:p>
    <w:p w14:paraId="41E64B0B"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4.</w:t>
      </w:r>
    </w:p>
    <w:p w14:paraId="3AD9C0B5" w14:textId="77777777" w:rsidR="003D02D3" w:rsidRDefault="003D02D3" w:rsidP="003D02D3">
      <w:pPr>
        <w:jc w:val="both"/>
        <w:rPr>
          <w:rFonts w:asciiTheme="minorHAnsi" w:hAnsiTheme="minorHAnsi"/>
          <w:sz w:val="22"/>
          <w:szCs w:val="22"/>
          <w:lang w:val="sr-Cyrl-CS"/>
        </w:rPr>
      </w:pPr>
    </w:p>
    <w:p w14:paraId="4EC2C62E"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 xml:space="preserve">Наручилац услуга може да захтијева, након провјере цијена утврђених приликом дефектације квара, да давалац услуга набави дио за уградњу од другог добављача, уколико утврди да је цијена материјала код другог добављача нижа. </w:t>
      </w:r>
    </w:p>
    <w:p w14:paraId="2139B82B" w14:textId="77777777" w:rsidR="00B86FD1" w:rsidRPr="00E835F2" w:rsidRDefault="00B86FD1" w:rsidP="003D02D3">
      <w:pPr>
        <w:jc w:val="both"/>
        <w:rPr>
          <w:rFonts w:asciiTheme="minorHAnsi" w:hAnsiTheme="minorHAnsi"/>
          <w:sz w:val="22"/>
          <w:szCs w:val="22"/>
          <w:lang w:val="ru-RU"/>
        </w:rPr>
      </w:pPr>
      <w:r w:rsidRPr="00E835F2">
        <w:rPr>
          <w:rFonts w:asciiTheme="minorHAnsi" w:hAnsiTheme="minorHAnsi"/>
          <w:sz w:val="22"/>
          <w:szCs w:val="22"/>
          <w:lang w:val="ru-RU"/>
        </w:rPr>
        <w:t>Наручилац услуга задржава право да и сам набави резервни дио, уколико утврди да је квалитетнији или јефтинији од понуђеног.</w:t>
      </w:r>
    </w:p>
    <w:p w14:paraId="3E5AFAD9" w14:textId="77777777" w:rsidR="00B86FD1" w:rsidRPr="00E835F2" w:rsidRDefault="00B86FD1" w:rsidP="00B86FD1">
      <w:pPr>
        <w:jc w:val="both"/>
        <w:rPr>
          <w:rFonts w:asciiTheme="minorHAnsi" w:hAnsiTheme="minorHAnsi"/>
          <w:sz w:val="22"/>
          <w:szCs w:val="22"/>
          <w:lang w:val="sr-Cyrl-CS"/>
        </w:rPr>
      </w:pPr>
    </w:p>
    <w:p w14:paraId="43563DA2"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5.</w:t>
      </w:r>
    </w:p>
    <w:p w14:paraId="5E8751C8" w14:textId="77777777" w:rsidR="00B86FD1" w:rsidRPr="00E835F2" w:rsidRDefault="00B86FD1" w:rsidP="00B86FD1">
      <w:pPr>
        <w:jc w:val="center"/>
        <w:rPr>
          <w:rFonts w:asciiTheme="minorHAnsi" w:hAnsiTheme="minorHAnsi"/>
          <w:sz w:val="22"/>
          <w:szCs w:val="22"/>
          <w:lang w:val="sr-Cyrl-CS"/>
        </w:rPr>
      </w:pPr>
    </w:p>
    <w:p w14:paraId="08594F02"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 xml:space="preserve">У случају квара возила на подручју општине </w:t>
      </w:r>
      <w:r w:rsidRPr="00E835F2">
        <w:rPr>
          <w:rFonts w:asciiTheme="minorHAnsi" w:hAnsiTheme="minorHAnsi"/>
          <w:sz w:val="22"/>
          <w:szCs w:val="22"/>
          <w:lang w:val="sr-Cyrl-RS"/>
        </w:rPr>
        <w:t>Бања Лука</w:t>
      </w:r>
      <w:r w:rsidRPr="00E835F2">
        <w:rPr>
          <w:rFonts w:asciiTheme="minorHAnsi" w:hAnsiTheme="minorHAnsi"/>
          <w:sz w:val="22"/>
          <w:szCs w:val="22"/>
          <w:lang w:val="sr-Cyrl-CS"/>
        </w:rPr>
        <w:t>, уговорне стране су сагласне да ће давалац услуга по доласку на мјесто квара или интервенције, у присуству овлаштеног лица наручиоца услуга извршити дефектацију потребних радова и извршити услугу уколико је то могуће на лицу мјеста.</w:t>
      </w:r>
    </w:p>
    <w:p w14:paraId="6538C209"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Ако је ауто потребно довести до радње даваоца услуга, трошкове довоза сноси наручилац услуга.</w:t>
      </w:r>
    </w:p>
    <w:p w14:paraId="4D78C9F5" w14:textId="77777777" w:rsidR="00B86FD1" w:rsidRPr="00E835F2" w:rsidRDefault="00B86FD1" w:rsidP="00B86FD1">
      <w:pPr>
        <w:jc w:val="both"/>
        <w:rPr>
          <w:rFonts w:asciiTheme="minorHAnsi" w:hAnsiTheme="minorHAnsi"/>
          <w:sz w:val="22"/>
          <w:szCs w:val="22"/>
          <w:lang w:val="sr-Cyrl-CS"/>
        </w:rPr>
      </w:pPr>
    </w:p>
    <w:p w14:paraId="2DE88B0E"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6.</w:t>
      </w:r>
    </w:p>
    <w:p w14:paraId="4D2B63C3" w14:textId="77777777" w:rsidR="00B86FD1" w:rsidRPr="00E835F2" w:rsidRDefault="00B86FD1" w:rsidP="00B86FD1">
      <w:pPr>
        <w:jc w:val="center"/>
        <w:rPr>
          <w:rFonts w:asciiTheme="minorHAnsi" w:hAnsiTheme="minorHAnsi"/>
          <w:sz w:val="22"/>
          <w:szCs w:val="22"/>
          <w:lang w:val="sr-Cyrl-CS"/>
        </w:rPr>
      </w:pPr>
    </w:p>
    <w:p w14:paraId="149F1B37"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Давалац услуга гарантује за квалитет извршене оправке – сервиса и уграђених дијелова у роковима који су прописани за сваки дио посебно или за сваку услугу, а обавезује се да ће све евентуалне недостатке одмах и бесплатно отклонити у гарантном року.</w:t>
      </w:r>
    </w:p>
    <w:p w14:paraId="36E3CB9F" w14:textId="77777777" w:rsidR="00B86FD1" w:rsidRPr="00E835F2" w:rsidRDefault="00B86FD1" w:rsidP="00B86FD1">
      <w:pPr>
        <w:jc w:val="both"/>
        <w:rPr>
          <w:rFonts w:asciiTheme="minorHAnsi" w:hAnsiTheme="minorHAnsi"/>
          <w:b/>
          <w:sz w:val="22"/>
          <w:szCs w:val="22"/>
          <w:lang w:val="sr-Cyrl-CS"/>
        </w:rPr>
      </w:pPr>
    </w:p>
    <w:p w14:paraId="5C0766E8"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7.</w:t>
      </w:r>
    </w:p>
    <w:p w14:paraId="2303AB73" w14:textId="77777777" w:rsidR="00B86FD1" w:rsidRPr="00E835F2" w:rsidRDefault="00B86FD1" w:rsidP="00B86FD1">
      <w:pPr>
        <w:jc w:val="both"/>
        <w:rPr>
          <w:rFonts w:asciiTheme="minorHAnsi" w:hAnsiTheme="minorHAnsi"/>
          <w:b/>
          <w:sz w:val="22"/>
          <w:szCs w:val="22"/>
          <w:lang w:val="sr-Cyrl-CS"/>
        </w:rPr>
      </w:pPr>
    </w:p>
    <w:p w14:paraId="5ED51419" w14:textId="77777777" w:rsidR="00B86FD1" w:rsidRPr="00E835F2" w:rsidRDefault="00B86FD1" w:rsidP="003D02D3">
      <w:pPr>
        <w:jc w:val="both"/>
        <w:rPr>
          <w:rFonts w:asciiTheme="minorHAnsi" w:hAnsiTheme="minorHAnsi"/>
          <w:sz w:val="22"/>
          <w:szCs w:val="22"/>
          <w:lang w:val="sr-Cyrl-BA"/>
        </w:rPr>
      </w:pPr>
      <w:r w:rsidRPr="00E835F2">
        <w:rPr>
          <w:rFonts w:asciiTheme="minorHAnsi" w:hAnsiTheme="minorHAnsi"/>
          <w:sz w:val="22"/>
          <w:szCs w:val="22"/>
          <w:lang w:val="sr-Cyrl-CS"/>
        </w:rPr>
        <w:t xml:space="preserve">Укупна </w:t>
      </w:r>
      <w:r w:rsidRPr="00E835F2">
        <w:rPr>
          <w:rFonts w:asciiTheme="minorHAnsi" w:hAnsiTheme="minorHAnsi"/>
          <w:sz w:val="22"/>
          <w:szCs w:val="22"/>
          <w:lang w:val="sr-Cyrl-RS"/>
        </w:rPr>
        <w:t xml:space="preserve">оквирна </w:t>
      </w:r>
      <w:r w:rsidRPr="00E835F2">
        <w:rPr>
          <w:rFonts w:asciiTheme="minorHAnsi" w:hAnsiTheme="minorHAnsi"/>
          <w:sz w:val="22"/>
          <w:szCs w:val="22"/>
          <w:lang w:val="sr-Cyrl-CS"/>
        </w:rPr>
        <w:t xml:space="preserve">вриједност овог </w:t>
      </w:r>
      <w:r w:rsidRPr="00E835F2">
        <w:rPr>
          <w:rFonts w:asciiTheme="minorHAnsi" w:hAnsiTheme="minorHAnsi"/>
          <w:sz w:val="22"/>
          <w:szCs w:val="22"/>
          <w:lang w:val="sr-Cyrl-BA"/>
        </w:rPr>
        <w:t>оквирног споразума</w:t>
      </w:r>
      <w:r w:rsidRPr="00E835F2">
        <w:rPr>
          <w:rFonts w:asciiTheme="minorHAnsi" w:hAnsiTheme="minorHAnsi"/>
          <w:sz w:val="22"/>
          <w:szCs w:val="22"/>
          <w:lang w:val="sr-Latn-CS"/>
        </w:rPr>
        <w:t xml:space="preserve"> </w:t>
      </w:r>
      <w:r w:rsidRPr="00E835F2">
        <w:rPr>
          <w:rFonts w:asciiTheme="minorHAnsi" w:hAnsiTheme="minorHAnsi"/>
          <w:sz w:val="22"/>
          <w:szCs w:val="22"/>
          <w:lang w:val="sr-Cyrl-RS"/>
        </w:rPr>
        <w:t xml:space="preserve">за Лот 2. </w:t>
      </w:r>
      <w:r w:rsidRPr="00E835F2">
        <w:rPr>
          <w:rFonts w:asciiTheme="minorHAnsi" w:hAnsiTheme="minorHAnsi"/>
          <w:sz w:val="22"/>
          <w:szCs w:val="22"/>
          <w:lang w:val="sr-Cyrl-CS"/>
        </w:rPr>
        <w:t>је</w:t>
      </w:r>
      <w:r w:rsidRPr="00E835F2">
        <w:rPr>
          <w:rFonts w:asciiTheme="minorHAnsi" w:hAnsiTheme="minorHAnsi"/>
          <w:color w:val="FF0000"/>
          <w:sz w:val="22"/>
          <w:szCs w:val="22"/>
          <w:lang w:val="sr-Cyrl-CS"/>
        </w:rPr>
        <w:t xml:space="preserve"> </w:t>
      </w:r>
      <w:r w:rsidR="003D02D3" w:rsidRPr="003D02D3">
        <w:rPr>
          <w:rFonts w:asciiTheme="minorHAnsi" w:hAnsiTheme="minorHAnsi"/>
          <w:sz w:val="22"/>
          <w:szCs w:val="22"/>
          <w:lang w:val="sr-Cyrl-RS"/>
        </w:rPr>
        <w:t>__________</w:t>
      </w:r>
      <w:r w:rsidRPr="003D02D3">
        <w:rPr>
          <w:rFonts w:asciiTheme="minorHAnsi" w:hAnsiTheme="minorHAnsi"/>
          <w:sz w:val="22"/>
          <w:szCs w:val="22"/>
          <w:lang w:val="sr-Cyrl-RS"/>
        </w:rPr>
        <w:t xml:space="preserve"> КМ</w:t>
      </w:r>
      <w:r w:rsidRPr="00E835F2">
        <w:rPr>
          <w:rFonts w:asciiTheme="minorHAnsi" w:hAnsiTheme="minorHAnsi"/>
          <w:sz w:val="22"/>
          <w:szCs w:val="22"/>
          <w:lang w:val="sr-Latn-BA"/>
        </w:rPr>
        <w:t xml:space="preserve"> </w:t>
      </w:r>
      <w:r w:rsidRPr="00E835F2">
        <w:rPr>
          <w:rFonts w:asciiTheme="minorHAnsi" w:hAnsiTheme="minorHAnsi"/>
          <w:sz w:val="22"/>
          <w:szCs w:val="22"/>
          <w:lang w:val="sr-Cyrl-BA"/>
        </w:rPr>
        <w:t>без ПДВ-а</w:t>
      </w:r>
      <w:r w:rsidRPr="00E835F2">
        <w:rPr>
          <w:rFonts w:asciiTheme="minorHAnsi" w:hAnsiTheme="minorHAnsi"/>
          <w:sz w:val="22"/>
          <w:szCs w:val="22"/>
          <w:lang w:val="sr-Cyrl-CS"/>
        </w:rPr>
        <w:t xml:space="preserve">, </w:t>
      </w:r>
      <w:r w:rsidRPr="00E835F2">
        <w:rPr>
          <w:rFonts w:asciiTheme="minorHAnsi" w:hAnsiTheme="minorHAnsi"/>
          <w:sz w:val="22"/>
          <w:szCs w:val="22"/>
          <w:lang w:val="sr-Cyrl-RS"/>
        </w:rPr>
        <w:t xml:space="preserve">односно </w:t>
      </w:r>
      <w:r w:rsidR="003D02D3">
        <w:rPr>
          <w:rFonts w:asciiTheme="minorHAnsi" w:hAnsiTheme="minorHAnsi"/>
          <w:sz w:val="22"/>
          <w:szCs w:val="22"/>
          <w:lang w:val="sr-Cyrl-RS"/>
        </w:rPr>
        <w:t xml:space="preserve">___________ </w:t>
      </w:r>
      <w:r w:rsidRPr="00E835F2">
        <w:rPr>
          <w:rFonts w:asciiTheme="minorHAnsi" w:hAnsiTheme="minorHAnsi"/>
          <w:sz w:val="22"/>
          <w:szCs w:val="22"/>
          <w:lang w:val="sr-Cyrl-RS"/>
        </w:rPr>
        <w:t>КМ са ПДВ-ом</w:t>
      </w:r>
      <w:r w:rsidRPr="00E835F2">
        <w:rPr>
          <w:rFonts w:asciiTheme="minorHAnsi" w:hAnsiTheme="minorHAnsi"/>
          <w:b/>
          <w:sz w:val="22"/>
          <w:szCs w:val="22"/>
          <w:lang w:val="sr-Cyrl-RS"/>
        </w:rPr>
        <w:t>,</w:t>
      </w:r>
      <w:r w:rsidRPr="00E835F2">
        <w:rPr>
          <w:rFonts w:asciiTheme="minorHAnsi" w:hAnsiTheme="minorHAnsi"/>
          <w:sz w:val="22"/>
          <w:szCs w:val="22"/>
          <w:lang w:val="sr-Cyrl-RS"/>
        </w:rPr>
        <w:t xml:space="preserve"> </w:t>
      </w:r>
      <w:r w:rsidRPr="00E835F2">
        <w:rPr>
          <w:rFonts w:asciiTheme="minorHAnsi" w:hAnsiTheme="minorHAnsi"/>
          <w:sz w:val="22"/>
          <w:szCs w:val="22"/>
          <w:lang w:val="sr-Cyrl-CS"/>
        </w:rPr>
        <w:t xml:space="preserve">а његова реализација зависи од конкретних потреба наручиоца за оправком и одржавањем возила. Давалац услуга нема право на повећање </w:t>
      </w:r>
      <w:r w:rsidRPr="00E835F2">
        <w:rPr>
          <w:rFonts w:asciiTheme="minorHAnsi" w:hAnsiTheme="minorHAnsi"/>
          <w:sz w:val="22"/>
          <w:szCs w:val="22"/>
          <w:lang w:val="sr-Cyrl-BA"/>
        </w:rPr>
        <w:t xml:space="preserve">понуђених </w:t>
      </w:r>
      <w:r w:rsidRPr="00E835F2">
        <w:rPr>
          <w:rFonts w:asciiTheme="minorHAnsi" w:hAnsiTheme="minorHAnsi"/>
          <w:sz w:val="22"/>
          <w:szCs w:val="22"/>
          <w:lang w:val="sr-Cyrl-CS"/>
        </w:rPr>
        <w:t>цијен</w:t>
      </w:r>
      <w:r w:rsidRPr="00E835F2">
        <w:rPr>
          <w:rFonts w:asciiTheme="minorHAnsi" w:hAnsiTheme="minorHAnsi"/>
          <w:sz w:val="22"/>
          <w:szCs w:val="22"/>
          <w:lang w:val="sr-Cyrl-BA"/>
        </w:rPr>
        <w:t>а</w:t>
      </w:r>
      <w:r w:rsidRPr="00E835F2">
        <w:rPr>
          <w:rFonts w:asciiTheme="minorHAnsi" w:hAnsiTheme="minorHAnsi"/>
          <w:sz w:val="22"/>
          <w:szCs w:val="22"/>
          <w:lang w:val="sr-Cyrl-CS"/>
        </w:rPr>
        <w:t>.</w:t>
      </w:r>
    </w:p>
    <w:p w14:paraId="2F70DB33" w14:textId="77777777" w:rsidR="00B86FD1" w:rsidRPr="00E835F2" w:rsidRDefault="00B86FD1" w:rsidP="00B86FD1">
      <w:pPr>
        <w:jc w:val="both"/>
        <w:rPr>
          <w:rFonts w:asciiTheme="minorHAnsi" w:hAnsiTheme="minorHAnsi"/>
          <w:sz w:val="22"/>
          <w:szCs w:val="22"/>
          <w:lang w:val="sr-Cyrl-CS"/>
        </w:rPr>
      </w:pPr>
    </w:p>
    <w:p w14:paraId="1795FE62"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8.</w:t>
      </w:r>
    </w:p>
    <w:p w14:paraId="704CBAAF" w14:textId="77777777" w:rsidR="00B86FD1" w:rsidRPr="00E835F2" w:rsidRDefault="00B86FD1" w:rsidP="00B86FD1">
      <w:pPr>
        <w:jc w:val="center"/>
        <w:rPr>
          <w:rFonts w:asciiTheme="minorHAnsi" w:hAnsiTheme="minorHAnsi"/>
          <w:sz w:val="22"/>
          <w:szCs w:val="22"/>
          <w:lang w:val="sr-Cyrl-CS"/>
        </w:rPr>
      </w:pPr>
    </w:p>
    <w:p w14:paraId="4AA2B78C"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rPr>
        <w:t xml:space="preserve">Давалац услуга </w:t>
      </w:r>
      <w:r w:rsidRPr="00E835F2">
        <w:rPr>
          <w:rFonts w:asciiTheme="minorHAnsi" w:hAnsiTheme="minorHAnsi"/>
          <w:sz w:val="22"/>
          <w:szCs w:val="22"/>
          <w:lang w:val="sr-Cyrl-CS"/>
        </w:rPr>
        <w:t xml:space="preserve">нема право да запошљава, у сврху извршења уговора, физичка лица која су учествовала у припреми ове тендерске документације или су били чланови комисије за јавне набавке по било ком основу, и то најмање 6 мјесеци од дана закључења уговора, односно од почетка реализације уговора. </w:t>
      </w:r>
    </w:p>
    <w:p w14:paraId="5F6845F5" w14:textId="77777777" w:rsidR="003B420F" w:rsidRDefault="003B420F" w:rsidP="00B86FD1">
      <w:pPr>
        <w:jc w:val="center"/>
        <w:rPr>
          <w:rFonts w:asciiTheme="minorHAnsi" w:hAnsiTheme="minorHAnsi"/>
          <w:b/>
          <w:sz w:val="22"/>
          <w:szCs w:val="22"/>
          <w:lang w:val="sr-Cyrl-CS"/>
        </w:rPr>
      </w:pPr>
    </w:p>
    <w:p w14:paraId="7D0D667F" w14:textId="77777777" w:rsidR="00DA7D16" w:rsidRDefault="00DA7D16" w:rsidP="00B86FD1">
      <w:pPr>
        <w:jc w:val="center"/>
        <w:rPr>
          <w:rFonts w:asciiTheme="minorHAnsi" w:hAnsiTheme="minorHAnsi"/>
          <w:b/>
          <w:sz w:val="22"/>
          <w:szCs w:val="22"/>
          <w:lang w:val="sr-Cyrl-CS"/>
        </w:rPr>
      </w:pPr>
    </w:p>
    <w:p w14:paraId="3E50A883"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lastRenderedPageBreak/>
        <w:t>Члан 9.</w:t>
      </w:r>
    </w:p>
    <w:p w14:paraId="375D81A2" w14:textId="77777777" w:rsidR="00B86FD1" w:rsidRPr="00E835F2" w:rsidRDefault="00B86FD1" w:rsidP="00B86FD1">
      <w:pPr>
        <w:jc w:val="center"/>
        <w:rPr>
          <w:rFonts w:asciiTheme="minorHAnsi" w:hAnsiTheme="minorHAnsi"/>
          <w:b/>
          <w:sz w:val="22"/>
          <w:szCs w:val="22"/>
          <w:lang w:val="sr-Cyrl-CS"/>
        </w:rPr>
      </w:pPr>
    </w:p>
    <w:p w14:paraId="1942E7BD"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Давалац услуга се обавезује да ће одмах по најави квара и пријему радног налога из чл. 2. обезбиједити приоритетан поправак или интервенцију на возилима наручиоца услуга и да ће оправку извршити у најкраћем могућем року.</w:t>
      </w:r>
    </w:p>
    <w:p w14:paraId="36C106DE" w14:textId="77777777" w:rsidR="00B86FD1" w:rsidRPr="00E835F2" w:rsidRDefault="00B86FD1" w:rsidP="00B86FD1">
      <w:pPr>
        <w:rPr>
          <w:rFonts w:asciiTheme="minorHAnsi" w:hAnsiTheme="minorHAnsi"/>
          <w:sz w:val="22"/>
          <w:szCs w:val="22"/>
          <w:lang w:val="sr-Cyrl-CS"/>
        </w:rPr>
      </w:pPr>
    </w:p>
    <w:p w14:paraId="263137E2"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10.</w:t>
      </w:r>
    </w:p>
    <w:p w14:paraId="4939ACA5" w14:textId="77777777" w:rsidR="00B86FD1" w:rsidRPr="00E835F2" w:rsidRDefault="00B86FD1" w:rsidP="00B86FD1">
      <w:pPr>
        <w:jc w:val="both"/>
        <w:rPr>
          <w:rFonts w:asciiTheme="minorHAnsi" w:hAnsiTheme="minorHAnsi"/>
          <w:sz w:val="22"/>
          <w:szCs w:val="22"/>
          <w:lang w:val="sr-Cyrl-CS"/>
        </w:rPr>
      </w:pPr>
    </w:p>
    <w:p w14:paraId="44A12416" w14:textId="77777777" w:rsidR="00B86FD1" w:rsidRPr="00E835F2" w:rsidRDefault="00B86FD1" w:rsidP="003D02D3">
      <w:pPr>
        <w:rPr>
          <w:rFonts w:asciiTheme="minorHAnsi" w:hAnsiTheme="minorHAnsi"/>
          <w:sz w:val="22"/>
          <w:szCs w:val="22"/>
          <w:lang w:val="sr-Cyrl-CS"/>
        </w:rPr>
      </w:pPr>
      <w:r w:rsidRPr="00E835F2">
        <w:rPr>
          <w:rFonts w:asciiTheme="minorHAnsi" w:hAnsiTheme="minorHAnsi"/>
          <w:sz w:val="22"/>
          <w:szCs w:val="22"/>
          <w:lang w:val="sr-Cyrl-CS"/>
        </w:rPr>
        <w:t xml:space="preserve">Плаћање извршених услуга вршиће се на основу појединачно испостављених фактура у року </w:t>
      </w:r>
      <w:r w:rsidRPr="00E835F2">
        <w:rPr>
          <w:rFonts w:asciiTheme="minorHAnsi" w:hAnsiTheme="minorHAnsi"/>
          <w:sz w:val="22"/>
          <w:szCs w:val="22"/>
          <w:lang w:val="sr-Cyrl-BA"/>
        </w:rPr>
        <w:t>до</w:t>
      </w:r>
      <w:r w:rsidRPr="00E835F2">
        <w:rPr>
          <w:rFonts w:asciiTheme="minorHAnsi" w:hAnsiTheme="minorHAnsi"/>
          <w:sz w:val="22"/>
          <w:szCs w:val="22"/>
          <w:lang w:val="sr-Cyrl-CS"/>
        </w:rPr>
        <w:t xml:space="preserve"> 30 (тридесет) дана од дана испостављања фактуре</w:t>
      </w:r>
      <w:r w:rsidRPr="00E835F2">
        <w:rPr>
          <w:rFonts w:asciiTheme="minorHAnsi" w:hAnsiTheme="minorHAnsi"/>
          <w:sz w:val="22"/>
          <w:szCs w:val="22"/>
          <w:lang w:val="sr-Cyrl-RS"/>
        </w:rPr>
        <w:t xml:space="preserve"> </w:t>
      </w:r>
      <w:r w:rsidRPr="00E835F2">
        <w:rPr>
          <w:rFonts w:asciiTheme="minorHAnsi" w:hAnsiTheme="minorHAnsi"/>
          <w:sz w:val="22"/>
          <w:szCs w:val="22"/>
          <w:lang w:val="sr-Cyrl-CS"/>
        </w:rPr>
        <w:t>према терминском плану плаћања обавеза према добављачима Трезора Републике Српске.</w:t>
      </w:r>
    </w:p>
    <w:p w14:paraId="74F23A47" w14:textId="77777777" w:rsidR="00B86FD1" w:rsidRPr="00E835F2" w:rsidRDefault="00B86FD1" w:rsidP="00B86FD1">
      <w:pPr>
        <w:rPr>
          <w:rFonts w:asciiTheme="minorHAnsi" w:hAnsiTheme="minorHAnsi"/>
          <w:sz w:val="22"/>
          <w:szCs w:val="22"/>
          <w:lang w:val="sr-Cyrl-CS"/>
        </w:rPr>
      </w:pPr>
    </w:p>
    <w:p w14:paraId="0BB2B147"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11.</w:t>
      </w:r>
    </w:p>
    <w:p w14:paraId="6147B174" w14:textId="77777777" w:rsidR="00B86FD1" w:rsidRPr="00E835F2" w:rsidRDefault="00B86FD1" w:rsidP="00B86FD1">
      <w:pPr>
        <w:jc w:val="center"/>
        <w:rPr>
          <w:rFonts w:asciiTheme="minorHAnsi" w:hAnsiTheme="minorHAnsi"/>
          <w:sz w:val="22"/>
          <w:szCs w:val="22"/>
          <w:lang w:val="sr-Cyrl-CS"/>
        </w:rPr>
      </w:pPr>
    </w:p>
    <w:p w14:paraId="166FA5FB"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 xml:space="preserve">Овај </w:t>
      </w:r>
      <w:r w:rsidRPr="00E835F2">
        <w:rPr>
          <w:rFonts w:asciiTheme="minorHAnsi" w:hAnsiTheme="minorHAnsi"/>
          <w:sz w:val="22"/>
          <w:szCs w:val="22"/>
          <w:lang w:val="sr-Cyrl-BA"/>
        </w:rPr>
        <w:t>оквирни споразум</w:t>
      </w:r>
      <w:r w:rsidRPr="00E835F2">
        <w:rPr>
          <w:rFonts w:asciiTheme="minorHAnsi" w:hAnsiTheme="minorHAnsi"/>
          <w:sz w:val="22"/>
          <w:szCs w:val="22"/>
          <w:lang w:val="sr-Latn-CS"/>
        </w:rPr>
        <w:t xml:space="preserve"> </w:t>
      </w:r>
      <w:r w:rsidRPr="00E835F2">
        <w:rPr>
          <w:rFonts w:asciiTheme="minorHAnsi" w:hAnsiTheme="minorHAnsi"/>
          <w:sz w:val="22"/>
          <w:szCs w:val="22"/>
          <w:lang w:val="sr-Cyrl-CS"/>
        </w:rPr>
        <w:t>се закључује на период: до 31.12.201</w:t>
      </w:r>
      <w:r w:rsidR="003D02D3">
        <w:rPr>
          <w:rFonts w:asciiTheme="minorHAnsi" w:hAnsiTheme="minorHAnsi"/>
          <w:sz w:val="22"/>
          <w:szCs w:val="22"/>
          <w:lang w:val="sr-Cyrl-CS"/>
        </w:rPr>
        <w:t>8</w:t>
      </w:r>
      <w:r w:rsidRPr="00E835F2">
        <w:rPr>
          <w:rFonts w:asciiTheme="minorHAnsi" w:hAnsiTheme="minorHAnsi"/>
          <w:sz w:val="22"/>
          <w:szCs w:val="22"/>
          <w:lang w:val="sr-Cyrl-CS"/>
        </w:rPr>
        <w:t>. године.</w:t>
      </w:r>
    </w:p>
    <w:p w14:paraId="543F44CE" w14:textId="77777777" w:rsidR="00B86FD1" w:rsidRPr="00E835F2" w:rsidRDefault="00B86FD1" w:rsidP="00B86FD1">
      <w:pPr>
        <w:rPr>
          <w:rFonts w:asciiTheme="minorHAnsi" w:hAnsiTheme="minorHAnsi"/>
          <w:sz w:val="22"/>
          <w:szCs w:val="22"/>
          <w:lang w:val="sr-Cyrl-CS"/>
        </w:rPr>
      </w:pPr>
    </w:p>
    <w:p w14:paraId="1A3F7CA3"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12.</w:t>
      </w:r>
    </w:p>
    <w:p w14:paraId="109D3EFA" w14:textId="77777777" w:rsidR="00B86FD1" w:rsidRPr="00E835F2" w:rsidRDefault="00B86FD1" w:rsidP="00B86FD1">
      <w:pPr>
        <w:jc w:val="center"/>
        <w:rPr>
          <w:rFonts w:asciiTheme="minorHAnsi" w:hAnsiTheme="minorHAnsi"/>
          <w:sz w:val="22"/>
          <w:szCs w:val="22"/>
          <w:lang w:val="sr-Cyrl-CS"/>
        </w:rPr>
      </w:pPr>
    </w:p>
    <w:p w14:paraId="7B85B46A"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Сва спорна питања</w:t>
      </w:r>
      <w:r w:rsidRPr="00E835F2">
        <w:rPr>
          <w:rFonts w:asciiTheme="minorHAnsi" w:hAnsiTheme="minorHAnsi"/>
          <w:sz w:val="22"/>
          <w:szCs w:val="22"/>
          <w:lang w:val="sr-Cyrl-RS"/>
        </w:rPr>
        <w:t xml:space="preserve"> </w:t>
      </w:r>
      <w:r w:rsidRPr="00E835F2">
        <w:rPr>
          <w:rFonts w:asciiTheme="minorHAnsi" w:hAnsiTheme="minorHAnsi"/>
          <w:sz w:val="22"/>
          <w:szCs w:val="22"/>
          <w:lang w:val="sr-Cyrl-CS"/>
        </w:rPr>
        <w:t xml:space="preserve"> </w:t>
      </w:r>
      <w:r w:rsidRPr="00E835F2">
        <w:rPr>
          <w:rFonts w:asciiTheme="minorHAnsi" w:hAnsiTheme="minorHAnsi"/>
          <w:sz w:val="22"/>
          <w:szCs w:val="22"/>
          <w:lang w:val="sr-Cyrl-RS"/>
        </w:rPr>
        <w:t xml:space="preserve">рјешаваће </w:t>
      </w:r>
      <w:r w:rsidRPr="00E835F2">
        <w:rPr>
          <w:rFonts w:asciiTheme="minorHAnsi" w:hAnsiTheme="minorHAnsi"/>
          <w:sz w:val="22"/>
          <w:szCs w:val="22"/>
          <w:lang w:val="sr-Cyrl-CS"/>
        </w:rPr>
        <w:t xml:space="preserve">надлежан суд у </w:t>
      </w:r>
      <w:r w:rsidRPr="00E835F2">
        <w:rPr>
          <w:rFonts w:asciiTheme="minorHAnsi" w:hAnsiTheme="minorHAnsi"/>
          <w:sz w:val="22"/>
          <w:szCs w:val="22"/>
          <w:lang w:val="sr-Cyrl-RS"/>
        </w:rPr>
        <w:t>Бањој Луци</w:t>
      </w:r>
      <w:r w:rsidRPr="00E835F2">
        <w:rPr>
          <w:rFonts w:asciiTheme="minorHAnsi" w:hAnsiTheme="minorHAnsi"/>
          <w:sz w:val="22"/>
          <w:szCs w:val="22"/>
          <w:lang w:val="sr-Cyrl-CS"/>
        </w:rPr>
        <w:t xml:space="preserve">. </w:t>
      </w:r>
    </w:p>
    <w:p w14:paraId="53673E2B" w14:textId="77777777" w:rsidR="00B86FD1" w:rsidRPr="00E835F2" w:rsidRDefault="00B86FD1" w:rsidP="00B86FD1">
      <w:pPr>
        <w:jc w:val="center"/>
        <w:rPr>
          <w:rFonts w:asciiTheme="minorHAnsi" w:hAnsiTheme="minorHAnsi"/>
          <w:sz w:val="22"/>
          <w:szCs w:val="22"/>
          <w:lang w:val="sr-Cyrl-CS"/>
        </w:rPr>
      </w:pPr>
    </w:p>
    <w:p w14:paraId="3AC8D49C" w14:textId="77777777" w:rsidR="00B86FD1" w:rsidRPr="00E835F2" w:rsidRDefault="00B86FD1" w:rsidP="00B86FD1">
      <w:pPr>
        <w:jc w:val="center"/>
        <w:rPr>
          <w:rFonts w:asciiTheme="minorHAnsi" w:hAnsiTheme="minorHAnsi"/>
          <w:sz w:val="22"/>
          <w:szCs w:val="22"/>
          <w:lang w:val="sr-Cyrl-CS"/>
        </w:rPr>
      </w:pPr>
    </w:p>
    <w:p w14:paraId="4591281B" w14:textId="77777777" w:rsidR="003D02D3" w:rsidRPr="00E835F2" w:rsidRDefault="003D02D3" w:rsidP="003D02D3">
      <w:pPr>
        <w:jc w:val="center"/>
        <w:rPr>
          <w:rFonts w:asciiTheme="minorHAnsi" w:hAnsiTheme="minorHAnsi"/>
          <w:b/>
          <w:sz w:val="22"/>
          <w:szCs w:val="22"/>
          <w:lang w:val="sr-Cyrl-CS"/>
        </w:rPr>
      </w:pPr>
      <w:r w:rsidRPr="00E835F2">
        <w:rPr>
          <w:rFonts w:asciiTheme="minorHAnsi" w:hAnsiTheme="minorHAnsi"/>
          <w:b/>
          <w:sz w:val="22"/>
          <w:szCs w:val="22"/>
          <w:lang w:val="sr-Cyrl-CS"/>
        </w:rPr>
        <w:t>Члан 13.</w:t>
      </w:r>
    </w:p>
    <w:p w14:paraId="6CBC7FED" w14:textId="77777777" w:rsidR="003D02D3" w:rsidRPr="00E835F2" w:rsidRDefault="003D02D3" w:rsidP="003D02D3">
      <w:pPr>
        <w:jc w:val="both"/>
        <w:rPr>
          <w:rFonts w:asciiTheme="minorHAnsi" w:hAnsiTheme="minorHAnsi"/>
          <w:sz w:val="22"/>
          <w:szCs w:val="22"/>
          <w:lang w:val="sr-Cyrl-CS"/>
        </w:rPr>
      </w:pPr>
    </w:p>
    <w:p w14:paraId="1684AB6D" w14:textId="77777777" w:rsidR="003D02D3" w:rsidRPr="00222544" w:rsidRDefault="003D02D3" w:rsidP="003D02D3">
      <w:pPr>
        <w:jc w:val="both"/>
        <w:rPr>
          <w:rFonts w:asciiTheme="minorHAnsi" w:hAnsiTheme="minorHAnsi"/>
          <w:sz w:val="22"/>
          <w:szCs w:val="22"/>
          <w:lang w:val="sr-Cyrl-CS"/>
        </w:rPr>
      </w:pPr>
      <w:r w:rsidRPr="00222544">
        <w:rPr>
          <w:rFonts w:asciiTheme="minorHAnsi" w:hAnsiTheme="minorHAnsi"/>
          <w:sz w:val="22"/>
          <w:szCs w:val="22"/>
          <w:lang w:val="sr-Cyrl-CS"/>
        </w:rPr>
        <w:t xml:space="preserve">Овај уговор је сачињен у 4 (четири) истовјетна примјерака, од којих 2 (два) примјерка задржава наручилац, а 2 (два) </w:t>
      </w:r>
      <w:r>
        <w:rPr>
          <w:rFonts w:asciiTheme="minorHAnsi" w:hAnsiTheme="minorHAnsi"/>
          <w:sz w:val="22"/>
          <w:szCs w:val="22"/>
          <w:lang w:val="sr-Cyrl-CS"/>
        </w:rPr>
        <w:t>давалац услуга</w:t>
      </w:r>
      <w:r w:rsidRPr="00222544">
        <w:rPr>
          <w:rFonts w:asciiTheme="minorHAnsi" w:hAnsiTheme="minorHAnsi"/>
          <w:sz w:val="22"/>
          <w:szCs w:val="22"/>
          <w:lang w:val="sr-Cyrl-CS"/>
        </w:rPr>
        <w:t>.</w:t>
      </w:r>
    </w:p>
    <w:p w14:paraId="7AB11FAE" w14:textId="77777777" w:rsidR="003D02D3" w:rsidRPr="00E835F2" w:rsidRDefault="003D02D3" w:rsidP="003D02D3">
      <w:pPr>
        <w:jc w:val="both"/>
        <w:rPr>
          <w:rFonts w:asciiTheme="minorHAnsi" w:hAnsiTheme="minorHAnsi"/>
          <w:sz w:val="22"/>
          <w:szCs w:val="22"/>
          <w:lang w:val="sr-Cyrl-CS"/>
        </w:rPr>
      </w:pPr>
    </w:p>
    <w:p w14:paraId="7819410E" w14:textId="77777777" w:rsidR="003D02D3" w:rsidRPr="00E835F2" w:rsidRDefault="003D02D3" w:rsidP="003D02D3">
      <w:pPr>
        <w:autoSpaceDE w:val="0"/>
        <w:autoSpaceDN w:val="0"/>
        <w:adjustRightInd w:val="0"/>
        <w:ind w:right="-716"/>
        <w:rPr>
          <w:rFonts w:asciiTheme="minorHAnsi" w:hAnsiTheme="minorHAnsi"/>
          <w:sz w:val="22"/>
          <w:szCs w:val="22"/>
          <w:lang w:val="sr-Cyrl-RS"/>
        </w:rPr>
      </w:pPr>
    </w:p>
    <w:p w14:paraId="7BE1B72F" w14:textId="77777777" w:rsidR="003D02D3" w:rsidRPr="00E835F2" w:rsidRDefault="003D02D3" w:rsidP="003D02D3">
      <w:pPr>
        <w:autoSpaceDE w:val="0"/>
        <w:autoSpaceDN w:val="0"/>
        <w:adjustRightInd w:val="0"/>
        <w:ind w:right="-716"/>
        <w:rPr>
          <w:rFonts w:asciiTheme="minorHAnsi" w:hAnsiTheme="minorHAnsi"/>
          <w:sz w:val="22"/>
          <w:szCs w:val="22"/>
          <w:lang w:val="sr-Cyrl-RS"/>
        </w:rPr>
      </w:pPr>
    </w:p>
    <w:p w14:paraId="1D3D8515" w14:textId="77777777" w:rsidR="003D02D3" w:rsidRPr="00E835F2" w:rsidRDefault="003D02D3" w:rsidP="003D02D3">
      <w:pPr>
        <w:autoSpaceDE w:val="0"/>
        <w:autoSpaceDN w:val="0"/>
        <w:adjustRightInd w:val="0"/>
        <w:ind w:right="-716"/>
        <w:rPr>
          <w:rFonts w:asciiTheme="minorHAnsi" w:hAnsiTheme="minorHAnsi"/>
          <w:sz w:val="22"/>
          <w:szCs w:val="22"/>
          <w:lang w:val="sr-Cyrl-RS"/>
        </w:rPr>
      </w:pPr>
    </w:p>
    <w:p w14:paraId="5C27259C" w14:textId="77777777" w:rsidR="003D02D3" w:rsidRPr="006429DA" w:rsidRDefault="003D02D3" w:rsidP="003D02D3">
      <w:pPr>
        <w:tabs>
          <w:tab w:val="left" w:pos="6495"/>
        </w:tabs>
        <w:suppressAutoHyphens/>
        <w:rPr>
          <w:lang w:val="sr-Cyrl-CS" w:eastAsia="ar-SA"/>
        </w:rPr>
      </w:pPr>
    </w:p>
    <w:p w14:paraId="64DAA73D" w14:textId="77777777" w:rsidR="003D02D3" w:rsidRPr="00B92036" w:rsidRDefault="003D02D3" w:rsidP="003D02D3">
      <w:pPr>
        <w:ind w:left="312" w:right="203"/>
        <w:jc w:val="both"/>
        <w:rPr>
          <w:rFonts w:asciiTheme="minorHAnsi" w:hAnsiTheme="minorHAnsi"/>
          <w:sz w:val="22"/>
          <w:szCs w:val="22"/>
          <w:lang w:val="sr-Cyrl-CS"/>
        </w:rPr>
      </w:pPr>
      <w:r w:rsidRPr="00B92036">
        <w:rPr>
          <w:rFonts w:asciiTheme="minorHAnsi" w:hAnsiTheme="minorHAnsi"/>
          <w:sz w:val="22"/>
          <w:szCs w:val="22"/>
          <w:lang w:val="sr-Cyrl-CS"/>
        </w:rPr>
        <w:t xml:space="preserve">              НАРУЧИЛАЦ:</w:t>
      </w:r>
      <w:r w:rsidRPr="00B92036">
        <w:rPr>
          <w:rFonts w:asciiTheme="minorHAnsi" w:hAnsiTheme="minorHAnsi"/>
          <w:sz w:val="22"/>
          <w:szCs w:val="22"/>
          <w:lang w:val="sr-Cyrl-CS"/>
        </w:rPr>
        <w:tab/>
      </w:r>
      <w:r w:rsidRPr="00B92036">
        <w:rPr>
          <w:rFonts w:asciiTheme="minorHAnsi" w:hAnsiTheme="minorHAnsi"/>
          <w:sz w:val="22"/>
          <w:szCs w:val="22"/>
          <w:lang w:val="sr-Cyrl-CS"/>
        </w:rPr>
        <w:tab/>
      </w:r>
      <w:r w:rsidRPr="00B92036">
        <w:rPr>
          <w:rFonts w:asciiTheme="minorHAnsi" w:hAnsiTheme="minorHAnsi"/>
          <w:sz w:val="22"/>
          <w:szCs w:val="22"/>
          <w:lang w:val="sr-Cyrl-CS"/>
        </w:rPr>
        <w:tab/>
      </w:r>
      <w:r w:rsidRPr="00B92036">
        <w:rPr>
          <w:rFonts w:asciiTheme="minorHAnsi" w:hAnsiTheme="minorHAnsi"/>
          <w:sz w:val="22"/>
          <w:szCs w:val="22"/>
          <w:lang w:val="sr-Cyrl-CS"/>
        </w:rPr>
        <w:tab/>
      </w:r>
      <w:r w:rsidRPr="00B92036">
        <w:rPr>
          <w:rFonts w:asciiTheme="minorHAnsi" w:hAnsiTheme="minorHAnsi"/>
          <w:sz w:val="22"/>
          <w:szCs w:val="22"/>
          <w:lang w:val="sr-Cyrl-CS"/>
        </w:rPr>
        <w:tab/>
        <w:t xml:space="preserve">         </w:t>
      </w:r>
      <w:r>
        <w:rPr>
          <w:rFonts w:asciiTheme="minorHAnsi" w:hAnsiTheme="minorHAnsi"/>
          <w:sz w:val="22"/>
          <w:szCs w:val="22"/>
          <w:lang w:val="sr-Cyrl-CS"/>
        </w:rPr>
        <w:t xml:space="preserve">    </w:t>
      </w:r>
      <w:r w:rsidRPr="00B92036">
        <w:rPr>
          <w:rFonts w:asciiTheme="minorHAnsi" w:hAnsiTheme="minorHAnsi"/>
          <w:sz w:val="22"/>
          <w:szCs w:val="22"/>
          <w:lang w:val="sr-Cyrl-CS"/>
        </w:rPr>
        <w:t>ДАВАЛАЦ УСЛУГА:</w:t>
      </w:r>
    </w:p>
    <w:p w14:paraId="334EB9A2" w14:textId="77777777" w:rsidR="003D02D3" w:rsidRPr="00B92036" w:rsidRDefault="003D02D3" w:rsidP="003D02D3">
      <w:pPr>
        <w:ind w:left="312" w:right="203"/>
        <w:jc w:val="both"/>
        <w:rPr>
          <w:rFonts w:asciiTheme="minorHAnsi" w:hAnsiTheme="minorHAnsi"/>
          <w:sz w:val="22"/>
          <w:szCs w:val="22"/>
          <w:lang w:val="sr-Cyrl-CS"/>
        </w:rPr>
      </w:pPr>
    </w:p>
    <w:p w14:paraId="6E3459F6" w14:textId="77777777" w:rsidR="003D02D3" w:rsidRPr="00B92036" w:rsidRDefault="003D02D3" w:rsidP="003D02D3">
      <w:pPr>
        <w:ind w:left="312" w:right="203"/>
        <w:jc w:val="both"/>
        <w:rPr>
          <w:rFonts w:asciiTheme="minorHAnsi" w:hAnsiTheme="minorHAnsi"/>
          <w:b/>
          <w:sz w:val="22"/>
          <w:szCs w:val="22"/>
          <w:lang w:val="sr-Cyrl-CS"/>
        </w:rPr>
      </w:pPr>
      <w:r>
        <w:rPr>
          <w:rFonts w:asciiTheme="minorHAnsi" w:hAnsiTheme="minorHAnsi"/>
          <w:b/>
          <w:sz w:val="22"/>
          <w:szCs w:val="22"/>
          <w:lang w:val="sr-Cyrl-CS"/>
        </w:rPr>
        <w:t>Министарство за економске</w:t>
      </w:r>
      <w:r>
        <w:rPr>
          <w:rFonts w:asciiTheme="minorHAnsi" w:hAnsiTheme="minorHAnsi"/>
          <w:b/>
          <w:sz w:val="22"/>
          <w:szCs w:val="22"/>
          <w:lang w:val="sr-Cyrl-CS"/>
        </w:rPr>
        <w:tab/>
      </w:r>
      <w:r>
        <w:rPr>
          <w:rFonts w:asciiTheme="minorHAnsi" w:hAnsiTheme="minorHAnsi"/>
          <w:b/>
          <w:sz w:val="22"/>
          <w:szCs w:val="22"/>
          <w:lang w:val="sr-Cyrl-CS"/>
        </w:rPr>
        <w:tab/>
      </w:r>
      <w:r>
        <w:rPr>
          <w:rFonts w:asciiTheme="minorHAnsi" w:hAnsiTheme="minorHAnsi"/>
          <w:b/>
          <w:sz w:val="22"/>
          <w:szCs w:val="22"/>
          <w:lang w:val="sr-Cyrl-CS"/>
        </w:rPr>
        <w:tab/>
      </w:r>
      <w:r>
        <w:rPr>
          <w:rFonts w:asciiTheme="minorHAnsi" w:hAnsiTheme="minorHAnsi"/>
          <w:b/>
          <w:sz w:val="22"/>
          <w:szCs w:val="22"/>
          <w:lang w:val="sr-Cyrl-CS"/>
        </w:rPr>
        <w:tab/>
        <w:t>__</w:t>
      </w:r>
      <w:r w:rsidRPr="00B92036">
        <w:rPr>
          <w:rFonts w:asciiTheme="minorHAnsi" w:hAnsiTheme="minorHAnsi"/>
          <w:b/>
          <w:sz w:val="22"/>
          <w:szCs w:val="22"/>
          <w:lang w:val="sr-Cyrl-CS"/>
        </w:rPr>
        <w:t xml:space="preserve">_________________________ </w:t>
      </w:r>
    </w:p>
    <w:p w14:paraId="696C1199" w14:textId="77777777" w:rsidR="003D02D3" w:rsidRPr="00B92036" w:rsidRDefault="003D02D3" w:rsidP="003D02D3">
      <w:pPr>
        <w:ind w:left="312" w:right="203"/>
        <w:jc w:val="both"/>
        <w:rPr>
          <w:rFonts w:asciiTheme="minorHAnsi" w:hAnsiTheme="minorHAnsi"/>
          <w:sz w:val="22"/>
          <w:szCs w:val="22"/>
          <w:lang w:val="sr-Cyrl-CS"/>
        </w:rPr>
      </w:pPr>
      <w:r w:rsidRPr="00B92036">
        <w:rPr>
          <w:rFonts w:asciiTheme="minorHAnsi" w:hAnsiTheme="minorHAnsi"/>
          <w:b/>
          <w:sz w:val="22"/>
          <w:szCs w:val="22"/>
          <w:lang w:val="sr-Cyrl-CS"/>
        </w:rPr>
        <w:t>односе и регионалну сарадњу</w:t>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p>
    <w:p w14:paraId="71EC15B0" w14:textId="77777777" w:rsidR="003D02D3" w:rsidRPr="00B92036" w:rsidRDefault="003D02D3" w:rsidP="003D02D3">
      <w:pPr>
        <w:ind w:left="312" w:right="203"/>
        <w:jc w:val="both"/>
        <w:rPr>
          <w:rFonts w:asciiTheme="minorHAnsi" w:hAnsiTheme="minorHAnsi"/>
          <w:sz w:val="22"/>
          <w:szCs w:val="22"/>
          <w:lang w:val="sr-Cyrl-CS"/>
        </w:rPr>
      </w:pPr>
    </w:p>
    <w:p w14:paraId="0908EB7D" w14:textId="77777777" w:rsidR="003D02D3" w:rsidRPr="00B92036" w:rsidRDefault="003D02D3" w:rsidP="003D02D3">
      <w:pPr>
        <w:ind w:right="203"/>
        <w:rPr>
          <w:rFonts w:asciiTheme="minorHAnsi" w:hAnsiTheme="minorHAnsi"/>
          <w:sz w:val="22"/>
          <w:szCs w:val="22"/>
        </w:rPr>
      </w:pPr>
      <w:r w:rsidRPr="00B92036">
        <w:rPr>
          <w:rFonts w:asciiTheme="minorHAnsi" w:hAnsiTheme="minorHAnsi"/>
          <w:sz w:val="22"/>
          <w:szCs w:val="22"/>
          <w:lang w:val="sr-Cyrl-BA"/>
        </w:rPr>
        <w:t>_______</w:t>
      </w:r>
      <w:r w:rsidRPr="00B92036">
        <w:rPr>
          <w:rFonts w:asciiTheme="minorHAnsi" w:hAnsiTheme="minorHAnsi"/>
          <w:sz w:val="22"/>
          <w:szCs w:val="22"/>
        </w:rPr>
        <w:t>_________________________</w:t>
      </w:r>
      <w:r w:rsidRPr="00B92036">
        <w:rPr>
          <w:rFonts w:asciiTheme="minorHAnsi" w:hAnsiTheme="minorHAnsi"/>
          <w:sz w:val="22"/>
          <w:szCs w:val="22"/>
        </w:rPr>
        <w:tab/>
      </w:r>
      <w:r w:rsidRPr="00B92036">
        <w:rPr>
          <w:rFonts w:asciiTheme="minorHAnsi" w:hAnsiTheme="minorHAnsi"/>
          <w:sz w:val="22"/>
          <w:szCs w:val="22"/>
        </w:rPr>
        <w:tab/>
        <w:t xml:space="preserve">       </w:t>
      </w:r>
      <w:r w:rsidRPr="00B92036">
        <w:rPr>
          <w:rFonts w:asciiTheme="minorHAnsi" w:hAnsiTheme="minorHAnsi"/>
          <w:sz w:val="22"/>
          <w:szCs w:val="22"/>
          <w:lang w:val="sr-Cyrl-BA"/>
        </w:rPr>
        <w:t xml:space="preserve">       </w:t>
      </w:r>
      <w:r>
        <w:rPr>
          <w:rFonts w:asciiTheme="minorHAnsi" w:hAnsiTheme="minorHAnsi"/>
          <w:sz w:val="22"/>
          <w:szCs w:val="22"/>
          <w:lang w:val="sr-Cyrl-BA"/>
        </w:rPr>
        <w:t xml:space="preserve">            </w:t>
      </w:r>
      <w:r>
        <w:rPr>
          <w:rFonts w:asciiTheme="minorHAnsi" w:hAnsiTheme="minorHAnsi"/>
          <w:sz w:val="22"/>
          <w:szCs w:val="22"/>
          <w:lang w:val="sr-Cyrl-BA"/>
        </w:rPr>
        <w:tab/>
        <w:t>__</w:t>
      </w:r>
      <w:r w:rsidRPr="00B92036">
        <w:rPr>
          <w:rFonts w:asciiTheme="minorHAnsi" w:hAnsiTheme="minorHAnsi"/>
          <w:sz w:val="22"/>
          <w:szCs w:val="22"/>
          <w:lang w:val="sr-Cyrl-CS"/>
        </w:rPr>
        <w:t>_____</w:t>
      </w:r>
      <w:r w:rsidRPr="00B92036">
        <w:rPr>
          <w:rFonts w:asciiTheme="minorHAnsi" w:hAnsiTheme="minorHAnsi"/>
          <w:sz w:val="22"/>
          <w:szCs w:val="22"/>
        </w:rPr>
        <w:t>____________________</w:t>
      </w:r>
    </w:p>
    <w:p w14:paraId="363ED947" w14:textId="77777777" w:rsidR="003D02D3" w:rsidRPr="00B92036" w:rsidRDefault="003D02D3" w:rsidP="003D02D3">
      <w:pPr>
        <w:tabs>
          <w:tab w:val="left" w:pos="720"/>
          <w:tab w:val="left" w:pos="1440"/>
          <w:tab w:val="left" w:pos="2160"/>
          <w:tab w:val="left" w:pos="2880"/>
          <w:tab w:val="left" w:pos="3600"/>
        </w:tabs>
        <w:ind w:left="312" w:right="203"/>
        <w:rPr>
          <w:rFonts w:asciiTheme="minorHAnsi" w:hAnsiTheme="minorHAnsi"/>
          <w:b/>
          <w:sz w:val="22"/>
          <w:szCs w:val="22"/>
          <w:lang w:val="sr-Cyrl-CS"/>
        </w:rPr>
      </w:pPr>
      <w:r w:rsidRPr="00B92036">
        <w:rPr>
          <w:rFonts w:asciiTheme="minorHAnsi" w:hAnsiTheme="minorHAnsi"/>
          <w:b/>
          <w:sz w:val="22"/>
          <w:szCs w:val="22"/>
          <w:lang w:val="sr-Cyrl-CS"/>
        </w:rPr>
        <w:t xml:space="preserve">                Министар </w:t>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Pr>
          <w:rFonts w:asciiTheme="minorHAnsi" w:hAnsiTheme="minorHAnsi"/>
          <w:b/>
          <w:sz w:val="22"/>
          <w:szCs w:val="22"/>
          <w:lang w:val="sr-Cyrl-CS"/>
        </w:rPr>
        <w:t xml:space="preserve">      </w:t>
      </w:r>
      <w:r w:rsidRPr="00B92036">
        <w:rPr>
          <w:rFonts w:asciiTheme="minorHAnsi" w:hAnsiTheme="minorHAnsi"/>
          <w:b/>
          <w:sz w:val="22"/>
          <w:szCs w:val="22"/>
          <w:lang w:val="sr-Cyrl-CS"/>
        </w:rPr>
        <w:t>Директор</w:t>
      </w:r>
    </w:p>
    <w:p w14:paraId="24223B7B" w14:textId="77777777" w:rsidR="003D02D3" w:rsidRPr="00B92036" w:rsidRDefault="003D02D3" w:rsidP="003D02D3">
      <w:pPr>
        <w:tabs>
          <w:tab w:val="left" w:pos="720"/>
          <w:tab w:val="left" w:pos="1440"/>
          <w:tab w:val="left" w:pos="2160"/>
          <w:tab w:val="left" w:pos="2880"/>
          <w:tab w:val="left" w:pos="3600"/>
          <w:tab w:val="left" w:pos="7020"/>
        </w:tabs>
        <w:ind w:left="312" w:right="203"/>
        <w:rPr>
          <w:rFonts w:asciiTheme="minorHAnsi" w:hAnsiTheme="minorHAnsi"/>
          <w:b/>
          <w:sz w:val="22"/>
          <w:szCs w:val="22"/>
          <w:lang w:val="sr-Cyrl-CS"/>
        </w:rPr>
      </w:pPr>
    </w:p>
    <w:p w14:paraId="5050AA7C" w14:textId="77777777" w:rsidR="003D02D3" w:rsidRPr="00B92036" w:rsidRDefault="003D02D3" w:rsidP="003D02D3">
      <w:pPr>
        <w:tabs>
          <w:tab w:val="left" w:pos="720"/>
          <w:tab w:val="left" w:pos="1440"/>
          <w:tab w:val="left" w:pos="2160"/>
          <w:tab w:val="left" w:pos="2880"/>
          <w:tab w:val="left" w:pos="3600"/>
          <w:tab w:val="left" w:pos="7020"/>
        </w:tabs>
        <w:ind w:left="312" w:right="203"/>
        <w:rPr>
          <w:rFonts w:asciiTheme="minorHAnsi" w:hAnsiTheme="minorHAnsi"/>
          <w:b/>
          <w:sz w:val="22"/>
          <w:szCs w:val="22"/>
          <w:lang w:val="sr-Cyrl-CS"/>
        </w:rPr>
      </w:pPr>
      <w:r w:rsidRPr="00B92036">
        <w:rPr>
          <w:rFonts w:asciiTheme="minorHAnsi" w:hAnsiTheme="minorHAnsi"/>
          <w:b/>
          <w:sz w:val="22"/>
          <w:szCs w:val="22"/>
          <w:lang w:val="sr-Cyrl-CS"/>
        </w:rPr>
        <w:tab/>
        <w:t xml:space="preserve">    Златан Клокић                                                                           </w:t>
      </w:r>
    </w:p>
    <w:p w14:paraId="41A937DB" w14:textId="77777777" w:rsidR="003D02D3" w:rsidRPr="00B92036" w:rsidRDefault="003D02D3" w:rsidP="003D02D3">
      <w:pPr>
        <w:tabs>
          <w:tab w:val="left" w:pos="720"/>
          <w:tab w:val="left" w:pos="1440"/>
          <w:tab w:val="left" w:pos="2160"/>
          <w:tab w:val="left" w:pos="2880"/>
          <w:tab w:val="left" w:pos="3600"/>
          <w:tab w:val="left" w:pos="7020"/>
        </w:tabs>
        <w:ind w:left="312" w:right="203"/>
        <w:rPr>
          <w:rFonts w:asciiTheme="minorHAnsi" w:hAnsiTheme="minorHAnsi"/>
          <w:b/>
          <w:sz w:val="22"/>
          <w:szCs w:val="22"/>
          <w:lang w:val="sr-Cyrl-CS"/>
        </w:rPr>
      </w:pPr>
    </w:p>
    <w:p w14:paraId="13D09A1D" w14:textId="77777777" w:rsidR="003D02D3" w:rsidRPr="00B92036" w:rsidRDefault="003D02D3" w:rsidP="003D02D3">
      <w:pPr>
        <w:tabs>
          <w:tab w:val="left" w:pos="720"/>
          <w:tab w:val="left" w:pos="1440"/>
          <w:tab w:val="left" w:pos="2160"/>
          <w:tab w:val="left" w:pos="2880"/>
          <w:tab w:val="left" w:pos="3600"/>
        </w:tabs>
        <w:ind w:right="203"/>
        <w:rPr>
          <w:rFonts w:asciiTheme="minorHAnsi" w:hAnsiTheme="minorHAnsi"/>
          <w:b/>
          <w:sz w:val="22"/>
          <w:szCs w:val="22"/>
          <w:lang w:val="sr-Cyrl-CS"/>
        </w:rPr>
      </w:pPr>
      <w:r w:rsidRPr="00B92036">
        <w:rPr>
          <w:rFonts w:asciiTheme="minorHAnsi" w:hAnsiTheme="minorHAnsi"/>
          <w:b/>
          <w:sz w:val="22"/>
          <w:szCs w:val="22"/>
          <w:lang w:val="sr-Cyrl-CS"/>
        </w:rPr>
        <w:t>Број:</w:t>
      </w:r>
      <w:r w:rsidRPr="00B92036">
        <w:rPr>
          <w:rFonts w:asciiTheme="minorHAnsi" w:hAnsiTheme="minorHAnsi"/>
          <w:b/>
          <w:sz w:val="22"/>
          <w:szCs w:val="22"/>
          <w:lang w:val="sr-Cyrl-CS"/>
        </w:rPr>
        <w:tab/>
      </w:r>
      <w:r w:rsidRPr="00B92036">
        <w:rPr>
          <w:rFonts w:asciiTheme="minorHAnsi" w:hAnsiTheme="minorHAnsi"/>
          <w:b/>
          <w:sz w:val="22"/>
          <w:szCs w:val="22"/>
          <w:lang w:val="sr-Cyrl-CS"/>
        </w:rPr>
        <w:tab/>
        <w:t xml:space="preserve">                                                   </w:t>
      </w:r>
      <w:r w:rsidRPr="00B92036">
        <w:rPr>
          <w:rFonts w:asciiTheme="minorHAnsi" w:hAnsiTheme="minorHAnsi"/>
          <w:b/>
          <w:sz w:val="22"/>
          <w:szCs w:val="22"/>
          <w:lang w:val="sr-Cyrl-CS"/>
        </w:rPr>
        <w:tab/>
      </w:r>
      <w:r w:rsidRPr="00B92036">
        <w:rPr>
          <w:rFonts w:asciiTheme="minorHAnsi" w:hAnsiTheme="minorHAnsi"/>
          <w:b/>
          <w:sz w:val="22"/>
          <w:szCs w:val="22"/>
          <w:lang w:val="sr-Cyrl-CS"/>
        </w:rPr>
        <w:tab/>
        <w:t xml:space="preserve">    </w:t>
      </w:r>
      <w:r>
        <w:rPr>
          <w:rFonts w:asciiTheme="minorHAnsi" w:hAnsiTheme="minorHAnsi"/>
          <w:b/>
          <w:sz w:val="22"/>
          <w:szCs w:val="22"/>
          <w:lang w:val="sr-Cyrl-CS"/>
        </w:rPr>
        <w:tab/>
      </w:r>
      <w:r w:rsidRPr="00B92036">
        <w:rPr>
          <w:rFonts w:asciiTheme="minorHAnsi" w:hAnsiTheme="minorHAnsi"/>
          <w:b/>
          <w:sz w:val="22"/>
          <w:szCs w:val="22"/>
          <w:lang w:val="sr-Cyrl-CS"/>
        </w:rPr>
        <w:t xml:space="preserve">Број: </w:t>
      </w:r>
    </w:p>
    <w:p w14:paraId="44B4FDF0" w14:textId="77777777" w:rsidR="003D02D3" w:rsidRPr="00B92036" w:rsidRDefault="003D02D3" w:rsidP="003D02D3">
      <w:pPr>
        <w:tabs>
          <w:tab w:val="left" w:pos="720"/>
          <w:tab w:val="left" w:pos="1440"/>
          <w:tab w:val="left" w:pos="2160"/>
          <w:tab w:val="left" w:pos="2880"/>
          <w:tab w:val="left" w:pos="3600"/>
        </w:tabs>
        <w:ind w:right="203"/>
        <w:rPr>
          <w:rFonts w:asciiTheme="minorHAnsi" w:hAnsiTheme="minorHAnsi"/>
          <w:b/>
          <w:sz w:val="22"/>
          <w:szCs w:val="22"/>
          <w:lang w:val="sr-Cyrl-CS"/>
        </w:rPr>
      </w:pPr>
      <w:r w:rsidRPr="00B92036">
        <w:rPr>
          <w:rFonts w:asciiTheme="minorHAnsi" w:hAnsiTheme="minorHAnsi"/>
          <w:b/>
          <w:sz w:val="22"/>
          <w:szCs w:val="22"/>
          <w:lang w:val="sr-Cyrl-CS"/>
        </w:rPr>
        <w:t>Дана:</w:t>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t xml:space="preserve">                                                              </w:t>
      </w:r>
      <w:r>
        <w:rPr>
          <w:rFonts w:asciiTheme="minorHAnsi" w:hAnsiTheme="minorHAnsi"/>
          <w:b/>
          <w:sz w:val="22"/>
          <w:szCs w:val="22"/>
          <w:lang w:val="sr-Cyrl-CS"/>
        </w:rPr>
        <w:tab/>
      </w:r>
      <w:r w:rsidRPr="00B92036">
        <w:rPr>
          <w:rFonts w:asciiTheme="minorHAnsi" w:hAnsiTheme="minorHAnsi"/>
          <w:b/>
          <w:sz w:val="22"/>
          <w:szCs w:val="22"/>
          <w:lang w:val="sr-Cyrl-CS"/>
        </w:rPr>
        <w:t>Дана:</w:t>
      </w:r>
      <w:r w:rsidRPr="00B92036">
        <w:rPr>
          <w:rFonts w:asciiTheme="minorHAnsi" w:hAnsiTheme="minorHAnsi"/>
          <w:b/>
          <w:sz w:val="22"/>
          <w:szCs w:val="22"/>
          <w:lang w:val="sr-Cyrl-CS"/>
        </w:rPr>
        <w:tab/>
      </w:r>
    </w:p>
    <w:p w14:paraId="6E7EAAE3" w14:textId="77777777" w:rsidR="00B86FD1" w:rsidRDefault="00B86FD1" w:rsidP="00B86FD1">
      <w:pPr>
        <w:autoSpaceDE w:val="0"/>
        <w:autoSpaceDN w:val="0"/>
        <w:adjustRightInd w:val="0"/>
        <w:ind w:right="-716"/>
        <w:rPr>
          <w:rFonts w:asciiTheme="minorHAnsi" w:hAnsiTheme="minorHAnsi"/>
          <w:sz w:val="22"/>
          <w:szCs w:val="22"/>
          <w:lang w:val="sr-Cyrl-RS"/>
        </w:rPr>
      </w:pPr>
    </w:p>
    <w:p w14:paraId="0C6ECA58" w14:textId="77777777" w:rsidR="003D02D3" w:rsidRDefault="003D02D3" w:rsidP="00B86FD1">
      <w:pPr>
        <w:autoSpaceDE w:val="0"/>
        <w:autoSpaceDN w:val="0"/>
        <w:adjustRightInd w:val="0"/>
        <w:ind w:right="-716"/>
        <w:rPr>
          <w:rFonts w:asciiTheme="minorHAnsi" w:hAnsiTheme="minorHAnsi"/>
          <w:sz w:val="22"/>
          <w:szCs w:val="22"/>
          <w:lang w:val="sr-Cyrl-RS"/>
        </w:rPr>
      </w:pPr>
    </w:p>
    <w:p w14:paraId="11553976" w14:textId="77777777" w:rsidR="003D02D3" w:rsidRDefault="003D02D3" w:rsidP="00B86FD1">
      <w:pPr>
        <w:autoSpaceDE w:val="0"/>
        <w:autoSpaceDN w:val="0"/>
        <w:adjustRightInd w:val="0"/>
        <w:ind w:right="-716"/>
        <w:rPr>
          <w:rFonts w:asciiTheme="minorHAnsi" w:hAnsiTheme="minorHAnsi"/>
          <w:sz w:val="22"/>
          <w:szCs w:val="22"/>
          <w:lang w:val="sr-Cyrl-RS"/>
        </w:rPr>
      </w:pPr>
    </w:p>
    <w:p w14:paraId="0D8A0CC8" w14:textId="77777777" w:rsidR="003D02D3" w:rsidRDefault="003D02D3" w:rsidP="00B86FD1">
      <w:pPr>
        <w:autoSpaceDE w:val="0"/>
        <w:autoSpaceDN w:val="0"/>
        <w:adjustRightInd w:val="0"/>
        <w:ind w:right="-716"/>
        <w:rPr>
          <w:rFonts w:asciiTheme="minorHAnsi" w:hAnsiTheme="minorHAnsi"/>
          <w:sz w:val="22"/>
          <w:szCs w:val="22"/>
          <w:lang w:val="sr-Cyrl-RS"/>
        </w:rPr>
      </w:pPr>
    </w:p>
    <w:p w14:paraId="04190EE1" w14:textId="77777777" w:rsidR="003D02D3" w:rsidRDefault="003D02D3" w:rsidP="00B86FD1">
      <w:pPr>
        <w:autoSpaceDE w:val="0"/>
        <w:autoSpaceDN w:val="0"/>
        <w:adjustRightInd w:val="0"/>
        <w:ind w:right="-716"/>
        <w:rPr>
          <w:rFonts w:asciiTheme="minorHAnsi" w:hAnsiTheme="minorHAnsi"/>
          <w:sz w:val="22"/>
          <w:szCs w:val="22"/>
          <w:lang w:val="sr-Cyrl-RS"/>
        </w:rPr>
      </w:pPr>
    </w:p>
    <w:p w14:paraId="505C8662" w14:textId="77777777" w:rsidR="003D02D3" w:rsidRPr="00E835F2" w:rsidRDefault="003D02D3" w:rsidP="00B86FD1">
      <w:pPr>
        <w:autoSpaceDE w:val="0"/>
        <w:autoSpaceDN w:val="0"/>
        <w:adjustRightInd w:val="0"/>
        <w:ind w:right="-716"/>
        <w:rPr>
          <w:rFonts w:asciiTheme="minorHAnsi" w:hAnsiTheme="minorHAnsi"/>
          <w:sz w:val="22"/>
          <w:szCs w:val="22"/>
          <w:lang w:val="sr-Cyrl-RS"/>
        </w:rPr>
      </w:pPr>
    </w:p>
    <w:p w14:paraId="089C43BC" w14:textId="77777777" w:rsidR="00B86FD1" w:rsidRPr="00E835F2" w:rsidRDefault="00B86FD1" w:rsidP="00B86FD1">
      <w:pPr>
        <w:rPr>
          <w:rFonts w:asciiTheme="minorHAnsi" w:hAnsiTheme="minorHAnsi"/>
          <w:sz w:val="22"/>
          <w:szCs w:val="22"/>
          <w:lang w:val="sr-Cyrl-BA"/>
        </w:rPr>
      </w:pPr>
    </w:p>
    <w:p w14:paraId="6DDF2683" w14:textId="77777777" w:rsidR="00B86FD1" w:rsidRPr="00E835F2" w:rsidRDefault="00B86FD1" w:rsidP="00B86FD1">
      <w:pPr>
        <w:rPr>
          <w:rFonts w:asciiTheme="minorHAnsi" w:hAnsiTheme="minorHAnsi"/>
          <w:sz w:val="22"/>
          <w:szCs w:val="22"/>
          <w:lang w:val="sr-Cyrl-BA"/>
        </w:rPr>
      </w:pPr>
    </w:p>
    <w:p w14:paraId="24D557AB" w14:textId="77777777" w:rsidR="00B86FD1" w:rsidRPr="00E835F2" w:rsidRDefault="00B86FD1" w:rsidP="00B86FD1">
      <w:pPr>
        <w:rPr>
          <w:rFonts w:asciiTheme="minorHAnsi" w:hAnsiTheme="minorHAnsi"/>
          <w:sz w:val="22"/>
          <w:szCs w:val="22"/>
          <w:lang w:val="sr-Cyrl-BA"/>
        </w:rPr>
      </w:pPr>
    </w:p>
    <w:p w14:paraId="2790FA23" w14:textId="77777777" w:rsidR="00B86FD1" w:rsidRPr="00E835F2" w:rsidRDefault="00B86FD1" w:rsidP="00B86FD1">
      <w:pPr>
        <w:rPr>
          <w:rFonts w:asciiTheme="minorHAnsi" w:hAnsiTheme="minorHAnsi"/>
          <w:sz w:val="22"/>
          <w:szCs w:val="22"/>
          <w:lang w:val="sr-Cyrl-BA"/>
        </w:rPr>
      </w:pPr>
    </w:p>
    <w:p w14:paraId="7FD8E156" w14:textId="77777777" w:rsidR="00B86FD1" w:rsidRPr="00E835F2" w:rsidRDefault="00B86FD1" w:rsidP="00B86FD1">
      <w:pPr>
        <w:rPr>
          <w:rFonts w:asciiTheme="minorHAnsi" w:hAnsiTheme="minorHAnsi"/>
          <w:sz w:val="22"/>
          <w:szCs w:val="22"/>
          <w:lang w:val="sr-Cyrl-BA"/>
        </w:rPr>
      </w:pPr>
    </w:p>
    <w:p w14:paraId="3E498B2A" w14:textId="77777777" w:rsidR="00B86FD1" w:rsidRPr="003D02D3" w:rsidRDefault="00B86FD1" w:rsidP="003D02D3">
      <w:pPr>
        <w:tabs>
          <w:tab w:val="center" w:pos="4896"/>
          <w:tab w:val="right" w:pos="9432"/>
        </w:tabs>
        <w:jc w:val="right"/>
        <w:rPr>
          <w:rFonts w:asciiTheme="minorHAnsi" w:hAnsiTheme="minorHAnsi"/>
          <w:b/>
          <w:i/>
          <w:sz w:val="22"/>
          <w:szCs w:val="22"/>
          <w:lang w:val="sr-Cyrl-CS"/>
        </w:rPr>
      </w:pPr>
      <w:r w:rsidRPr="003D02D3">
        <w:rPr>
          <w:rFonts w:asciiTheme="minorHAnsi" w:hAnsiTheme="minorHAnsi"/>
          <w:b/>
          <w:i/>
          <w:sz w:val="22"/>
          <w:szCs w:val="22"/>
          <w:lang w:val="sr-Cyrl-CS"/>
        </w:rPr>
        <w:lastRenderedPageBreak/>
        <w:t>НАЦРТ</w:t>
      </w:r>
    </w:p>
    <w:p w14:paraId="266CABE4" w14:textId="77777777" w:rsidR="00B86FD1" w:rsidRDefault="003D02D3" w:rsidP="00DA7D16">
      <w:pPr>
        <w:tabs>
          <w:tab w:val="center" w:pos="4896"/>
          <w:tab w:val="right" w:pos="9432"/>
        </w:tabs>
        <w:jc w:val="center"/>
        <w:rPr>
          <w:rFonts w:asciiTheme="minorHAnsi" w:hAnsiTheme="minorHAnsi"/>
          <w:b/>
          <w:i/>
          <w:sz w:val="22"/>
          <w:szCs w:val="22"/>
          <w:lang w:val="sr-Cyrl-CS"/>
        </w:rPr>
      </w:pPr>
      <w:r>
        <w:rPr>
          <w:rFonts w:asciiTheme="minorHAnsi" w:hAnsiTheme="minorHAnsi"/>
          <w:b/>
          <w:i/>
          <w:sz w:val="22"/>
          <w:szCs w:val="22"/>
          <w:lang w:val="sr-Cyrl-CS"/>
        </w:rPr>
        <w:t>ЛОТ 3</w:t>
      </w:r>
    </w:p>
    <w:p w14:paraId="320B174E" w14:textId="77777777" w:rsidR="003D02D3" w:rsidRPr="003D02D3" w:rsidRDefault="003D02D3" w:rsidP="003D02D3">
      <w:pPr>
        <w:tabs>
          <w:tab w:val="center" w:pos="4896"/>
          <w:tab w:val="right" w:pos="9432"/>
        </w:tabs>
        <w:jc w:val="right"/>
        <w:rPr>
          <w:rFonts w:asciiTheme="minorHAnsi" w:hAnsiTheme="minorHAnsi"/>
          <w:b/>
          <w:i/>
          <w:sz w:val="22"/>
          <w:szCs w:val="22"/>
          <w:lang w:val="sr-Cyrl-CS"/>
        </w:rPr>
      </w:pPr>
    </w:p>
    <w:p w14:paraId="6E89DE21" w14:textId="77777777" w:rsidR="00B86FD1" w:rsidRPr="00E835F2" w:rsidRDefault="00B86FD1" w:rsidP="00B86FD1">
      <w:pPr>
        <w:tabs>
          <w:tab w:val="center" w:pos="4896"/>
          <w:tab w:val="right" w:pos="9432"/>
        </w:tabs>
        <w:jc w:val="center"/>
        <w:rPr>
          <w:rFonts w:asciiTheme="minorHAnsi" w:hAnsiTheme="minorHAnsi"/>
          <w:b/>
          <w:sz w:val="22"/>
          <w:szCs w:val="22"/>
          <w:lang w:val="sr-Cyrl-CS"/>
        </w:rPr>
      </w:pPr>
      <w:r w:rsidRPr="00E835F2">
        <w:rPr>
          <w:rFonts w:asciiTheme="minorHAnsi" w:hAnsiTheme="minorHAnsi"/>
          <w:b/>
          <w:sz w:val="22"/>
          <w:szCs w:val="22"/>
          <w:lang w:val="sr-Cyrl-CS"/>
        </w:rPr>
        <w:t>ОКВИРНИ СПОРАЗУМ</w:t>
      </w:r>
    </w:p>
    <w:p w14:paraId="3A1B8D2D" w14:textId="77777777" w:rsidR="00B86FD1" w:rsidRPr="00E835F2" w:rsidRDefault="00B86FD1" w:rsidP="00B86FD1">
      <w:pPr>
        <w:tabs>
          <w:tab w:val="center" w:pos="4896"/>
          <w:tab w:val="right" w:pos="9432"/>
        </w:tabs>
        <w:rPr>
          <w:rFonts w:asciiTheme="minorHAnsi" w:hAnsiTheme="minorHAnsi"/>
          <w:sz w:val="22"/>
          <w:szCs w:val="22"/>
          <w:lang w:val="sr-Cyrl-CS"/>
        </w:rPr>
      </w:pPr>
    </w:p>
    <w:p w14:paraId="4E03D47C" w14:textId="77777777" w:rsidR="003D02D3" w:rsidRPr="00E835F2" w:rsidRDefault="003D02D3" w:rsidP="003D02D3">
      <w:pPr>
        <w:tabs>
          <w:tab w:val="center" w:pos="4896"/>
          <w:tab w:val="right" w:pos="9432"/>
        </w:tabs>
        <w:rPr>
          <w:rFonts w:asciiTheme="minorHAnsi" w:hAnsiTheme="minorHAnsi"/>
          <w:sz w:val="22"/>
          <w:szCs w:val="22"/>
          <w:lang w:val="sr-Cyrl-CS"/>
        </w:rPr>
      </w:pPr>
      <w:r w:rsidRPr="00E835F2">
        <w:rPr>
          <w:rFonts w:asciiTheme="minorHAnsi" w:hAnsiTheme="minorHAnsi"/>
          <w:sz w:val="22"/>
          <w:szCs w:val="22"/>
          <w:lang w:val="sr-Cyrl-CS"/>
        </w:rPr>
        <w:t xml:space="preserve">Закључен дана </w:t>
      </w:r>
      <w:r w:rsidRPr="00E835F2">
        <w:rPr>
          <w:rFonts w:asciiTheme="minorHAnsi" w:hAnsiTheme="minorHAnsi"/>
          <w:sz w:val="22"/>
          <w:szCs w:val="22"/>
          <w:lang w:val="sr-Cyrl-RS"/>
        </w:rPr>
        <w:t xml:space="preserve">___________ </w:t>
      </w:r>
      <w:r w:rsidRPr="00E835F2">
        <w:rPr>
          <w:rFonts w:asciiTheme="minorHAnsi" w:hAnsiTheme="minorHAnsi"/>
          <w:sz w:val="22"/>
          <w:szCs w:val="22"/>
          <w:lang w:val="sr-Latn-CS"/>
        </w:rPr>
        <w:t>.201</w:t>
      </w:r>
      <w:r>
        <w:rPr>
          <w:rFonts w:asciiTheme="minorHAnsi" w:hAnsiTheme="minorHAnsi"/>
          <w:sz w:val="22"/>
          <w:szCs w:val="22"/>
          <w:lang w:val="sr-Cyrl-BA"/>
        </w:rPr>
        <w:t>8</w:t>
      </w:r>
      <w:r w:rsidRPr="00E835F2">
        <w:rPr>
          <w:rFonts w:asciiTheme="minorHAnsi" w:hAnsiTheme="minorHAnsi"/>
          <w:sz w:val="22"/>
          <w:szCs w:val="22"/>
          <w:lang w:val="sr-Cyrl-CS"/>
        </w:rPr>
        <w:t>.</w:t>
      </w:r>
      <w:r w:rsidRPr="00E835F2">
        <w:rPr>
          <w:rFonts w:asciiTheme="minorHAnsi" w:hAnsiTheme="minorHAnsi"/>
          <w:sz w:val="22"/>
          <w:szCs w:val="22"/>
          <w:lang w:val="sr-Latn-CS"/>
        </w:rPr>
        <w:t xml:space="preserve"> </w:t>
      </w:r>
      <w:r w:rsidRPr="00E835F2">
        <w:rPr>
          <w:rFonts w:asciiTheme="minorHAnsi" w:hAnsiTheme="minorHAnsi"/>
          <w:sz w:val="22"/>
          <w:szCs w:val="22"/>
          <w:lang w:val="sr-Cyrl-CS"/>
        </w:rPr>
        <w:t xml:space="preserve">године између сљедећих уговорних страна: </w:t>
      </w:r>
    </w:p>
    <w:p w14:paraId="03FB6A6C" w14:textId="77777777" w:rsidR="003D02D3" w:rsidRPr="00E835F2" w:rsidRDefault="003D02D3" w:rsidP="003D02D3">
      <w:pPr>
        <w:tabs>
          <w:tab w:val="center" w:pos="4896"/>
          <w:tab w:val="right" w:pos="9432"/>
        </w:tabs>
        <w:rPr>
          <w:rFonts w:asciiTheme="minorHAnsi" w:hAnsiTheme="minorHAnsi"/>
          <w:sz w:val="22"/>
          <w:szCs w:val="22"/>
          <w:lang w:val="sr-Cyrl-CS"/>
        </w:rPr>
      </w:pPr>
    </w:p>
    <w:p w14:paraId="5F2E6EC0" w14:textId="77777777" w:rsidR="003D02D3" w:rsidRPr="0048449C" w:rsidRDefault="003D02D3" w:rsidP="003D02D3">
      <w:pPr>
        <w:widowControl w:val="0"/>
        <w:numPr>
          <w:ilvl w:val="0"/>
          <w:numId w:val="22"/>
        </w:numPr>
        <w:shd w:val="clear" w:color="auto" w:fill="FFFFFF"/>
        <w:autoSpaceDE w:val="0"/>
        <w:autoSpaceDN w:val="0"/>
        <w:adjustRightInd w:val="0"/>
        <w:spacing w:line="278" w:lineRule="exact"/>
        <w:jc w:val="both"/>
        <w:rPr>
          <w:rFonts w:asciiTheme="minorHAnsi" w:hAnsiTheme="minorHAnsi"/>
          <w:color w:val="000000"/>
          <w:spacing w:val="7"/>
          <w:sz w:val="22"/>
          <w:szCs w:val="22"/>
        </w:rPr>
      </w:pPr>
      <w:r w:rsidRPr="0048449C">
        <w:rPr>
          <w:rFonts w:asciiTheme="minorHAnsi" w:hAnsiTheme="minorHAnsi"/>
          <w:b/>
          <w:sz w:val="22"/>
          <w:szCs w:val="22"/>
        </w:rPr>
        <w:t>МИНИСТАРСТВО ЗА ЕКОНОМСКЕ ОДНОСЕ И РЕГИОНАЛНУ САРАДЊУ РЕПУБЛИКЕ СРПСКЕ</w:t>
      </w:r>
      <w:r w:rsidRPr="0048449C">
        <w:rPr>
          <w:rFonts w:asciiTheme="minorHAnsi" w:hAnsiTheme="minorHAnsi"/>
          <w:sz w:val="22"/>
          <w:szCs w:val="22"/>
        </w:rPr>
        <w:t xml:space="preserve">, улица Трг Републике Српске 1, Бања Лука, кога заступа министар Златан Клокић </w:t>
      </w:r>
      <w:r w:rsidRPr="0048449C">
        <w:rPr>
          <w:rFonts w:asciiTheme="minorHAnsi" w:hAnsiTheme="minorHAnsi"/>
          <w:color w:val="000000"/>
          <w:spacing w:val="-4"/>
          <w:sz w:val="22"/>
          <w:szCs w:val="22"/>
          <w:lang w:val="sr-Cyrl-CS"/>
        </w:rPr>
        <w:t xml:space="preserve">(у даљем тексту: </w:t>
      </w:r>
      <w:r w:rsidRPr="0048449C">
        <w:rPr>
          <w:rFonts w:asciiTheme="minorHAnsi" w:hAnsiTheme="minorHAnsi"/>
          <w:sz w:val="22"/>
          <w:szCs w:val="22"/>
          <w:lang w:val="sr-Cyrl-CS" w:eastAsia="ar-SA"/>
        </w:rPr>
        <w:t>Наручилац</w:t>
      </w:r>
      <w:r>
        <w:rPr>
          <w:rFonts w:asciiTheme="minorHAnsi" w:hAnsiTheme="minorHAnsi"/>
          <w:sz w:val="22"/>
          <w:szCs w:val="22"/>
          <w:lang w:val="sr-Latn-BA" w:eastAsia="ar-SA"/>
        </w:rPr>
        <w:t xml:space="preserve"> </w:t>
      </w:r>
      <w:r w:rsidRPr="0048449C">
        <w:rPr>
          <w:rFonts w:asciiTheme="minorHAnsi" w:hAnsiTheme="minorHAnsi"/>
          <w:sz w:val="22"/>
          <w:szCs w:val="22"/>
          <w:lang w:val="sr-Cyrl-RS"/>
        </w:rPr>
        <w:t>услуга</w:t>
      </w:r>
      <w:r w:rsidRPr="0048449C">
        <w:rPr>
          <w:rFonts w:asciiTheme="minorHAnsi" w:hAnsiTheme="minorHAnsi"/>
          <w:sz w:val="22"/>
          <w:szCs w:val="22"/>
          <w:lang w:val="sr-Cyrl-CS" w:eastAsia="ar-SA"/>
        </w:rPr>
        <w:t xml:space="preserve">) </w:t>
      </w:r>
      <w:r w:rsidRPr="0048449C">
        <w:rPr>
          <w:rFonts w:asciiTheme="minorHAnsi" w:hAnsiTheme="minorHAnsi"/>
          <w:sz w:val="22"/>
          <w:szCs w:val="22"/>
          <w:lang w:val="sr-Latn-CS"/>
        </w:rPr>
        <w:t xml:space="preserve">с једне стране и </w:t>
      </w:r>
    </w:p>
    <w:p w14:paraId="135B9A76" w14:textId="77777777" w:rsidR="003D02D3" w:rsidRPr="00E835F2" w:rsidRDefault="003D02D3" w:rsidP="003D02D3">
      <w:pPr>
        <w:ind w:left="720"/>
        <w:rPr>
          <w:rFonts w:asciiTheme="minorHAnsi" w:hAnsiTheme="minorHAnsi"/>
          <w:sz w:val="22"/>
          <w:szCs w:val="22"/>
          <w:lang w:val="sr-Latn-CS"/>
        </w:rPr>
      </w:pPr>
    </w:p>
    <w:p w14:paraId="3C416B1F" w14:textId="77777777" w:rsidR="003D02D3" w:rsidRPr="0048449C" w:rsidRDefault="003D02D3" w:rsidP="003D02D3">
      <w:pPr>
        <w:numPr>
          <w:ilvl w:val="0"/>
          <w:numId w:val="22"/>
        </w:numPr>
        <w:jc w:val="both"/>
        <w:rPr>
          <w:rFonts w:asciiTheme="minorHAnsi" w:hAnsiTheme="minorHAnsi"/>
          <w:sz w:val="22"/>
          <w:szCs w:val="22"/>
          <w:lang w:val="sr-Latn-CS"/>
        </w:rPr>
      </w:pPr>
      <w:r w:rsidRPr="00E835F2">
        <w:rPr>
          <w:rFonts w:asciiTheme="minorHAnsi" w:hAnsiTheme="minorHAnsi"/>
          <w:sz w:val="22"/>
          <w:szCs w:val="22"/>
          <w:lang w:val="sr-Cyrl-RS"/>
        </w:rPr>
        <w:t>_________________</w:t>
      </w:r>
      <w:r>
        <w:rPr>
          <w:rFonts w:asciiTheme="minorHAnsi" w:hAnsiTheme="minorHAnsi"/>
          <w:sz w:val="22"/>
          <w:szCs w:val="22"/>
          <w:lang w:val="sr-Latn-BA"/>
        </w:rPr>
        <w:t>__________</w:t>
      </w:r>
      <w:r w:rsidRPr="0048449C">
        <w:rPr>
          <w:rFonts w:asciiTheme="minorHAnsi" w:hAnsiTheme="minorHAnsi"/>
          <w:sz w:val="22"/>
          <w:szCs w:val="22"/>
          <w:lang w:val="sr-Cyrl-RS"/>
        </w:rPr>
        <w:t>__</w:t>
      </w:r>
      <w:r w:rsidRPr="0048449C">
        <w:rPr>
          <w:rFonts w:asciiTheme="minorHAnsi" w:hAnsiTheme="minorHAnsi"/>
          <w:sz w:val="22"/>
          <w:szCs w:val="22"/>
        </w:rPr>
        <w:t>,</w:t>
      </w:r>
      <w:r w:rsidRPr="0048449C">
        <w:rPr>
          <w:rFonts w:asciiTheme="minorHAnsi" w:hAnsiTheme="minorHAnsi"/>
          <w:b/>
          <w:sz w:val="22"/>
          <w:szCs w:val="22"/>
          <w:lang w:val="sr-Latn-CS"/>
        </w:rPr>
        <w:t xml:space="preserve"> </w:t>
      </w:r>
      <w:r w:rsidRPr="0048449C">
        <w:rPr>
          <w:rFonts w:asciiTheme="minorHAnsi" w:hAnsiTheme="minorHAnsi"/>
          <w:sz w:val="22"/>
          <w:szCs w:val="22"/>
          <w:lang w:val="sr-Latn-CS"/>
        </w:rPr>
        <w:t xml:space="preserve">ул. </w:t>
      </w:r>
      <w:r w:rsidRPr="0048449C">
        <w:rPr>
          <w:rFonts w:asciiTheme="minorHAnsi" w:hAnsiTheme="minorHAnsi"/>
          <w:sz w:val="22"/>
          <w:szCs w:val="22"/>
          <w:lang w:val="sr-Cyrl-RS"/>
        </w:rPr>
        <w:t>______</w:t>
      </w:r>
      <w:r>
        <w:rPr>
          <w:rFonts w:asciiTheme="minorHAnsi" w:hAnsiTheme="minorHAnsi"/>
          <w:sz w:val="22"/>
          <w:szCs w:val="22"/>
          <w:lang w:val="sr-Latn-BA"/>
        </w:rPr>
        <w:t>________</w:t>
      </w:r>
      <w:r w:rsidRPr="0048449C">
        <w:rPr>
          <w:rFonts w:asciiTheme="minorHAnsi" w:hAnsiTheme="minorHAnsi"/>
          <w:sz w:val="22"/>
          <w:szCs w:val="22"/>
          <w:lang w:val="sr-Cyrl-RS"/>
        </w:rPr>
        <w:t>_____</w:t>
      </w:r>
      <w:r w:rsidRPr="0048449C">
        <w:rPr>
          <w:rFonts w:asciiTheme="minorHAnsi" w:hAnsiTheme="minorHAnsi"/>
          <w:sz w:val="22"/>
          <w:szCs w:val="22"/>
          <w:lang w:val="sr-Latn-CS"/>
        </w:rPr>
        <w:t xml:space="preserve"> бр</w:t>
      </w:r>
      <w:r w:rsidRPr="0048449C">
        <w:rPr>
          <w:rFonts w:asciiTheme="minorHAnsi" w:hAnsiTheme="minorHAnsi"/>
          <w:sz w:val="22"/>
          <w:szCs w:val="22"/>
        </w:rPr>
        <w:t>.</w:t>
      </w:r>
      <w:r w:rsidRPr="0048449C">
        <w:rPr>
          <w:rFonts w:asciiTheme="minorHAnsi" w:hAnsiTheme="minorHAnsi"/>
          <w:sz w:val="22"/>
          <w:szCs w:val="22"/>
          <w:lang w:val="sr-Latn-CS"/>
        </w:rPr>
        <w:t xml:space="preserve"> 1  Бања Лука, </w:t>
      </w:r>
      <w:r>
        <w:rPr>
          <w:rFonts w:asciiTheme="minorHAnsi" w:hAnsiTheme="minorHAnsi"/>
          <w:sz w:val="22"/>
          <w:szCs w:val="22"/>
          <w:lang w:val="sr-Latn-CS"/>
        </w:rPr>
        <w:t xml:space="preserve">                                                       </w:t>
      </w:r>
      <w:r w:rsidRPr="0048449C">
        <w:rPr>
          <w:rFonts w:asciiTheme="minorHAnsi" w:hAnsiTheme="minorHAnsi"/>
          <w:sz w:val="22"/>
          <w:szCs w:val="22"/>
          <w:lang w:val="sr-Latn-CS"/>
        </w:rPr>
        <w:t>ЈИБ</w:t>
      </w:r>
      <w:r w:rsidRPr="0048449C">
        <w:rPr>
          <w:rFonts w:asciiTheme="minorHAnsi" w:hAnsiTheme="minorHAnsi"/>
          <w:sz w:val="22"/>
          <w:szCs w:val="22"/>
          <w:lang w:val="sr-Cyrl-RS"/>
        </w:rPr>
        <w:t xml:space="preserve"> ______</w:t>
      </w:r>
      <w:r>
        <w:rPr>
          <w:rFonts w:asciiTheme="minorHAnsi" w:hAnsiTheme="minorHAnsi"/>
          <w:sz w:val="22"/>
          <w:szCs w:val="22"/>
          <w:lang w:val="sr-Latn-BA"/>
        </w:rPr>
        <w:t>_______</w:t>
      </w:r>
      <w:r w:rsidRPr="0048449C">
        <w:rPr>
          <w:rFonts w:asciiTheme="minorHAnsi" w:hAnsiTheme="minorHAnsi"/>
          <w:sz w:val="22"/>
          <w:szCs w:val="22"/>
          <w:lang w:val="sr-Cyrl-RS"/>
        </w:rPr>
        <w:t>________</w:t>
      </w:r>
      <w:r w:rsidRPr="0048449C">
        <w:rPr>
          <w:rFonts w:asciiTheme="minorHAnsi" w:hAnsiTheme="minorHAnsi"/>
          <w:sz w:val="22"/>
          <w:szCs w:val="22"/>
          <w:lang w:val="sr-Latn-CS"/>
        </w:rPr>
        <w:t xml:space="preserve">, жиро рачун број: </w:t>
      </w:r>
      <w:r w:rsidRPr="0048449C">
        <w:rPr>
          <w:rFonts w:asciiTheme="minorHAnsi" w:hAnsiTheme="minorHAnsi"/>
          <w:sz w:val="22"/>
          <w:szCs w:val="22"/>
          <w:lang w:val="sr-Cyrl-RS"/>
        </w:rPr>
        <w:t>_______________</w:t>
      </w:r>
      <w:r w:rsidRPr="0048449C">
        <w:rPr>
          <w:rFonts w:asciiTheme="minorHAnsi" w:hAnsiTheme="minorHAnsi"/>
          <w:sz w:val="22"/>
          <w:szCs w:val="22"/>
          <w:lang w:val="sr-Latn-CS"/>
        </w:rPr>
        <w:t xml:space="preserve">  код </w:t>
      </w:r>
      <w:r w:rsidRPr="0048449C">
        <w:rPr>
          <w:rFonts w:asciiTheme="minorHAnsi" w:hAnsiTheme="minorHAnsi"/>
          <w:sz w:val="22"/>
          <w:szCs w:val="22"/>
          <w:lang w:val="sr-Cyrl-RS"/>
        </w:rPr>
        <w:t>_____________</w:t>
      </w:r>
      <w:r w:rsidRPr="0048449C">
        <w:rPr>
          <w:rFonts w:asciiTheme="minorHAnsi" w:hAnsiTheme="minorHAnsi"/>
          <w:sz w:val="22"/>
          <w:szCs w:val="22"/>
          <w:lang w:val="sr-Latn-CS"/>
        </w:rPr>
        <w:t xml:space="preserve">банке, </w:t>
      </w:r>
      <w:r w:rsidRPr="0048449C">
        <w:rPr>
          <w:rFonts w:asciiTheme="minorHAnsi" w:hAnsiTheme="minorHAnsi"/>
          <w:sz w:val="22"/>
          <w:szCs w:val="22"/>
        </w:rPr>
        <w:t>кога заступа</w:t>
      </w:r>
      <w:r w:rsidRPr="0048449C">
        <w:rPr>
          <w:rFonts w:asciiTheme="minorHAnsi" w:hAnsiTheme="minorHAnsi"/>
          <w:sz w:val="22"/>
          <w:szCs w:val="22"/>
          <w:lang w:val="sr-Latn-CS"/>
        </w:rPr>
        <w:t xml:space="preserve"> директор </w:t>
      </w:r>
      <w:r w:rsidRPr="0048449C">
        <w:rPr>
          <w:rFonts w:asciiTheme="minorHAnsi" w:hAnsiTheme="minorHAnsi"/>
          <w:sz w:val="22"/>
          <w:szCs w:val="22"/>
          <w:lang w:val="sr-Cyrl-RS"/>
        </w:rPr>
        <w:t>__________________</w:t>
      </w:r>
      <w:r w:rsidRPr="0048449C">
        <w:rPr>
          <w:rFonts w:asciiTheme="minorHAnsi" w:hAnsiTheme="minorHAnsi"/>
          <w:sz w:val="22"/>
          <w:szCs w:val="22"/>
          <w:lang w:val="sr-Latn-CS"/>
        </w:rPr>
        <w:t xml:space="preserve">(у даљем тексту </w:t>
      </w:r>
      <w:r w:rsidRPr="0048449C">
        <w:rPr>
          <w:rFonts w:asciiTheme="minorHAnsi" w:hAnsiTheme="minorHAnsi"/>
          <w:sz w:val="22"/>
          <w:szCs w:val="22"/>
          <w:lang w:val="sr-Cyrl-RS"/>
        </w:rPr>
        <w:t>Давалац услуга</w:t>
      </w:r>
      <w:r w:rsidRPr="0048449C">
        <w:rPr>
          <w:rFonts w:asciiTheme="minorHAnsi" w:hAnsiTheme="minorHAnsi"/>
          <w:sz w:val="22"/>
          <w:szCs w:val="22"/>
          <w:lang w:val="sr-Latn-CS"/>
        </w:rPr>
        <w:t>)</w:t>
      </w:r>
      <w:r w:rsidRPr="0048449C">
        <w:rPr>
          <w:rFonts w:asciiTheme="minorHAnsi" w:hAnsiTheme="minorHAnsi"/>
          <w:sz w:val="22"/>
          <w:szCs w:val="22"/>
          <w:lang w:val="sr-Cyrl-RS"/>
        </w:rPr>
        <w:t>, с друге стране</w:t>
      </w:r>
      <w:r w:rsidRPr="0048449C">
        <w:rPr>
          <w:rFonts w:asciiTheme="minorHAnsi" w:hAnsiTheme="minorHAnsi"/>
          <w:sz w:val="22"/>
          <w:szCs w:val="22"/>
          <w:lang w:val="sr-Latn-CS"/>
        </w:rPr>
        <w:t>.</w:t>
      </w:r>
    </w:p>
    <w:p w14:paraId="34B75E54" w14:textId="77777777" w:rsidR="00B86FD1" w:rsidRPr="00E835F2" w:rsidRDefault="00B86FD1" w:rsidP="00B86FD1">
      <w:pPr>
        <w:tabs>
          <w:tab w:val="center" w:pos="4896"/>
          <w:tab w:val="right" w:pos="9432"/>
        </w:tabs>
        <w:rPr>
          <w:rFonts w:asciiTheme="minorHAnsi" w:hAnsiTheme="minorHAnsi"/>
          <w:sz w:val="22"/>
          <w:szCs w:val="22"/>
          <w:lang w:val="sr-Cyrl-CS"/>
        </w:rPr>
      </w:pPr>
    </w:p>
    <w:p w14:paraId="79AA7CBA" w14:textId="77777777" w:rsidR="00B86FD1" w:rsidRPr="00E835F2" w:rsidRDefault="00B86FD1" w:rsidP="00B86FD1">
      <w:pPr>
        <w:tabs>
          <w:tab w:val="center" w:pos="4896"/>
          <w:tab w:val="right" w:pos="9432"/>
        </w:tabs>
        <w:jc w:val="center"/>
        <w:rPr>
          <w:rFonts w:asciiTheme="minorHAnsi" w:hAnsiTheme="minorHAnsi"/>
          <w:b/>
          <w:sz w:val="22"/>
          <w:szCs w:val="22"/>
          <w:lang w:val="sr-Cyrl-CS"/>
        </w:rPr>
      </w:pPr>
      <w:r w:rsidRPr="00E835F2">
        <w:rPr>
          <w:rFonts w:asciiTheme="minorHAnsi" w:hAnsiTheme="minorHAnsi"/>
          <w:b/>
          <w:sz w:val="22"/>
          <w:szCs w:val="22"/>
          <w:lang w:val="sr-Cyrl-CS"/>
        </w:rPr>
        <w:t>Члан 1.</w:t>
      </w:r>
    </w:p>
    <w:p w14:paraId="1C7FDEF6" w14:textId="77777777" w:rsidR="00B86FD1" w:rsidRPr="00E835F2" w:rsidRDefault="00B86FD1" w:rsidP="00B86FD1">
      <w:pPr>
        <w:tabs>
          <w:tab w:val="center" w:pos="4896"/>
          <w:tab w:val="right" w:pos="9432"/>
        </w:tabs>
        <w:rPr>
          <w:rFonts w:asciiTheme="minorHAnsi" w:hAnsiTheme="minorHAnsi"/>
          <w:sz w:val="22"/>
          <w:szCs w:val="22"/>
          <w:lang w:val="sr-Cyrl-CS"/>
        </w:rPr>
      </w:pPr>
    </w:p>
    <w:p w14:paraId="709952B7" w14:textId="77777777" w:rsidR="00B86FD1" w:rsidRPr="00E835F2" w:rsidRDefault="00B86FD1" w:rsidP="00B86FD1">
      <w:pPr>
        <w:tabs>
          <w:tab w:val="center" w:pos="4896"/>
          <w:tab w:val="right" w:pos="9432"/>
        </w:tabs>
        <w:rPr>
          <w:rFonts w:asciiTheme="minorHAnsi" w:hAnsiTheme="minorHAnsi"/>
          <w:sz w:val="22"/>
          <w:szCs w:val="22"/>
          <w:lang w:val="sr-Latn-CS"/>
        </w:rPr>
      </w:pPr>
      <w:r w:rsidRPr="00E835F2">
        <w:rPr>
          <w:rFonts w:asciiTheme="minorHAnsi" w:hAnsiTheme="minorHAnsi"/>
          <w:sz w:val="22"/>
          <w:szCs w:val="22"/>
          <w:lang w:val="sr-Latn-CS"/>
        </w:rPr>
        <w:t xml:space="preserve">Предмет овог </w:t>
      </w:r>
      <w:r w:rsidRPr="00E835F2">
        <w:rPr>
          <w:rFonts w:asciiTheme="minorHAnsi" w:hAnsiTheme="minorHAnsi"/>
          <w:sz w:val="22"/>
          <w:szCs w:val="22"/>
          <w:lang w:val="sr-Cyrl-BA"/>
        </w:rPr>
        <w:t>оквирног споразума</w:t>
      </w:r>
      <w:r w:rsidRPr="00E835F2">
        <w:rPr>
          <w:rFonts w:asciiTheme="minorHAnsi" w:hAnsiTheme="minorHAnsi"/>
          <w:sz w:val="22"/>
          <w:szCs w:val="22"/>
          <w:lang w:val="sr-Latn-CS"/>
        </w:rPr>
        <w:t xml:space="preserve"> је:</w:t>
      </w:r>
    </w:p>
    <w:p w14:paraId="45071E08" w14:textId="77777777" w:rsidR="00B86FD1" w:rsidRPr="00E835F2" w:rsidRDefault="00B86FD1" w:rsidP="006F3347">
      <w:pPr>
        <w:numPr>
          <w:ilvl w:val="0"/>
          <w:numId w:val="4"/>
        </w:numPr>
        <w:tabs>
          <w:tab w:val="center" w:pos="4896"/>
          <w:tab w:val="right" w:pos="9432"/>
        </w:tabs>
        <w:suppressAutoHyphens/>
        <w:ind w:left="283" w:hanging="283"/>
        <w:rPr>
          <w:rFonts w:asciiTheme="minorHAnsi" w:hAnsiTheme="minorHAnsi"/>
          <w:sz w:val="22"/>
          <w:szCs w:val="22"/>
          <w:lang w:val="sr-Latn-CS"/>
        </w:rPr>
      </w:pPr>
      <w:r w:rsidRPr="00E835F2">
        <w:rPr>
          <w:rFonts w:asciiTheme="minorHAnsi" w:hAnsiTheme="minorHAnsi"/>
          <w:sz w:val="22"/>
          <w:szCs w:val="22"/>
          <w:lang w:val="sr-Latn-CS"/>
        </w:rPr>
        <w:t>редовно одржавање путничких возила (замјена уља, филтера,</w:t>
      </w:r>
      <w:r w:rsidRPr="00E835F2">
        <w:rPr>
          <w:rFonts w:asciiTheme="minorHAnsi" w:hAnsiTheme="minorHAnsi"/>
          <w:sz w:val="22"/>
          <w:szCs w:val="22"/>
          <w:lang w:val="sr-Cyrl-CS"/>
        </w:rPr>
        <w:t xml:space="preserve"> </w:t>
      </w:r>
      <w:r w:rsidRPr="00E835F2">
        <w:rPr>
          <w:rFonts w:asciiTheme="minorHAnsi" w:hAnsiTheme="minorHAnsi"/>
          <w:sz w:val="22"/>
          <w:szCs w:val="22"/>
          <w:lang w:val="sr-Latn-CS"/>
        </w:rPr>
        <w:t>течности за хлађење, ремења и други радови који се сврставају у редовно одржавање),</w:t>
      </w:r>
    </w:p>
    <w:p w14:paraId="3D17F3F2" w14:textId="77777777" w:rsidR="00B86FD1" w:rsidRPr="00E835F2" w:rsidRDefault="00B86FD1" w:rsidP="006F3347">
      <w:pPr>
        <w:numPr>
          <w:ilvl w:val="0"/>
          <w:numId w:val="4"/>
        </w:numPr>
        <w:tabs>
          <w:tab w:val="center" w:pos="4896"/>
          <w:tab w:val="right" w:pos="9432"/>
        </w:tabs>
        <w:suppressAutoHyphens/>
        <w:ind w:left="283" w:hanging="283"/>
        <w:rPr>
          <w:rFonts w:asciiTheme="minorHAnsi" w:hAnsiTheme="minorHAnsi"/>
          <w:sz w:val="22"/>
          <w:szCs w:val="22"/>
          <w:lang w:val="sr-Latn-CS"/>
        </w:rPr>
      </w:pPr>
      <w:r w:rsidRPr="00E835F2">
        <w:rPr>
          <w:rFonts w:asciiTheme="minorHAnsi" w:hAnsiTheme="minorHAnsi"/>
          <w:sz w:val="22"/>
          <w:szCs w:val="22"/>
          <w:lang w:val="sr-Cyrl-CS"/>
        </w:rPr>
        <w:t xml:space="preserve">аутомеханичарски радови на </w:t>
      </w:r>
      <w:r w:rsidRPr="00E835F2">
        <w:rPr>
          <w:rFonts w:asciiTheme="minorHAnsi" w:hAnsiTheme="minorHAnsi"/>
          <w:sz w:val="22"/>
          <w:szCs w:val="22"/>
          <w:lang w:val="sr-Latn-CS"/>
        </w:rPr>
        <w:t>оправ</w:t>
      </w:r>
      <w:r w:rsidRPr="00E835F2">
        <w:rPr>
          <w:rFonts w:asciiTheme="minorHAnsi" w:hAnsiTheme="minorHAnsi"/>
          <w:sz w:val="22"/>
          <w:szCs w:val="22"/>
          <w:lang w:val="sr-Cyrl-CS"/>
        </w:rPr>
        <w:t>ци</w:t>
      </w:r>
      <w:r w:rsidRPr="00E835F2">
        <w:rPr>
          <w:rFonts w:asciiTheme="minorHAnsi" w:hAnsiTheme="minorHAnsi"/>
          <w:sz w:val="22"/>
          <w:szCs w:val="22"/>
          <w:lang w:val="sr-Latn-CS"/>
        </w:rPr>
        <w:t xml:space="preserve"> путничких возила</w:t>
      </w:r>
      <w:r w:rsidRPr="00E835F2">
        <w:rPr>
          <w:rFonts w:asciiTheme="minorHAnsi" w:hAnsiTheme="minorHAnsi"/>
          <w:sz w:val="22"/>
          <w:szCs w:val="22"/>
          <w:lang w:val="sr-Cyrl-CS"/>
        </w:rPr>
        <w:t>,</w:t>
      </w:r>
      <w:r w:rsidRPr="00E835F2">
        <w:rPr>
          <w:rFonts w:asciiTheme="minorHAnsi" w:hAnsiTheme="minorHAnsi"/>
          <w:sz w:val="22"/>
          <w:szCs w:val="22"/>
          <w:lang w:val="sr-Latn-CS"/>
        </w:rPr>
        <w:t xml:space="preserve"> са уградњом дијелова</w:t>
      </w:r>
      <w:r w:rsidRPr="00E835F2">
        <w:rPr>
          <w:rFonts w:asciiTheme="minorHAnsi" w:hAnsiTheme="minorHAnsi"/>
          <w:sz w:val="22"/>
          <w:szCs w:val="22"/>
          <w:lang w:val="sr-Cyrl-CS"/>
        </w:rPr>
        <w:t>.</w:t>
      </w:r>
    </w:p>
    <w:p w14:paraId="5AF658FD" w14:textId="77777777" w:rsidR="00B86FD1" w:rsidRPr="00E835F2" w:rsidRDefault="00B86FD1" w:rsidP="00B86FD1">
      <w:pPr>
        <w:tabs>
          <w:tab w:val="center" w:pos="4896"/>
          <w:tab w:val="right" w:pos="9432"/>
        </w:tabs>
        <w:rPr>
          <w:rFonts w:asciiTheme="minorHAnsi" w:hAnsiTheme="minorHAnsi"/>
          <w:sz w:val="22"/>
          <w:szCs w:val="22"/>
          <w:lang w:val="sr-Cyrl-BA"/>
        </w:rPr>
      </w:pPr>
      <w:r w:rsidRPr="00E835F2">
        <w:rPr>
          <w:rFonts w:asciiTheme="minorHAnsi" w:hAnsiTheme="minorHAnsi"/>
          <w:sz w:val="22"/>
          <w:szCs w:val="22"/>
          <w:lang w:val="sr-Cyrl-BA"/>
        </w:rPr>
        <w:t>На основу овог оквирног споразума закључиваће се појединачни уговори, када се укаже потреба за оправком и одржавањем возила.</w:t>
      </w:r>
    </w:p>
    <w:p w14:paraId="37C0C617" w14:textId="77777777" w:rsidR="00B86FD1" w:rsidRPr="00E835F2" w:rsidRDefault="00B86FD1" w:rsidP="00B86FD1">
      <w:pPr>
        <w:tabs>
          <w:tab w:val="center" w:pos="4896"/>
          <w:tab w:val="right" w:pos="9432"/>
        </w:tabs>
        <w:rPr>
          <w:rFonts w:asciiTheme="minorHAnsi" w:hAnsiTheme="minorHAnsi"/>
          <w:sz w:val="22"/>
          <w:szCs w:val="22"/>
          <w:lang w:val="sr-Cyrl-BA"/>
        </w:rPr>
      </w:pPr>
    </w:p>
    <w:p w14:paraId="797C3492" w14:textId="77777777" w:rsidR="00B86FD1" w:rsidRDefault="00B86FD1" w:rsidP="00B86FD1">
      <w:pPr>
        <w:tabs>
          <w:tab w:val="center" w:pos="4896"/>
          <w:tab w:val="right" w:pos="9432"/>
        </w:tabs>
        <w:rPr>
          <w:rFonts w:asciiTheme="minorHAnsi" w:hAnsiTheme="minorHAnsi"/>
          <w:sz w:val="22"/>
          <w:szCs w:val="22"/>
          <w:lang w:val="sr-Cyrl-CS"/>
        </w:rPr>
      </w:pPr>
      <w:r w:rsidRPr="00E835F2">
        <w:rPr>
          <w:rFonts w:asciiTheme="minorHAnsi" w:hAnsiTheme="minorHAnsi"/>
          <w:sz w:val="22"/>
          <w:szCs w:val="22"/>
          <w:lang w:val="sr-Cyrl-CS"/>
        </w:rPr>
        <w:t>Предмет уговора су с</w:t>
      </w:r>
      <w:r w:rsidRPr="00E835F2">
        <w:rPr>
          <w:rFonts w:asciiTheme="minorHAnsi" w:hAnsiTheme="minorHAnsi"/>
          <w:sz w:val="22"/>
          <w:szCs w:val="22"/>
          <w:lang w:val="sr-Cyrl-RS"/>
        </w:rPr>
        <w:t>љ</w:t>
      </w:r>
      <w:r w:rsidRPr="00E835F2">
        <w:rPr>
          <w:rFonts w:asciiTheme="minorHAnsi" w:hAnsiTheme="minorHAnsi"/>
          <w:sz w:val="22"/>
          <w:szCs w:val="22"/>
          <w:lang w:val="sr-Cyrl-CS"/>
        </w:rPr>
        <w:t xml:space="preserve">едећа </w:t>
      </w:r>
      <w:r w:rsidR="003D02D3">
        <w:rPr>
          <w:rFonts w:asciiTheme="minorHAnsi" w:hAnsiTheme="minorHAnsi"/>
          <w:sz w:val="22"/>
          <w:szCs w:val="22"/>
          <w:lang w:val="sr-Cyrl-CS"/>
        </w:rPr>
        <w:t>2</w:t>
      </w:r>
      <w:r w:rsidRPr="00E835F2">
        <w:rPr>
          <w:rFonts w:asciiTheme="minorHAnsi" w:hAnsiTheme="minorHAnsi"/>
          <w:sz w:val="22"/>
          <w:szCs w:val="22"/>
          <w:lang w:val="sr-Cyrl-CS"/>
        </w:rPr>
        <w:t xml:space="preserve"> (</w:t>
      </w:r>
      <w:r w:rsidR="003D02D3">
        <w:rPr>
          <w:rFonts w:asciiTheme="minorHAnsi" w:hAnsiTheme="minorHAnsi"/>
          <w:sz w:val="22"/>
          <w:szCs w:val="22"/>
          <w:lang w:val="sr-Cyrl-CS"/>
        </w:rPr>
        <w:t>два</w:t>
      </w:r>
      <w:r w:rsidRPr="00E835F2">
        <w:rPr>
          <w:rFonts w:asciiTheme="minorHAnsi" w:hAnsiTheme="minorHAnsi"/>
          <w:sz w:val="22"/>
          <w:szCs w:val="22"/>
          <w:lang w:val="sr-Cyrl-CS"/>
        </w:rPr>
        <w:t xml:space="preserve">) </w:t>
      </w:r>
      <w:r w:rsidR="003D02D3">
        <w:rPr>
          <w:rFonts w:asciiTheme="minorHAnsi" w:hAnsiTheme="minorHAnsi"/>
          <w:sz w:val="22"/>
          <w:szCs w:val="22"/>
          <w:lang w:val="sr-Cyrl-CS"/>
        </w:rPr>
        <w:t xml:space="preserve">службена </w:t>
      </w:r>
      <w:r w:rsidRPr="00E835F2">
        <w:rPr>
          <w:rFonts w:asciiTheme="minorHAnsi" w:hAnsiTheme="minorHAnsi"/>
          <w:sz w:val="22"/>
          <w:szCs w:val="22"/>
          <w:lang w:val="sr-Cyrl-CS"/>
        </w:rPr>
        <w:t>возила:</w:t>
      </w:r>
    </w:p>
    <w:p w14:paraId="2CF9CB89" w14:textId="77777777" w:rsidR="003D02D3" w:rsidRPr="00E835F2" w:rsidRDefault="003D02D3" w:rsidP="00B86FD1">
      <w:pPr>
        <w:tabs>
          <w:tab w:val="center" w:pos="4896"/>
          <w:tab w:val="right" w:pos="9432"/>
        </w:tabs>
        <w:rPr>
          <w:rFonts w:asciiTheme="minorHAnsi" w:hAnsiTheme="minorHAnsi"/>
          <w:sz w:val="22"/>
          <w:szCs w:val="22"/>
          <w:lang w:val="sr-Cyrl-CS"/>
        </w:rPr>
      </w:pPr>
    </w:p>
    <w:p w14:paraId="06022269" w14:textId="77777777" w:rsidR="003D02D3" w:rsidRPr="0048449C" w:rsidRDefault="003D02D3" w:rsidP="003D02D3">
      <w:pPr>
        <w:pStyle w:val="ListParagraph"/>
        <w:numPr>
          <w:ilvl w:val="0"/>
          <w:numId w:val="23"/>
        </w:numPr>
        <w:suppressAutoHyphens/>
        <w:autoSpaceDN w:val="0"/>
        <w:rPr>
          <w:rFonts w:asciiTheme="minorHAnsi" w:hAnsiTheme="minorHAnsi"/>
          <w:b/>
          <w:bCs/>
          <w:color w:val="000000"/>
          <w:kern w:val="3"/>
          <w:sz w:val="22"/>
          <w:szCs w:val="22"/>
          <w:lang w:val="sr-Cyrl-BA" w:eastAsia="zh-CN" w:bidi="hi-IN"/>
        </w:rPr>
      </w:pPr>
      <w:r w:rsidRPr="00FD649B">
        <w:rPr>
          <w:rFonts w:asciiTheme="minorHAnsi" w:hAnsiTheme="minorHAnsi"/>
          <w:b/>
          <w:bCs/>
          <w:kern w:val="3"/>
          <w:sz w:val="22"/>
          <w:szCs w:val="22"/>
          <w:lang w:val="sr-Latn-BA" w:eastAsia="zh-CN" w:bidi="hi-IN"/>
        </w:rPr>
        <w:t xml:space="preserve">AUDI A6, 3.0 TDI QUATRO, </w:t>
      </w:r>
      <w:r w:rsidRPr="00E835F2">
        <w:rPr>
          <w:rFonts w:asciiTheme="minorHAnsi" w:hAnsiTheme="minorHAnsi"/>
          <w:b/>
          <w:sz w:val="22"/>
          <w:szCs w:val="22"/>
          <w:lang w:val="sr-Cyrl-RS"/>
        </w:rPr>
        <w:t>путничко моторно возило</w:t>
      </w:r>
      <w:r w:rsidRPr="00E835F2">
        <w:rPr>
          <w:rFonts w:asciiTheme="minorHAnsi" w:hAnsiTheme="minorHAnsi"/>
          <w:b/>
          <w:sz w:val="22"/>
          <w:szCs w:val="22"/>
          <w:lang w:val="en-GB"/>
        </w:rPr>
        <w:t xml:space="preserve">, </w:t>
      </w:r>
      <w:r w:rsidRPr="00FD649B">
        <w:rPr>
          <w:rFonts w:asciiTheme="minorHAnsi" w:hAnsiTheme="minorHAnsi"/>
          <w:b/>
          <w:bCs/>
          <w:color w:val="000000"/>
          <w:kern w:val="3"/>
          <w:sz w:val="22"/>
          <w:szCs w:val="22"/>
          <w:lang w:eastAsia="zh-CN" w:bidi="hi-IN"/>
        </w:rPr>
        <w:t>20</w:t>
      </w:r>
      <w:r w:rsidRPr="00FD649B">
        <w:rPr>
          <w:rFonts w:asciiTheme="minorHAnsi" w:hAnsiTheme="minorHAnsi"/>
          <w:b/>
          <w:bCs/>
          <w:color w:val="000000"/>
          <w:kern w:val="3"/>
          <w:sz w:val="22"/>
          <w:szCs w:val="22"/>
          <w:lang w:val="sr-Cyrl-BA" w:eastAsia="zh-CN" w:bidi="hi-IN"/>
        </w:rPr>
        <w:t>0</w:t>
      </w:r>
      <w:r>
        <w:rPr>
          <w:rFonts w:asciiTheme="minorHAnsi" w:hAnsiTheme="minorHAnsi"/>
          <w:b/>
          <w:bCs/>
          <w:color w:val="000000"/>
          <w:kern w:val="3"/>
          <w:sz w:val="22"/>
          <w:szCs w:val="22"/>
          <w:lang w:val="sr-Cyrl-BA" w:eastAsia="zh-CN" w:bidi="hi-IN"/>
        </w:rPr>
        <w:t>7</w:t>
      </w:r>
      <w:r w:rsidRPr="00FD649B">
        <w:rPr>
          <w:rFonts w:asciiTheme="minorHAnsi" w:hAnsiTheme="minorHAnsi"/>
          <w:b/>
          <w:bCs/>
          <w:color w:val="000000"/>
          <w:kern w:val="3"/>
          <w:sz w:val="22"/>
          <w:szCs w:val="22"/>
          <w:lang w:eastAsia="zh-CN" w:bidi="hi-IN"/>
        </w:rPr>
        <w:t xml:space="preserve">. </w:t>
      </w:r>
      <w:r w:rsidRPr="00FD649B">
        <w:rPr>
          <w:rFonts w:asciiTheme="minorHAnsi" w:hAnsiTheme="minorHAnsi"/>
          <w:b/>
          <w:bCs/>
          <w:color w:val="000000"/>
          <w:kern w:val="3"/>
          <w:sz w:val="22"/>
          <w:szCs w:val="22"/>
          <w:lang w:val="sr-Cyrl-BA" w:eastAsia="zh-CN" w:bidi="hi-IN"/>
        </w:rPr>
        <w:t>г</w:t>
      </w:r>
      <w:r w:rsidRPr="00FD649B">
        <w:rPr>
          <w:rFonts w:asciiTheme="minorHAnsi" w:hAnsiTheme="minorHAnsi"/>
          <w:b/>
          <w:bCs/>
          <w:color w:val="000000"/>
          <w:kern w:val="3"/>
          <w:sz w:val="22"/>
          <w:szCs w:val="22"/>
          <w:lang w:eastAsia="zh-CN" w:bidi="hi-IN"/>
        </w:rPr>
        <w:t>одиште</w:t>
      </w:r>
      <w:r>
        <w:rPr>
          <w:rFonts w:asciiTheme="minorHAnsi" w:hAnsiTheme="minorHAnsi"/>
          <w:b/>
          <w:bCs/>
          <w:color w:val="000000"/>
          <w:kern w:val="3"/>
          <w:sz w:val="22"/>
          <w:szCs w:val="22"/>
          <w:lang w:val="sr-Cyrl-BA" w:eastAsia="zh-CN" w:bidi="hi-IN"/>
        </w:rPr>
        <w:t xml:space="preserve">, </w:t>
      </w:r>
      <w:r w:rsidRPr="00FD649B">
        <w:rPr>
          <w:rFonts w:asciiTheme="minorHAnsi" w:hAnsiTheme="minorHAnsi"/>
          <w:b/>
          <w:bCs/>
          <w:color w:val="000000"/>
          <w:kern w:val="3"/>
          <w:sz w:val="22"/>
          <w:szCs w:val="22"/>
          <w:lang w:val="sr-Cyrl-BA" w:eastAsia="zh-CN" w:bidi="hi-IN"/>
        </w:rPr>
        <w:t xml:space="preserve">рег. бр: </w:t>
      </w:r>
      <w:r w:rsidRPr="00FD649B">
        <w:rPr>
          <w:rFonts w:ascii="Calibri" w:hAnsi="Calibri" w:cs="Arial"/>
          <w:b/>
          <w:color w:val="000000"/>
          <w:sz w:val="22"/>
          <w:szCs w:val="22"/>
        </w:rPr>
        <w:t>J54-A-658</w:t>
      </w:r>
    </w:p>
    <w:p w14:paraId="1AEECF3E" w14:textId="77777777" w:rsidR="003D02D3" w:rsidRPr="00FD649B" w:rsidRDefault="003D02D3" w:rsidP="003D02D3">
      <w:pPr>
        <w:pStyle w:val="ListParagraph"/>
        <w:suppressAutoHyphens/>
        <w:autoSpaceDN w:val="0"/>
        <w:jc w:val="both"/>
        <w:rPr>
          <w:rFonts w:asciiTheme="minorHAnsi" w:hAnsiTheme="minorHAnsi"/>
          <w:b/>
          <w:bCs/>
          <w:color w:val="000000"/>
          <w:kern w:val="3"/>
          <w:sz w:val="22"/>
          <w:szCs w:val="22"/>
          <w:lang w:val="sr-Cyrl-BA" w:eastAsia="zh-CN" w:bidi="hi-IN"/>
        </w:rPr>
      </w:pPr>
    </w:p>
    <w:p w14:paraId="569140BC" w14:textId="77777777" w:rsidR="003D02D3" w:rsidRPr="004E4F23" w:rsidRDefault="003D02D3" w:rsidP="003D02D3">
      <w:pPr>
        <w:pStyle w:val="ListParagraph"/>
        <w:numPr>
          <w:ilvl w:val="0"/>
          <w:numId w:val="23"/>
        </w:numPr>
        <w:jc w:val="both"/>
        <w:rPr>
          <w:rFonts w:asciiTheme="minorHAnsi" w:hAnsiTheme="minorHAnsi"/>
          <w:b/>
          <w:bCs/>
          <w:kern w:val="3"/>
          <w:sz w:val="22"/>
          <w:szCs w:val="22"/>
          <w:lang w:eastAsia="zh-CN" w:bidi="hi-IN"/>
        </w:rPr>
      </w:pPr>
      <w:r w:rsidRPr="004E4F23">
        <w:rPr>
          <w:rFonts w:asciiTheme="minorHAnsi" w:hAnsiTheme="minorHAnsi"/>
          <w:b/>
          <w:bCs/>
          <w:kern w:val="3"/>
          <w:sz w:val="22"/>
          <w:szCs w:val="22"/>
          <w:lang w:eastAsia="zh-CN" w:bidi="hi-IN"/>
        </w:rPr>
        <w:t xml:space="preserve">RENAULT LAGUNA 2.0, </w:t>
      </w:r>
      <w:r w:rsidRPr="00E835F2">
        <w:rPr>
          <w:rFonts w:asciiTheme="minorHAnsi" w:hAnsiTheme="minorHAnsi"/>
          <w:b/>
          <w:sz w:val="22"/>
          <w:szCs w:val="22"/>
          <w:lang w:val="sr-Cyrl-RS"/>
        </w:rPr>
        <w:t>путничко моторно возило</w:t>
      </w:r>
      <w:r w:rsidRPr="00E835F2">
        <w:rPr>
          <w:rFonts w:asciiTheme="minorHAnsi" w:hAnsiTheme="minorHAnsi"/>
          <w:b/>
          <w:sz w:val="22"/>
          <w:szCs w:val="22"/>
          <w:lang w:val="en-GB"/>
        </w:rPr>
        <w:t xml:space="preserve">, </w:t>
      </w:r>
      <w:r w:rsidRPr="004E4F23">
        <w:rPr>
          <w:rFonts w:asciiTheme="minorHAnsi" w:hAnsiTheme="minorHAnsi"/>
          <w:b/>
          <w:bCs/>
          <w:kern w:val="3"/>
          <w:sz w:val="22"/>
          <w:szCs w:val="22"/>
          <w:lang w:eastAsia="zh-CN" w:bidi="hi-IN"/>
        </w:rPr>
        <w:t xml:space="preserve">2006. </w:t>
      </w:r>
      <w:proofErr w:type="gramStart"/>
      <w:r w:rsidRPr="004E4F23">
        <w:rPr>
          <w:rFonts w:asciiTheme="minorHAnsi" w:hAnsiTheme="minorHAnsi"/>
          <w:b/>
          <w:bCs/>
          <w:kern w:val="3"/>
          <w:sz w:val="22"/>
          <w:szCs w:val="22"/>
          <w:lang w:eastAsia="zh-CN" w:bidi="hi-IN"/>
        </w:rPr>
        <w:t>годиште</w:t>
      </w:r>
      <w:proofErr w:type="gramEnd"/>
      <w:r w:rsidRPr="004E4F23">
        <w:rPr>
          <w:rFonts w:asciiTheme="minorHAnsi" w:hAnsiTheme="minorHAnsi"/>
          <w:b/>
          <w:bCs/>
          <w:kern w:val="3"/>
          <w:sz w:val="22"/>
          <w:szCs w:val="22"/>
          <w:lang w:eastAsia="zh-CN" w:bidi="hi-IN"/>
        </w:rPr>
        <w:t xml:space="preserve">, рег. </w:t>
      </w:r>
      <w:proofErr w:type="gramStart"/>
      <w:r w:rsidRPr="004E4F23">
        <w:rPr>
          <w:rFonts w:asciiTheme="minorHAnsi" w:hAnsiTheme="minorHAnsi"/>
          <w:b/>
          <w:bCs/>
          <w:kern w:val="3"/>
          <w:sz w:val="22"/>
          <w:szCs w:val="22"/>
          <w:lang w:eastAsia="zh-CN" w:bidi="hi-IN"/>
        </w:rPr>
        <w:t>бр</w:t>
      </w:r>
      <w:proofErr w:type="gramEnd"/>
      <w:r w:rsidRPr="004E4F23">
        <w:rPr>
          <w:rFonts w:asciiTheme="minorHAnsi" w:hAnsiTheme="minorHAnsi"/>
          <w:b/>
          <w:bCs/>
          <w:kern w:val="3"/>
          <w:sz w:val="22"/>
          <w:szCs w:val="22"/>
          <w:lang w:eastAsia="zh-CN" w:bidi="hi-IN"/>
        </w:rPr>
        <w:t>: Т62-К-208.</w:t>
      </w:r>
    </w:p>
    <w:p w14:paraId="1D6D4384" w14:textId="77777777" w:rsidR="00B86FD1" w:rsidRPr="00E835F2" w:rsidRDefault="00B86FD1" w:rsidP="00B86FD1">
      <w:pPr>
        <w:tabs>
          <w:tab w:val="center" w:pos="4896"/>
          <w:tab w:val="right" w:pos="9432"/>
        </w:tabs>
        <w:jc w:val="center"/>
        <w:rPr>
          <w:rFonts w:asciiTheme="minorHAnsi" w:hAnsiTheme="minorHAnsi"/>
          <w:sz w:val="22"/>
          <w:szCs w:val="22"/>
          <w:lang w:val="sr-Cyrl-BA"/>
        </w:rPr>
      </w:pPr>
    </w:p>
    <w:p w14:paraId="03C3E2EB"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2.</w:t>
      </w:r>
    </w:p>
    <w:p w14:paraId="0CE4FB2F" w14:textId="77777777" w:rsidR="003D02D3" w:rsidRDefault="003D02D3" w:rsidP="003D02D3">
      <w:pPr>
        <w:jc w:val="both"/>
        <w:rPr>
          <w:rFonts w:asciiTheme="minorHAnsi" w:hAnsiTheme="minorHAnsi"/>
          <w:sz w:val="22"/>
          <w:szCs w:val="22"/>
          <w:lang w:val="sr-Cyrl-CS"/>
        </w:rPr>
      </w:pPr>
    </w:p>
    <w:p w14:paraId="4784FB30"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Уговорене услуге вршиће се сукцесивно, према потреби  наручиоца услуга, а на основу радног налога потписаног од стране овлаштеног лица.</w:t>
      </w:r>
    </w:p>
    <w:p w14:paraId="53A5345B" w14:textId="77777777" w:rsidR="003D02D3" w:rsidRDefault="003D02D3" w:rsidP="003D02D3">
      <w:pPr>
        <w:jc w:val="both"/>
        <w:rPr>
          <w:rFonts w:asciiTheme="minorHAnsi" w:hAnsiTheme="minorHAnsi"/>
          <w:sz w:val="22"/>
          <w:szCs w:val="22"/>
          <w:lang w:val="sr-Cyrl-CS"/>
        </w:rPr>
      </w:pPr>
    </w:p>
    <w:p w14:paraId="03D671B0" w14:textId="77777777" w:rsidR="00B86FD1" w:rsidRPr="00E835F2" w:rsidRDefault="00B86FD1" w:rsidP="003D02D3">
      <w:pPr>
        <w:jc w:val="both"/>
        <w:rPr>
          <w:rFonts w:asciiTheme="minorHAnsi" w:hAnsiTheme="minorHAnsi"/>
          <w:sz w:val="22"/>
          <w:szCs w:val="22"/>
          <w:lang w:val="sr-Cyrl-BA"/>
        </w:rPr>
      </w:pPr>
      <w:r w:rsidRPr="00E835F2">
        <w:rPr>
          <w:rFonts w:asciiTheme="minorHAnsi" w:hAnsiTheme="minorHAnsi"/>
          <w:sz w:val="22"/>
          <w:szCs w:val="22"/>
          <w:lang w:val="sr-Cyrl-CS"/>
        </w:rPr>
        <w:t>Дефектација квара се врши у присуству овлаштеног лица наручиоца услуга</w:t>
      </w:r>
      <w:r w:rsidRPr="00E835F2">
        <w:rPr>
          <w:rFonts w:asciiTheme="minorHAnsi" w:hAnsiTheme="minorHAnsi"/>
          <w:sz w:val="22"/>
          <w:szCs w:val="22"/>
          <w:lang w:val="sr-Latn-CS"/>
        </w:rPr>
        <w:t>, када се утврђује и цијена резервних дијелова који се уграђују</w:t>
      </w:r>
      <w:r w:rsidRPr="00E835F2">
        <w:rPr>
          <w:rFonts w:asciiTheme="minorHAnsi" w:hAnsiTheme="minorHAnsi"/>
          <w:sz w:val="22"/>
          <w:szCs w:val="22"/>
          <w:lang w:val="sr-Cyrl-BA"/>
        </w:rPr>
        <w:t>, ако нису саставни дио спецификације</w:t>
      </w:r>
      <w:r w:rsidRPr="00E835F2">
        <w:rPr>
          <w:rFonts w:asciiTheme="minorHAnsi" w:hAnsiTheme="minorHAnsi"/>
          <w:sz w:val="22"/>
          <w:szCs w:val="22"/>
          <w:lang w:val="sr-Latn-CS"/>
        </w:rPr>
        <w:t>.</w:t>
      </w:r>
      <w:r w:rsidRPr="00E835F2">
        <w:rPr>
          <w:rFonts w:asciiTheme="minorHAnsi" w:hAnsiTheme="minorHAnsi"/>
          <w:sz w:val="22"/>
          <w:szCs w:val="22"/>
          <w:lang w:val="sr-Cyrl-BA"/>
        </w:rPr>
        <w:t xml:space="preserve"> </w:t>
      </w:r>
    </w:p>
    <w:p w14:paraId="54D40C42" w14:textId="77777777" w:rsidR="003D02D3" w:rsidRDefault="003D02D3" w:rsidP="003D02D3">
      <w:pPr>
        <w:jc w:val="both"/>
        <w:rPr>
          <w:rFonts w:asciiTheme="minorHAnsi" w:hAnsiTheme="minorHAnsi"/>
          <w:sz w:val="22"/>
          <w:szCs w:val="22"/>
          <w:lang w:val="sr-Cyrl-CS"/>
        </w:rPr>
      </w:pPr>
    </w:p>
    <w:p w14:paraId="65E716F7" w14:textId="77777777" w:rsidR="00B86FD1"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 xml:space="preserve">Контролу динамике извршења посла ће вршити овлаштено лице наручиоца, тако да уколико уговорни орган утврди, и записнички констатује, да вршилац услуга намјерно одуговлачи вријеме оправке да би искористио више радних сати, може једнострано раскинути уговор, уз сачињавање записника о утврђеном стању и времену оправке. Давалац услуга, у овом случају, нема право приговора или тужбе. Број радних сати потребних за оправку одређује се у радном налогу који издаје наручилац. </w:t>
      </w:r>
    </w:p>
    <w:p w14:paraId="6D68FD82" w14:textId="77777777" w:rsidR="00EB5996" w:rsidRDefault="00EB5996" w:rsidP="003D02D3">
      <w:pPr>
        <w:jc w:val="both"/>
        <w:rPr>
          <w:rFonts w:asciiTheme="minorHAnsi" w:hAnsiTheme="minorHAnsi"/>
          <w:sz w:val="22"/>
          <w:szCs w:val="22"/>
          <w:lang w:val="sr-Cyrl-CS"/>
        </w:rPr>
      </w:pPr>
    </w:p>
    <w:p w14:paraId="6FD26720" w14:textId="77777777" w:rsidR="00EB5996" w:rsidRDefault="00EB5996" w:rsidP="003D02D3">
      <w:pPr>
        <w:jc w:val="both"/>
        <w:rPr>
          <w:rFonts w:asciiTheme="minorHAnsi" w:hAnsiTheme="minorHAnsi"/>
          <w:sz w:val="22"/>
          <w:szCs w:val="22"/>
          <w:lang w:val="sr-Cyrl-CS"/>
        </w:rPr>
      </w:pPr>
    </w:p>
    <w:p w14:paraId="75CB1D0D" w14:textId="77777777" w:rsidR="00EB5996" w:rsidRDefault="00EB5996" w:rsidP="003D02D3">
      <w:pPr>
        <w:jc w:val="both"/>
        <w:rPr>
          <w:rFonts w:asciiTheme="minorHAnsi" w:hAnsiTheme="minorHAnsi"/>
          <w:sz w:val="22"/>
          <w:szCs w:val="22"/>
          <w:lang w:val="sr-Cyrl-CS"/>
        </w:rPr>
      </w:pPr>
    </w:p>
    <w:p w14:paraId="0C266141" w14:textId="77777777" w:rsidR="00EB5996" w:rsidRDefault="00EB5996" w:rsidP="003D02D3">
      <w:pPr>
        <w:jc w:val="both"/>
        <w:rPr>
          <w:rFonts w:asciiTheme="minorHAnsi" w:hAnsiTheme="minorHAnsi"/>
          <w:sz w:val="22"/>
          <w:szCs w:val="22"/>
          <w:lang w:val="sr-Cyrl-CS"/>
        </w:rPr>
      </w:pPr>
    </w:p>
    <w:p w14:paraId="376DB2E3" w14:textId="77777777" w:rsidR="00C960B0" w:rsidRDefault="00C960B0" w:rsidP="003D02D3">
      <w:pPr>
        <w:jc w:val="both"/>
        <w:rPr>
          <w:rFonts w:asciiTheme="minorHAnsi" w:hAnsiTheme="minorHAnsi"/>
          <w:sz w:val="22"/>
          <w:szCs w:val="22"/>
          <w:lang w:val="sr-Cyrl-CS"/>
        </w:rPr>
      </w:pPr>
    </w:p>
    <w:p w14:paraId="067471C1" w14:textId="77777777" w:rsidR="00C960B0" w:rsidRDefault="00C960B0" w:rsidP="003D02D3">
      <w:pPr>
        <w:jc w:val="both"/>
        <w:rPr>
          <w:rFonts w:asciiTheme="minorHAnsi" w:hAnsiTheme="minorHAnsi"/>
          <w:sz w:val="22"/>
          <w:szCs w:val="22"/>
          <w:lang w:val="sr-Cyrl-CS"/>
        </w:rPr>
      </w:pPr>
    </w:p>
    <w:p w14:paraId="3C3CB0EF" w14:textId="77777777" w:rsidR="00B86FD1" w:rsidRPr="00E835F2" w:rsidRDefault="00B86FD1" w:rsidP="00B86FD1">
      <w:pPr>
        <w:jc w:val="both"/>
        <w:rPr>
          <w:rFonts w:asciiTheme="minorHAnsi" w:hAnsiTheme="minorHAnsi"/>
          <w:b/>
          <w:sz w:val="22"/>
          <w:szCs w:val="22"/>
          <w:lang w:val="sr-Cyrl-CS"/>
        </w:rPr>
      </w:pPr>
    </w:p>
    <w:p w14:paraId="7F5CA706"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lastRenderedPageBreak/>
        <w:t>Члан 3.</w:t>
      </w:r>
    </w:p>
    <w:p w14:paraId="20808818" w14:textId="77777777" w:rsidR="00B86FD1" w:rsidRPr="00E835F2" w:rsidRDefault="00B86FD1" w:rsidP="00B86FD1">
      <w:pPr>
        <w:jc w:val="both"/>
        <w:rPr>
          <w:rFonts w:asciiTheme="minorHAnsi" w:hAnsiTheme="minorHAnsi"/>
          <w:sz w:val="22"/>
          <w:szCs w:val="22"/>
          <w:lang w:val="sr-Cyrl-CS"/>
        </w:rPr>
      </w:pPr>
    </w:p>
    <w:p w14:paraId="7DF1BE62" w14:textId="77777777" w:rsidR="00B86FD1" w:rsidRPr="00E835F2" w:rsidRDefault="00B86FD1" w:rsidP="00B86FD1">
      <w:pPr>
        <w:jc w:val="both"/>
        <w:rPr>
          <w:rFonts w:asciiTheme="minorHAnsi" w:hAnsiTheme="minorHAnsi"/>
          <w:sz w:val="22"/>
          <w:szCs w:val="22"/>
          <w:lang w:val="sr-Cyrl-CS"/>
        </w:rPr>
      </w:pPr>
      <w:r w:rsidRPr="00E835F2">
        <w:rPr>
          <w:rFonts w:asciiTheme="minorHAnsi" w:hAnsiTheme="minorHAnsi"/>
          <w:sz w:val="22"/>
          <w:szCs w:val="22"/>
          <w:lang w:val="sr-Cyrl-CS"/>
        </w:rPr>
        <w:t>Давалац услуга се обавезује да ће све услуге оправке извршити стручно и квалитетно и  у  свему према техничким нормативима и стандардима за ову врсту посла, а према цјеновнику који је саставни дио овог уговора и садржи:</w:t>
      </w:r>
    </w:p>
    <w:p w14:paraId="3E21A23F" w14:textId="77777777" w:rsidR="00B86FD1" w:rsidRPr="00E835F2" w:rsidRDefault="00B86FD1" w:rsidP="00B86FD1">
      <w:pPr>
        <w:jc w:val="both"/>
        <w:rPr>
          <w:rFonts w:asciiTheme="minorHAnsi" w:hAnsiTheme="minorHAnsi"/>
          <w:sz w:val="22"/>
          <w:szCs w:val="22"/>
          <w:lang w:val="sr-Cyrl-CS"/>
        </w:rPr>
      </w:pPr>
    </w:p>
    <w:p w14:paraId="3E732BE5" w14:textId="77777777" w:rsidR="00B86FD1" w:rsidRPr="00E835F2" w:rsidRDefault="00B86FD1" w:rsidP="006F3347">
      <w:pPr>
        <w:numPr>
          <w:ilvl w:val="0"/>
          <w:numId w:val="3"/>
        </w:numPr>
        <w:jc w:val="both"/>
        <w:rPr>
          <w:rFonts w:asciiTheme="minorHAnsi" w:hAnsiTheme="minorHAnsi"/>
          <w:sz w:val="22"/>
          <w:szCs w:val="22"/>
          <w:lang w:val="sr-Cyrl-CS"/>
        </w:rPr>
      </w:pPr>
      <w:r w:rsidRPr="00E835F2">
        <w:rPr>
          <w:rFonts w:asciiTheme="minorHAnsi" w:hAnsiTheme="minorHAnsi"/>
          <w:sz w:val="22"/>
          <w:szCs w:val="22"/>
          <w:lang w:val="sr-Cyrl-CS"/>
        </w:rPr>
        <w:t>Дио А (А1</w:t>
      </w:r>
      <w:r w:rsidR="003D02D3">
        <w:rPr>
          <w:rFonts w:asciiTheme="minorHAnsi" w:hAnsiTheme="minorHAnsi"/>
          <w:sz w:val="22"/>
          <w:szCs w:val="22"/>
          <w:lang w:val="sr-Cyrl-CS"/>
        </w:rPr>
        <w:t xml:space="preserve"> и</w:t>
      </w:r>
      <w:r w:rsidRPr="00E835F2">
        <w:rPr>
          <w:rFonts w:asciiTheme="minorHAnsi" w:hAnsiTheme="minorHAnsi"/>
          <w:sz w:val="22"/>
          <w:szCs w:val="22"/>
          <w:lang w:val="sr-Cyrl-CS"/>
        </w:rPr>
        <w:t xml:space="preserve"> А2</w:t>
      </w:r>
      <w:r w:rsidRPr="00E835F2">
        <w:rPr>
          <w:rFonts w:asciiTheme="minorHAnsi" w:hAnsiTheme="minorHAnsi"/>
          <w:sz w:val="22"/>
          <w:szCs w:val="22"/>
          <w:lang w:val="sr-Cyrl-RS"/>
        </w:rPr>
        <w:t>)</w:t>
      </w:r>
      <w:r w:rsidRPr="00E835F2">
        <w:rPr>
          <w:rFonts w:asciiTheme="minorHAnsi" w:hAnsiTheme="minorHAnsi"/>
          <w:sz w:val="22"/>
          <w:szCs w:val="22"/>
          <w:lang w:val="sr-Cyrl-CS"/>
        </w:rPr>
        <w:t xml:space="preserve"> у којем су дефинисане основне техничке карактеристике возила и дијелови за аутомобиле који су предмет одржавања. Цијена обухвата цијену специфицираних дијелова и услуге уградње тих дијелова. У случаја потребе за замјеном дијелова који су саставни дио ове спецификације, оправка се врши по цијени која је дефинисана овом спецификацијом, без посебне наплате норма сата.</w:t>
      </w:r>
    </w:p>
    <w:p w14:paraId="6367C77B" w14:textId="77777777" w:rsidR="00B86FD1" w:rsidRPr="00E835F2" w:rsidRDefault="00B86FD1" w:rsidP="006F3347">
      <w:pPr>
        <w:numPr>
          <w:ilvl w:val="0"/>
          <w:numId w:val="3"/>
        </w:numPr>
        <w:jc w:val="both"/>
        <w:rPr>
          <w:rFonts w:asciiTheme="minorHAnsi" w:hAnsiTheme="minorHAnsi"/>
          <w:sz w:val="22"/>
          <w:szCs w:val="22"/>
          <w:lang w:val="sr-Cyrl-CS"/>
        </w:rPr>
      </w:pPr>
      <w:r w:rsidRPr="00E835F2">
        <w:rPr>
          <w:rFonts w:asciiTheme="minorHAnsi" w:hAnsiTheme="minorHAnsi"/>
          <w:sz w:val="22"/>
          <w:szCs w:val="22"/>
          <w:lang w:val="sr-Cyrl-CS"/>
        </w:rPr>
        <w:t>Дио Б се односи на цијену норма сата, али само за услуге оправке и одржавања које обухвата замјену резервних дијелова који нису специфицирани у дијелу А обрасца за цијену понуде</w:t>
      </w:r>
      <w:r w:rsidRPr="00E835F2">
        <w:rPr>
          <w:rFonts w:asciiTheme="minorHAnsi" w:hAnsiTheme="minorHAnsi"/>
          <w:sz w:val="22"/>
          <w:szCs w:val="22"/>
          <w:lang w:val="sr-Latn-BA"/>
        </w:rPr>
        <w:t xml:space="preserve">, </w:t>
      </w:r>
      <w:r w:rsidRPr="00E835F2">
        <w:rPr>
          <w:rFonts w:asciiTheme="minorHAnsi" w:hAnsiTheme="minorHAnsi"/>
          <w:sz w:val="22"/>
          <w:szCs w:val="22"/>
          <w:lang w:val="sr-Cyrl-BA"/>
        </w:rPr>
        <w:t>а укаже се потреба за њиховом замјеном</w:t>
      </w:r>
      <w:r w:rsidRPr="00E835F2">
        <w:rPr>
          <w:rFonts w:asciiTheme="minorHAnsi" w:hAnsiTheme="minorHAnsi"/>
          <w:sz w:val="22"/>
          <w:szCs w:val="22"/>
          <w:lang w:val="sr-Cyrl-CS"/>
        </w:rPr>
        <w:t>.</w:t>
      </w:r>
    </w:p>
    <w:p w14:paraId="1F5CAAFA" w14:textId="77777777" w:rsidR="00B86FD1" w:rsidRPr="00E835F2" w:rsidRDefault="00B86FD1" w:rsidP="006F3347">
      <w:pPr>
        <w:numPr>
          <w:ilvl w:val="0"/>
          <w:numId w:val="3"/>
        </w:numPr>
        <w:jc w:val="both"/>
        <w:rPr>
          <w:rFonts w:asciiTheme="minorHAnsi" w:hAnsiTheme="minorHAnsi"/>
          <w:sz w:val="22"/>
          <w:szCs w:val="22"/>
          <w:lang w:val="sr-Cyrl-CS"/>
        </w:rPr>
      </w:pPr>
      <w:r w:rsidRPr="00E835F2">
        <w:rPr>
          <w:rFonts w:asciiTheme="minorHAnsi" w:hAnsiTheme="minorHAnsi"/>
          <w:sz w:val="22"/>
          <w:szCs w:val="22"/>
          <w:lang w:val="sr-Cyrl-CS"/>
        </w:rPr>
        <w:t xml:space="preserve">Дио Ц (у рекапитулацији цијене) се односи на вриједност резервних дијелова који нису саставни дио спецификације, а укаже се потреба за њиховом замјеном. Наручилац је предвидио за Лот </w:t>
      </w:r>
      <w:r w:rsidR="003D02D3">
        <w:rPr>
          <w:rFonts w:asciiTheme="minorHAnsi" w:hAnsiTheme="minorHAnsi"/>
          <w:sz w:val="22"/>
          <w:szCs w:val="22"/>
          <w:lang w:val="sr-Cyrl-CS"/>
        </w:rPr>
        <w:t>3</w:t>
      </w:r>
      <w:r w:rsidRPr="00E835F2">
        <w:rPr>
          <w:rFonts w:asciiTheme="minorHAnsi" w:hAnsiTheme="minorHAnsi"/>
          <w:sz w:val="22"/>
          <w:szCs w:val="22"/>
          <w:lang w:val="sr-Cyrl-CS"/>
        </w:rPr>
        <w:t>. износ од</w:t>
      </w:r>
      <w:r w:rsidRPr="00E835F2">
        <w:rPr>
          <w:rFonts w:asciiTheme="minorHAnsi" w:hAnsiTheme="minorHAnsi"/>
          <w:b/>
          <w:sz w:val="22"/>
          <w:szCs w:val="22"/>
          <w:lang w:val="sr-Cyrl-CS"/>
        </w:rPr>
        <w:t xml:space="preserve"> </w:t>
      </w:r>
      <w:r w:rsidR="003B420F">
        <w:rPr>
          <w:rFonts w:asciiTheme="minorHAnsi" w:hAnsiTheme="minorHAnsi"/>
          <w:sz w:val="22"/>
          <w:szCs w:val="22"/>
          <w:lang w:val="bs-Latn-BA"/>
        </w:rPr>
        <w:t>3</w:t>
      </w:r>
      <w:r w:rsidRPr="00E835F2">
        <w:rPr>
          <w:rFonts w:asciiTheme="minorHAnsi" w:hAnsiTheme="minorHAnsi"/>
          <w:sz w:val="22"/>
          <w:szCs w:val="22"/>
          <w:lang w:val="sr-Cyrl-CS"/>
        </w:rPr>
        <w:t xml:space="preserve">.000,00 КМ за непредвиђене дијелове. </w:t>
      </w:r>
    </w:p>
    <w:p w14:paraId="411804DF" w14:textId="77777777" w:rsidR="00B86FD1" w:rsidRPr="00E835F2" w:rsidRDefault="00B86FD1" w:rsidP="00B86FD1">
      <w:pPr>
        <w:jc w:val="both"/>
        <w:rPr>
          <w:rFonts w:asciiTheme="minorHAnsi" w:hAnsiTheme="minorHAnsi"/>
          <w:sz w:val="22"/>
          <w:szCs w:val="22"/>
          <w:lang w:val="sr-Cyrl-CS"/>
        </w:rPr>
      </w:pPr>
    </w:p>
    <w:p w14:paraId="517FC6DD"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4.</w:t>
      </w:r>
    </w:p>
    <w:p w14:paraId="2DFCDCAF" w14:textId="77777777" w:rsidR="00B86FD1" w:rsidRPr="00E835F2" w:rsidRDefault="00B86FD1" w:rsidP="00B86FD1">
      <w:pPr>
        <w:jc w:val="both"/>
        <w:rPr>
          <w:rFonts w:asciiTheme="minorHAnsi" w:hAnsiTheme="minorHAnsi"/>
          <w:sz w:val="22"/>
          <w:szCs w:val="22"/>
          <w:lang w:val="sr-Cyrl-CS"/>
        </w:rPr>
      </w:pPr>
    </w:p>
    <w:p w14:paraId="58AAFB97"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 xml:space="preserve">Наручилац услуга може да захтијева, након провјере цијена утврђених приликом дефектације квара, да давалац услуга набави дио за уградњу од другог добављача, уколико утврди да је цијена материјала код другог добављача нижа. </w:t>
      </w:r>
    </w:p>
    <w:p w14:paraId="3282BDC7" w14:textId="77777777" w:rsidR="00B86FD1" w:rsidRPr="00E835F2" w:rsidRDefault="00B86FD1" w:rsidP="003D02D3">
      <w:pPr>
        <w:jc w:val="both"/>
        <w:rPr>
          <w:rFonts w:asciiTheme="minorHAnsi" w:hAnsiTheme="minorHAnsi"/>
          <w:sz w:val="22"/>
          <w:szCs w:val="22"/>
          <w:lang w:val="ru-RU"/>
        </w:rPr>
      </w:pPr>
      <w:r w:rsidRPr="00E835F2">
        <w:rPr>
          <w:rFonts w:asciiTheme="minorHAnsi" w:hAnsiTheme="minorHAnsi"/>
          <w:sz w:val="22"/>
          <w:szCs w:val="22"/>
          <w:lang w:val="ru-RU"/>
        </w:rPr>
        <w:t>Наручилац услуга задржава право да и сам набави резервни дио, уколико утврди да је квалитетнији или јефтинији од понуђеног.</w:t>
      </w:r>
    </w:p>
    <w:p w14:paraId="5CB740AD" w14:textId="77777777" w:rsidR="00B86FD1" w:rsidRPr="00E835F2" w:rsidRDefault="00B86FD1" w:rsidP="00B86FD1">
      <w:pPr>
        <w:jc w:val="both"/>
        <w:rPr>
          <w:rFonts w:asciiTheme="minorHAnsi" w:hAnsiTheme="minorHAnsi"/>
          <w:sz w:val="22"/>
          <w:szCs w:val="22"/>
          <w:lang w:val="sr-Cyrl-CS"/>
        </w:rPr>
      </w:pPr>
    </w:p>
    <w:p w14:paraId="7D390E53"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5.</w:t>
      </w:r>
    </w:p>
    <w:p w14:paraId="10E7926C" w14:textId="77777777" w:rsidR="00B86FD1" w:rsidRPr="00E835F2" w:rsidRDefault="00B86FD1" w:rsidP="00B86FD1">
      <w:pPr>
        <w:jc w:val="center"/>
        <w:rPr>
          <w:rFonts w:asciiTheme="minorHAnsi" w:hAnsiTheme="minorHAnsi"/>
          <w:sz w:val="22"/>
          <w:szCs w:val="22"/>
          <w:lang w:val="sr-Cyrl-CS"/>
        </w:rPr>
      </w:pPr>
    </w:p>
    <w:p w14:paraId="1EE8EDE9"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 xml:space="preserve">У случају квара возила на подручју општине </w:t>
      </w:r>
      <w:r w:rsidRPr="00E835F2">
        <w:rPr>
          <w:rFonts w:asciiTheme="minorHAnsi" w:hAnsiTheme="minorHAnsi"/>
          <w:sz w:val="22"/>
          <w:szCs w:val="22"/>
          <w:lang w:val="sr-Cyrl-RS"/>
        </w:rPr>
        <w:t>Бања Лука</w:t>
      </w:r>
      <w:r w:rsidRPr="00E835F2">
        <w:rPr>
          <w:rFonts w:asciiTheme="minorHAnsi" w:hAnsiTheme="minorHAnsi"/>
          <w:sz w:val="22"/>
          <w:szCs w:val="22"/>
          <w:lang w:val="sr-Cyrl-CS"/>
        </w:rPr>
        <w:t>, уговорне стране су сагласне да ће давалац услуга по доласку на мјесто квара или интервенције, у присуству овлаштеног лица наручиоца услуга извршити дефектацију потребних радова и извршити услугу уколико је то могуће на лицу мјеста.</w:t>
      </w:r>
    </w:p>
    <w:p w14:paraId="68FBD1B8"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Ако је ауто потребно довести до радње даваоца услуга, трошкове довоза сноси наручилац услуга.</w:t>
      </w:r>
    </w:p>
    <w:p w14:paraId="1FA96406" w14:textId="77777777" w:rsidR="00B86FD1" w:rsidRPr="00E835F2" w:rsidRDefault="00B86FD1" w:rsidP="00B86FD1">
      <w:pPr>
        <w:jc w:val="both"/>
        <w:rPr>
          <w:rFonts w:asciiTheme="minorHAnsi" w:hAnsiTheme="minorHAnsi"/>
          <w:sz w:val="22"/>
          <w:szCs w:val="22"/>
          <w:lang w:val="sr-Cyrl-CS"/>
        </w:rPr>
      </w:pPr>
    </w:p>
    <w:p w14:paraId="406F0E66"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6.</w:t>
      </w:r>
    </w:p>
    <w:p w14:paraId="7F883F2F" w14:textId="77777777" w:rsidR="00B86FD1" w:rsidRPr="00E835F2" w:rsidRDefault="00B86FD1" w:rsidP="00B86FD1">
      <w:pPr>
        <w:jc w:val="center"/>
        <w:rPr>
          <w:rFonts w:asciiTheme="minorHAnsi" w:hAnsiTheme="minorHAnsi"/>
          <w:sz w:val="22"/>
          <w:szCs w:val="22"/>
          <w:lang w:val="sr-Cyrl-CS"/>
        </w:rPr>
      </w:pPr>
    </w:p>
    <w:p w14:paraId="28ECF000"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Давалац услуга гарантује за квалитет извршене оправке – сервиса и уграђених дијелова у роковима који су прописани за сваки дио посебно или за сваку услугу, а обавезује се да ће све евентуалне недостатке одмах и бесплатно отклонити у гарантном року.</w:t>
      </w:r>
    </w:p>
    <w:p w14:paraId="24C008A4" w14:textId="77777777" w:rsidR="00B86FD1" w:rsidRPr="00E835F2" w:rsidRDefault="00B86FD1" w:rsidP="00B86FD1">
      <w:pPr>
        <w:jc w:val="both"/>
        <w:rPr>
          <w:rFonts w:asciiTheme="minorHAnsi" w:hAnsiTheme="minorHAnsi"/>
          <w:b/>
          <w:sz w:val="22"/>
          <w:szCs w:val="22"/>
          <w:lang w:val="sr-Cyrl-CS"/>
        </w:rPr>
      </w:pPr>
    </w:p>
    <w:p w14:paraId="761850D8"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7.</w:t>
      </w:r>
    </w:p>
    <w:p w14:paraId="1DE2636F" w14:textId="77777777" w:rsidR="00B86FD1" w:rsidRPr="00E835F2" w:rsidRDefault="00B86FD1" w:rsidP="00B86FD1">
      <w:pPr>
        <w:jc w:val="both"/>
        <w:rPr>
          <w:rFonts w:asciiTheme="minorHAnsi" w:hAnsiTheme="minorHAnsi"/>
          <w:b/>
          <w:sz w:val="22"/>
          <w:szCs w:val="22"/>
          <w:lang w:val="sr-Cyrl-CS"/>
        </w:rPr>
      </w:pPr>
    </w:p>
    <w:p w14:paraId="110D61A2" w14:textId="77777777" w:rsidR="00B86FD1" w:rsidRPr="00E835F2" w:rsidRDefault="00B86FD1" w:rsidP="00B86FD1">
      <w:pPr>
        <w:ind w:firstLine="720"/>
        <w:jc w:val="both"/>
        <w:rPr>
          <w:rFonts w:asciiTheme="minorHAnsi" w:hAnsiTheme="minorHAnsi"/>
          <w:sz w:val="22"/>
          <w:szCs w:val="22"/>
          <w:lang w:val="sr-Cyrl-BA"/>
        </w:rPr>
      </w:pPr>
      <w:r w:rsidRPr="00E835F2">
        <w:rPr>
          <w:rFonts w:asciiTheme="minorHAnsi" w:hAnsiTheme="minorHAnsi"/>
          <w:sz w:val="22"/>
          <w:szCs w:val="22"/>
          <w:lang w:val="sr-Cyrl-CS"/>
        </w:rPr>
        <w:t xml:space="preserve">Укупна </w:t>
      </w:r>
      <w:r w:rsidRPr="00E835F2">
        <w:rPr>
          <w:rFonts w:asciiTheme="minorHAnsi" w:hAnsiTheme="minorHAnsi"/>
          <w:sz w:val="22"/>
          <w:szCs w:val="22"/>
          <w:lang w:val="sr-Cyrl-RS"/>
        </w:rPr>
        <w:t xml:space="preserve">оквирна </w:t>
      </w:r>
      <w:r w:rsidRPr="00E835F2">
        <w:rPr>
          <w:rFonts w:asciiTheme="minorHAnsi" w:hAnsiTheme="minorHAnsi"/>
          <w:sz w:val="22"/>
          <w:szCs w:val="22"/>
          <w:lang w:val="sr-Cyrl-CS"/>
        </w:rPr>
        <w:t xml:space="preserve">вриједност овог </w:t>
      </w:r>
      <w:r w:rsidRPr="00E835F2">
        <w:rPr>
          <w:rFonts w:asciiTheme="minorHAnsi" w:hAnsiTheme="minorHAnsi"/>
          <w:sz w:val="22"/>
          <w:szCs w:val="22"/>
          <w:lang w:val="sr-Cyrl-BA"/>
        </w:rPr>
        <w:t>оквирног споразума</w:t>
      </w:r>
      <w:r w:rsidRPr="00E835F2">
        <w:rPr>
          <w:rFonts w:asciiTheme="minorHAnsi" w:hAnsiTheme="minorHAnsi"/>
          <w:sz w:val="22"/>
          <w:szCs w:val="22"/>
          <w:lang w:val="sr-Latn-CS"/>
        </w:rPr>
        <w:t xml:space="preserve"> </w:t>
      </w:r>
      <w:r w:rsidRPr="00E835F2">
        <w:rPr>
          <w:rFonts w:asciiTheme="minorHAnsi" w:hAnsiTheme="minorHAnsi"/>
          <w:sz w:val="22"/>
          <w:szCs w:val="22"/>
          <w:lang w:val="sr-Cyrl-RS"/>
        </w:rPr>
        <w:t xml:space="preserve">за Лот 2. </w:t>
      </w:r>
      <w:r w:rsidRPr="00E835F2">
        <w:rPr>
          <w:rFonts w:asciiTheme="minorHAnsi" w:hAnsiTheme="minorHAnsi"/>
          <w:sz w:val="22"/>
          <w:szCs w:val="22"/>
          <w:lang w:val="sr-Cyrl-CS"/>
        </w:rPr>
        <w:t>је</w:t>
      </w:r>
      <w:r w:rsidRPr="00E835F2">
        <w:rPr>
          <w:rFonts w:asciiTheme="minorHAnsi" w:hAnsiTheme="minorHAnsi"/>
          <w:color w:val="FF0000"/>
          <w:sz w:val="22"/>
          <w:szCs w:val="22"/>
          <w:lang w:val="sr-Cyrl-CS"/>
        </w:rPr>
        <w:t xml:space="preserve"> </w:t>
      </w:r>
      <w:r w:rsidR="003D02D3">
        <w:rPr>
          <w:rFonts w:asciiTheme="minorHAnsi" w:hAnsiTheme="minorHAnsi"/>
          <w:sz w:val="22"/>
          <w:szCs w:val="22"/>
          <w:lang w:val="sr-Cyrl-CS"/>
        </w:rPr>
        <w:t>_________</w:t>
      </w:r>
      <w:r w:rsidRPr="00E835F2">
        <w:rPr>
          <w:rFonts w:asciiTheme="minorHAnsi" w:hAnsiTheme="minorHAnsi"/>
          <w:sz w:val="22"/>
          <w:szCs w:val="22"/>
          <w:lang w:val="sr-Cyrl-CS"/>
        </w:rPr>
        <w:t>КМ</w:t>
      </w:r>
      <w:r w:rsidRPr="00E835F2">
        <w:rPr>
          <w:rFonts w:asciiTheme="minorHAnsi" w:hAnsiTheme="minorHAnsi"/>
          <w:sz w:val="22"/>
          <w:szCs w:val="22"/>
          <w:lang w:val="sr-Latn-BA"/>
        </w:rPr>
        <w:t xml:space="preserve"> </w:t>
      </w:r>
      <w:r w:rsidRPr="00E835F2">
        <w:rPr>
          <w:rFonts w:asciiTheme="minorHAnsi" w:hAnsiTheme="minorHAnsi"/>
          <w:sz w:val="22"/>
          <w:szCs w:val="22"/>
          <w:lang w:val="sr-Cyrl-BA"/>
        </w:rPr>
        <w:t xml:space="preserve">без </w:t>
      </w:r>
      <w:r w:rsidR="003D02D3">
        <w:rPr>
          <w:rFonts w:asciiTheme="minorHAnsi" w:hAnsiTheme="minorHAnsi"/>
          <w:sz w:val="22"/>
          <w:szCs w:val="22"/>
          <w:lang w:val="sr-Cyrl-BA"/>
        </w:rPr>
        <w:t xml:space="preserve">                    </w:t>
      </w:r>
      <w:r w:rsidRPr="00E835F2">
        <w:rPr>
          <w:rFonts w:asciiTheme="minorHAnsi" w:hAnsiTheme="minorHAnsi"/>
          <w:sz w:val="22"/>
          <w:szCs w:val="22"/>
          <w:lang w:val="sr-Cyrl-BA"/>
        </w:rPr>
        <w:t>ПДВ-а</w:t>
      </w:r>
      <w:r w:rsidRPr="00E835F2">
        <w:rPr>
          <w:rFonts w:asciiTheme="minorHAnsi" w:hAnsiTheme="minorHAnsi"/>
          <w:sz w:val="22"/>
          <w:szCs w:val="22"/>
          <w:lang w:val="sr-Cyrl-CS"/>
        </w:rPr>
        <w:t xml:space="preserve">, </w:t>
      </w:r>
      <w:r w:rsidRPr="00E835F2">
        <w:rPr>
          <w:rFonts w:asciiTheme="minorHAnsi" w:hAnsiTheme="minorHAnsi"/>
          <w:sz w:val="22"/>
          <w:szCs w:val="22"/>
          <w:lang w:val="sr-Cyrl-RS"/>
        </w:rPr>
        <w:t xml:space="preserve">односно </w:t>
      </w:r>
      <w:r w:rsidR="003D02D3">
        <w:rPr>
          <w:rFonts w:asciiTheme="minorHAnsi" w:hAnsiTheme="minorHAnsi"/>
          <w:sz w:val="22"/>
          <w:szCs w:val="22"/>
          <w:lang w:val="sr-Cyrl-RS"/>
        </w:rPr>
        <w:t xml:space="preserve">________ </w:t>
      </w:r>
      <w:r w:rsidRPr="00E835F2">
        <w:rPr>
          <w:rFonts w:asciiTheme="minorHAnsi" w:hAnsiTheme="minorHAnsi"/>
          <w:sz w:val="22"/>
          <w:szCs w:val="22"/>
          <w:lang w:val="sr-Cyrl-RS"/>
        </w:rPr>
        <w:t>КМ са ПДВ-ом</w:t>
      </w:r>
      <w:r w:rsidRPr="00E835F2">
        <w:rPr>
          <w:rFonts w:asciiTheme="minorHAnsi" w:hAnsiTheme="minorHAnsi"/>
          <w:b/>
          <w:sz w:val="22"/>
          <w:szCs w:val="22"/>
          <w:lang w:val="sr-Cyrl-RS"/>
        </w:rPr>
        <w:t>,</w:t>
      </w:r>
      <w:r w:rsidRPr="00E835F2">
        <w:rPr>
          <w:rFonts w:asciiTheme="minorHAnsi" w:hAnsiTheme="minorHAnsi"/>
          <w:sz w:val="22"/>
          <w:szCs w:val="22"/>
          <w:lang w:val="sr-Cyrl-RS"/>
        </w:rPr>
        <w:t xml:space="preserve"> </w:t>
      </w:r>
      <w:r w:rsidRPr="00E835F2">
        <w:rPr>
          <w:rFonts w:asciiTheme="minorHAnsi" w:hAnsiTheme="minorHAnsi"/>
          <w:sz w:val="22"/>
          <w:szCs w:val="22"/>
          <w:lang w:val="sr-Cyrl-CS"/>
        </w:rPr>
        <w:t xml:space="preserve">а његова реализација зависи од конкретних потреба наручиоца за оправком и одржавањем возила. Давалац услуга нема право на повећање </w:t>
      </w:r>
      <w:r w:rsidRPr="00E835F2">
        <w:rPr>
          <w:rFonts w:asciiTheme="minorHAnsi" w:hAnsiTheme="minorHAnsi"/>
          <w:sz w:val="22"/>
          <w:szCs w:val="22"/>
          <w:lang w:val="sr-Cyrl-BA"/>
        </w:rPr>
        <w:t xml:space="preserve">понуђених </w:t>
      </w:r>
      <w:r w:rsidRPr="00E835F2">
        <w:rPr>
          <w:rFonts w:asciiTheme="minorHAnsi" w:hAnsiTheme="minorHAnsi"/>
          <w:sz w:val="22"/>
          <w:szCs w:val="22"/>
          <w:lang w:val="sr-Cyrl-CS"/>
        </w:rPr>
        <w:t>цијен</w:t>
      </w:r>
      <w:r w:rsidRPr="00E835F2">
        <w:rPr>
          <w:rFonts w:asciiTheme="minorHAnsi" w:hAnsiTheme="minorHAnsi"/>
          <w:sz w:val="22"/>
          <w:szCs w:val="22"/>
          <w:lang w:val="sr-Cyrl-BA"/>
        </w:rPr>
        <w:t>а</w:t>
      </w:r>
      <w:r w:rsidRPr="00E835F2">
        <w:rPr>
          <w:rFonts w:asciiTheme="minorHAnsi" w:hAnsiTheme="minorHAnsi"/>
          <w:sz w:val="22"/>
          <w:szCs w:val="22"/>
          <w:lang w:val="sr-Cyrl-CS"/>
        </w:rPr>
        <w:t>.</w:t>
      </w:r>
    </w:p>
    <w:p w14:paraId="49674231" w14:textId="77777777" w:rsidR="00B86FD1" w:rsidRPr="00E835F2" w:rsidRDefault="00B86FD1" w:rsidP="00B86FD1">
      <w:pPr>
        <w:jc w:val="both"/>
        <w:rPr>
          <w:rFonts w:asciiTheme="minorHAnsi" w:hAnsiTheme="minorHAnsi"/>
          <w:sz w:val="22"/>
          <w:szCs w:val="22"/>
          <w:lang w:val="sr-Cyrl-CS"/>
        </w:rPr>
      </w:pPr>
    </w:p>
    <w:p w14:paraId="19633070"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8.</w:t>
      </w:r>
    </w:p>
    <w:p w14:paraId="0D45FBFA" w14:textId="77777777" w:rsidR="00B86FD1" w:rsidRPr="00E835F2" w:rsidRDefault="00B86FD1" w:rsidP="00B86FD1">
      <w:pPr>
        <w:jc w:val="center"/>
        <w:rPr>
          <w:rFonts w:asciiTheme="minorHAnsi" w:hAnsiTheme="minorHAnsi"/>
          <w:sz w:val="22"/>
          <w:szCs w:val="22"/>
          <w:lang w:val="sr-Cyrl-CS"/>
        </w:rPr>
      </w:pPr>
    </w:p>
    <w:p w14:paraId="50E05DA4"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rPr>
        <w:t xml:space="preserve">Давалац услуга </w:t>
      </w:r>
      <w:r w:rsidRPr="00E835F2">
        <w:rPr>
          <w:rFonts w:asciiTheme="minorHAnsi" w:hAnsiTheme="minorHAnsi"/>
          <w:sz w:val="22"/>
          <w:szCs w:val="22"/>
          <w:lang w:val="sr-Cyrl-CS"/>
        </w:rPr>
        <w:t xml:space="preserve">нема право да запошљава, у сврху извршења уговора, физичка лица која су учествовала у припреми ове тендерске документације или су били чланови комисије за јавне набавке по било ком основу, и то најмање 6 мјесеци од дана закључења уговора, односно од почетка реализације уговора. </w:t>
      </w:r>
    </w:p>
    <w:p w14:paraId="0F8FC335"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lastRenderedPageBreak/>
        <w:t>Члан 9.</w:t>
      </w:r>
    </w:p>
    <w:p w14:paraId="194085D9" w14:textId="77777777" w:rsidR="00B86FD1" w:rsidRPr="00E835F2" w:rsidRDefault="00B86FD1" w:rsidP="00B86FD1">
      <w:pPr>
        <w:jc w:val="center"/>
        <w:rPr>
          <w:rFonts w:asciiTheme="minorHAnsi" w:hAnsiTheme="minorHAnsi"/>
          <w:b/>
          <w:sz w:val="22"/>
          <w:szCs w:val="22"/>
          <w:lang w:val="sr-Cyrl-CS"/>
        </w:rPr>
      </w:pPr>
    </w:p>
    <w:p w14:paraId="5B5B9525"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Давалац услуга се обавезује да ће одмах по најави квара и пријему радног налога из чл. 2. обезбиједити приоритетан поправак или интервенцију на возилима наручиоца услуга и да ће оправку извршити у најкраћем могућем року.</w:t>
      </w:r>
    </w:p>
    <w:p w14:paraId="637598F0" w14:textId="77777777" w:rsidR="00B86FD1" w:rsidRPr="00E835F2" w:rsidRDefault="00B86FD1" w:rsidP="00B86FD1">
      <w:pPr>
        <w:rPr>
          <w:rFonts w:asciiTheme="minorHAnsi" w:hAnsiTheme="minorHAnsi"/>
          <w:sz w:val="22"/>
          <w:szCs w:val="22"/>
          <w:lang w:val="sr-Cyrl-CS"/>
        </w:rPr>
      </w:pPr>
    </w:p>
    <w:p w14:paraId="317909A1"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10.</w:t>
      </w:r>
    </w:p>
    <w:p w14:paraId="0B73222F" w14:textId="77777777" w:rsidR="00B86FD1" w:rsidRPr="00E835F2" w:rsidRDefault="00B86FD1" w:rsidP="00B86FD1">
      <w:pPr>
        <w:jc w:val="both"/>
        <w:rPr>
          <w:rFonts w:asciiTheme="minorHAnsi" w:hAnsiTheme="minorHAnsi"/>
          <w:sz w:val="22"/>
          <w:szCs w:val="22"/>
          <w:lang w:val="sr-Cyrl-CS"/>
        </w:rPr>
      </w:pPr>
    </w:p>
    <w:p w14:paraId="5AF31D7E" w14:textId="77777777" w:rsidR="00B86FD1" w:rsidRPr="00E835F2" w:rsidRDefault="00B86FD1" w:rsidP="003D02D3">
      <w:pPr>
        <w:rPr>
          <w:rFonts w:asciiTheme="minorHAnsi" w:hAnsiTheme="minorHAnsi"/>
          <w:sz w:val="22"/>
          <w:szCs w:val="22"/>
          <w:lang w:val="sr-Cyrl-CS"/>
        </w:rPr>
      </w:pPr>
      <w:r w:rsidRPr="00E835F2">
        <w:rPr>
          <w:rFonts w:asciiTheme="minorHAnsi" w:hAnsiTheme="minorHAnsi"/>
          <w:sz w:val="22"/>
          <w:szCs w:val="22"/>
          <w:lang w:val="sr-Cyrl-CS"/>
        </w:rPr>
        <w:t xml:space="preserve">Плаћање извршених услуга вршиће се на основу појединачно испостављених фактура у року </w:t>
      </w:r>
      <w:r w:rsidRPr="00E835F2">
        <w:rPr>
          <w:rFonts w:asciiTheme="minorHAnsi" w:hAnsiTheme="minorHAnsi"/>
          <w:sz w:val="22"/>
          <w:szCs w:val="22"/>
          <w:lang w:val="sr-Cyrl-BA"/>
        </w:rPr>
        <w:t>до</w:t>
      </w:r>
      <w:r w:rsidRPr="00E835F2">
        <w:rPr>
          <w:rFonts w:asciiTheme="minorHAnsi" w:hAnsiTheme="minorHAnsi"/>
          <w:sz w:val="22"/>
          <w:szCs w:val="22"/>
          <w:lang w:val="sr-Cyrl-CS"/>
        </w:rPr>
        <w:t xml:space="preserve"> 30 (тридесет) дана од дана испостављања фактуре</w:t>
      </w:r>
      <w:r w:rsidRPr="00E835F2">
        <w:rPr>
          <w:rFonts w:asciiTheme="minorHAnsi" w:hAnsiTheme="minorHAnsi"/>
          <w:sz w:val="22"/>
          <w:szCs w:val="22"/>
          <w:lang w:val="sr-Cyrl-RS"/>
        </w:rPr>
        <w:t xml:space="preserve"> </w:t>
      </w:r>
      <w:r w:rsidRPr="00E835F2">
        <w:rPr>
          <w:rFonts w:asciiTheme="minorHAnsi" w:hAnsiTheme="minorHAnsi"/>
          <w:sz w:val="22"/>
          <w:szCs w:val="22"/>
          <w:lang w:val="sr-Cyrl-CS"/>
        </w:rPr>
        <w:t>према терминском плану плаћања обавеза према добављачима Трезора Републике Српске.</w:t>
      </w:r>
    </w:p>
    <w:p w14:paraId="3BBF625C" w14:textId="77777777" w:rsidR="00B86FD1" w:rsidRPr="00E835F2" w:rsidRDefault="00B86FD1" w:rsidP="00B86FD1">
      <w:pPr>
        <w:rPr>
          <w:rFonts w:asciiTheme="minorHAnsi" w:hAnsiTheme="minorHAnsi"/>
          <w:sz w:val="22"/>
          <w:szCs w:val="22"/>
          <w:lang w:val="sr-Cyrl-CS"/>
        </w:rPr>
      </w:pPr>
    </w:p>
    <w:p w14:paraId="382D395E"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11.</w:t>
      </w:r>
    </w:p>
    <w:p w14:paraId="39FE8BBD" w14:textId="77777777" w:rsidR="00B86FD1" w:rsidRPr="00E835F2" w:rsidRDefault="00B86FD1" w:rsidP="00B86FD1">
      <w:pPr>
        <w:jc w:val="center"/>
        <w:rPr>
          <w:rFonts w:asciiTheme="minorHAnsi" w:hAnsiTheme="minorHAnsi"/>
          <w:sz w:val="22"/>
          <w:szCs w:val="22"/>
          <w:lang w:val="sr-Cyrl-CS"/>
        </w:rPr>
      </w:pPr>
    </w:p>
    <w:p w14:paraId="75439B29"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 xml:space="preserve">Овај </w:t>
      </w:r>
      <w:r w:rsidRPr="00E835F2">
        <w:rPr>
          <w:rFonts w:asciiTheme="minorHAnsi" w:hAnsiTheme="minorHAnsi"/>
          <w:sz w:val="22"/>
          <w:szCs w:val="22"/>
          <w:lang w:val="sr-Cyrl-BA"/>
        </w:rPr>
        <w:t>оквирни споразум</w:t>
      </w:r>
      <w:r w:rsidRPr="00E835F2">
        <w:rPr>
          <w:rFonts w:asciiTheme="minorHAnsi" w:hAnsiTheme="minorHAnsi"/>
          <w:sz w:val="22"/>
          <w:szCs w:val="22"/>
          <w:lang w:val="sr-Latn-CS"/>
        </w:rPr>
        <w:t xml:space="preserve"> </w:t>
      </w:r>
      <w:r w:rsidRPr="00E835F2">
        <w:rPr>
          <w:rFonts w:asciiTheme="minorHAnsi" w:hAnsiTheme="minorHAnsi"/>
          <w:sz w:val="22"/>
          <w:szCs w:val="22"/>
          <w:lang w:val="sr-Cyrl-CS"/>
        </w:rPr>
        <w:t>се закључује на период: до 31.12.201</w:t>
      </w:r>
      <w:r w:rsidR="003D02D3">
        <w:rPr>
          <w:rFonts w:asciiTheme="minorHAnsi" w:hAnsiTheme="minorHAnsi"/>
          <w:sz w:val="22"/>
          <w:szCs w:val="22"/>
          <w:lang w:val="sr-Cyrl-CS"/>
        </w:rPr>
        <w:t>8</w:t>
      </w:r>
      <w:r w:rsidRPr="00E835F2">
        <w:rPr>
          <w:rFonts w:asciiTheme="minorHAnsi" w:hAnsiTheme="minorHAnsi"/>
          <w:sz w:val="22"/>
          <w:szCs w:val="22"/>
          <w:lang w:val="sr-Cyrl-CS"/>
        </w:rPr>
        <w:t>. године.</w:t>
      </w:r>
    </w:p>
    <w:p w14:paraId="3DA47B5E" w14:textId="77777777" w:rsidR="00B86FD1" w:rsidRPr="00E835F2" w:rsidRDefault="00B86FD1" w:rsidP="00B86FD1">
      <w:pPr>
        <w:rPr>
          <w:rFonts w:asciiTheme="minorHAnsi" w:hAnsiTheme="minorHAnsi"/>
          <w:sz w:val="22"/>
          <w:szCs w:val="22"/>
          <w:lang w:val="sr-Cyrl-CS"/>
        </w:rPr>
      </w:pPr>
    </w:p>
    <w:p w14:paraId="6A1D8835" w14:textId="77777777" w:rsidR="00B86FD1" w:rsidRPr="00E835F2" w:rsidRDefault="00B86FD1" w:rsidP="00B86FD1">
      <w:pPr>
        <w:jc w:val="center"/>
        <w:rPr>
          <w:rFonts w:asciiTheme="minorHAnsi" w:hAnsiTheme="minorHAnsi"/>
          <w:b/>
          <w:sz w:val="22"/>
          <w:szCs w:val="22"/>
          <w:lang w:val="sr-Cyrl-CS"/>
        </w:rPr>
      </w:pPr>
      <w:r w:rsidRPr="00E835F2">
        <w:rPr>
          <w:rFonts w:asciiTheme="minorHAnsi" w:hAnsiTheme="minorHAnsi"/>
          <w:b/>
          <w:sz w:val="22"/>
          <w:szCs w:val="22"/>
          <w:lang w:val="sr-Cyrl-CS"/>
        </w:rPr>
        <w:t>Члан 12.</w:t>
      </w:r>
    </w:p>
    <w:p w14:paraId="09FF48E7" w14:textId="77777777" w:rsidR="00B86FD1" w:rsidRPr="00E835F2" w:rsidRDefault="00B86FD1" w:rsidP="00B86FD1">
      <w:pPr>
        <w:jc w:val="center"/>
        <w:rPr>
          <w:rFonts w:asciiTheme="minorHAnsi" w:hAnsiTheme="minorHAnsi"/>
          <w:sz w:val="22"/>
          <w:szCs w:val="22"/>
          <w:lang w:val="sr-Cyrl-CS"/>
        </w:rPr>
      </w:pPr>
    </w:p>
    <w:p w14:paraId="219C6BC2" w14:textId="77777777" w:rsidR="00B86FD1" w:rsidRPr="00E835F2" w:rsidRDefault="00B86FD1" w:rsidP="003D02D3">
      <w:pPr>
        <w:jc w:val="both"/>
        <w:rPr>
          <w:rFonts w:asciiTheme="minorHAnsi" w:hAnsiTheme="minorHAnsi"/>
          <w:sz w:val="22"/>
          <w:szCs w:val="22"/>
          <w:lang w:val="sr-Cyrl-CS"/>
        </w:rPr>
      </w:pPr>
      <w:r w:rsidRPr="00E835F2">
        <w:rPr>
          <w:rFonts w:asciiTheme="minorHAnsi" w:hAnsiTheme="minorHAnsi"/>
          <w:sz w:val="22"/>
          <w:szCs w:val="22"/>
          <w:lang w:val="sr-Cyrl-CS"/>
        </w:rPr>
        <w:t>Сва спорна питања</w:t>
      </w:r>
      <w:r w:rsidRPr="00E835F2">
        <w:rPr>
          <w:rFonts w:asciiTheme="minorHAnsi" w:hAnsiTheme="minorHAnsi"/>
          <w:sz w:val="22"/>
          <w:szCs w:val="22"/>
          <w:lang w:val="sr-Cyrl-RS"/>
        </w:rPr>
        <w:t xml:space="preserve"> </w:t>
      </w:r>
      <w:r w:rsidRPr="00E835F2">
        <w:rPr>
          <w:rFonts w:asciiTheme="minorHAnsi" w:hAnsiTheme="minorHAnsi"/>
          <w:sz w:val="22"/>
          <w:szCs w:val="22"/>
          <w:lang w:val="sr-Cyrl-CS"/>
        </w:rPr>
        <w:t xml:space="preserve"> </w:t>
      </w:r>
      <w:r w:rsidRPr="00E835F2">
        <w:rPr>
          <w:rFonts w:asciiTheme="minorHAnsi" w:hAnsiTheme="minorHAnsi"/>
          <w:sz w:val="22"/>
          <w:szCs w:val="22"/>
          <w:lang w:val="sr-Cyrl-RS"/>
        </w:rPr>
        <w:t xml:space="preserve">рјешаваће </w:t>
      </w:r>
      <w:r w:rsidRPr="00E835F2">
        <w:rPr>
          <w:rFonts w:asciiTheme="minorHAnsi" w:hAnsiTheme="minorHAnsi"/>
          <w:sz w:val="22"/>
          <w:szCs w:val="22"/>
          <w:lang w:val="sr-Cyrl-CS"/>
        </w:rPr>
        <w:t xml:space="preserve">надлежан суд у </w:t>
      </w:r>
      <w:r w:rsidRPr="00E835F2">
        <w:rPr>
          <w:rFonts w:asciiTheme="minorHAnsi" w:hAnsiTheme="minorHAnsi"/>
          <w:sz w:val="22"/>
          <w:szCs w:val="22"/>
          <w:lang w:val="sr-Cyrl-RS"/>
        </w:rPr>
        <w:t>Бањој Луци</w:t>
      </w:r>
      <w:r w:rsidRPr="00E835F2">
        <w:rPr>
          <w:rFonts w:asciiTheme="minorHAnsi" w:hAnsiTheme="minorHAnsi"/>
          <w:sz w:val="22"/>
          <w:szCs w:val="22"/>
          <w:lang w:val="sr-Cyrl-CS"/>
        </w:rPr>
        <w:t xml:space="preserve">. </w:t>
      </w:r>
    </w:p>
    <w:p w14:paraId="08DEC0E7" w14:textId="77777777" w:rsidR="00B86FD1" w:rsidRPr="00E835F2" w:rsidRDefault="00B86FD1" w:rsidP="00B86FD1">
      <w:pPr>
        <w:jc w:val="center"/>
        <w:rPr>
          <w:rFonts w:asciiTheme="minorHAnsi" w:hAnsiTheme="minorHAnsi"/>
          <w:sz w:val="22"/>
          <w:szCs w:val="22"/>
          <w:lang w:val="sr-Cyrl-CS"/>
        </w:rPr>
      </w:pPr>
    </w:p>
    <w:p w14:paraId="649B2612" w14:textId="77777777" w:rsidR="003D02D3" w:rsidRPr="00E835F2" w:rsidRDefault="003D02D3" w:rsidP="003D02D3">
      <w:pPr>
        <w:jc w:val="center"/>
        <w:rPr>
          <w:rFonts w:asciiTheme="minorHAnsi" w:hAnsiTheme="minorHAnsi"/>
          <w:b/>
          <w:sz w:val="22"/>
          <w:szCs w:val="22"/>
          <w:lang w:val="sr-Cyrl-CS"/>
        </w:rPr>
      </w:pPr>
      <w:r w:rsidRPr="00E835F2">
        <w:rPr>
          <w:rFonts w:asciiTheme="minorHAnsi" w:hAnsiTheme="minorHAnsi"/>
          <w:b/>
          <w:sz w:val="22"/>
          <w:szCs w:val="22"/>
          <w:lang w:val="sr-Cyrl-CS"/>
        </w:rPr>
        <w:t>Члан 13.</w:t>
      </w:r>
    </w:p>
    <w:p w14:paraId="2F107DAC" w14:textId="77777777" w:rsidR="003D02D3" w:rsidRPr="00E835F2" w:rsidRDefault="003D02D3" w:rsidP="003D02D3">
      <w:pPr>
        <w:jc w:val="both"/>
        <w:rPr>
          <w:rFonts w:asciiTheme="minorHAnsi" w:hAnsiTheme="minorHAnsi"/>
          <w:sz w:val="22"/>
          <w:szCs w:val="22"/>
          <w:lang w:val="sr-Cyrl-CS"/>
        </w:rPr>
      </w:pPr>
    </w:p>
    <w:p w14:paraId="26B1F000" w14:textId="77777777" w:rsidR="003D02D3" w:rsidRPr="00222544" w:rsidRDefault="003D02D3" w:rsidP="003D02D3">
      <w:pPr>
        <w:jc w:val="both"/>
        <w:rPr>
          <w:rFonts w:asciiTheme="minorHAnsi" w:hAnsiTheme="minorHAnsi"/>
          <w:sz w:val="22"/>
          <w:szCs w:val="22"/>
          <w:lang w:val="sr-Cyrl-CS"/>
        </w:rPr>
      </w:pPr>
      <w:r w:rsidRPr="00222544">
        <w:rPr>
          <w:rFonts w:asciiTheme="minorHAnsi" w:hAnsiTheme="minorHAnsi"/>
          <w:sz w:val="22"/>
          <w:szCs w:val="22"/>
          <w:lang w:val="sr-Cyrl-CS"/>
        </w:rPr>
        <w:t xml:space="preserve">Овај уговор је сачињен у 4 (четири) истовјетна примјерака, од којих 2 (два) примјерка задржава наручилац, а 2 (два) </w:t>
      </w:r>
      <w:r>
        <w:rPr>
          <w:rFonts w:asciiTheme="minorHAnsi" w:hAnsiTheme="minorHAnsi"/>
          <w:sz w:val="22"/>
          <w:szCs w:val="22"/>
          <w:lang w:val="sr-Cyrl-CS"/>
        </w:rPr>
        <w:t>давалац услуга</w:t>
      </w:r>
      <w:r w:rsidRPr="00222544">
        <w:rPr>
          <w:rFonts w:asciiTheme="minorHAnsi" w:hAnsiTheme="minorHAnsi"/>
          <w:sz w:val="22"/>
          <w:szCs w:val="22"/>
          <w:lang w:val="sr-Cyrl-CS"/>
        </w:rPr>
        <w:t>.</w:t>
      </w:r>
    </w:p>
    <w:p w14:paraId="1350F28A" w14:textId="77777777" w:rsidR="003D02D3" w:rsidRPr="00E835F2" w:rsidRDefault="003D02D3" w:rsidP="003D02D3">
      <w:pPr>
        <w:jc w:val="both"/>
        <w:rPr>
          <w:rFonts w:asciiTheme="minorHAnsi" w:hAnsiTheme="minorHAnsi"/>
          <w:sz w:val="22"/>
          <w:szCs w:val="22"/>
          <w:lang w:val="sr-Cyrl-CS"/>
        </w:rPr>
      </w:pPr>
    </w:p>
    <w:p w14:paraId="23755700" w14:textId="77777777" w:rsidR="003D02D3" w:rsidRDefault="003D02D3" w:rsidP="003D02D3">
      <w:pPr>
        <w:autoSpaceDE w:val="0"/>
        <w:autoSpaceDN w:val="0"/>
        <w:adjustRightInd w:val="0"/>
        <w:ind w:right="-716"/>
        <w:rPr>
          <w:rFonts w:asciiTheme="minorHAnsi" w:hAnsiTheme="minorHAnsi"/>
          <w:sz w:val="22"/>
          <w:szCs w:val="22"/>
          <w:lang w:val="sr-Cyrl-RS"/>
        </w:rPr>
      </w:pPr>
    </w:p>
    <w:p w14:paraId="06220EED" w14:textId="77777777" w:rsidR="00DA7D16" w:rsidRPr="00E835F2" w:rsidRDefault="00DA7D16" w:rsidP="003D02D3">
      <w:pPr>
        <w:autoSpaceDE w:val="0"/>
        <w:autoSpaceDN w:val="0"/>
        <w:adjustRightInd w:val="0"/>
        <w:ind w:right="-716"/>
        <w:rPr>
          <w:rFonts w:asciiTheme="minorHAnsi" w:hAnsiTheme="minorHAnsi"/>
          <w:sz w:val="22"/>
          <w:szCs w:val="22"/>
          <w:lang w:val="sr-Cyrl-RS"/>
        </w:rPr>
      </w:pPr>
    </w:p>
    <w:p w14:paraId="67975DAF" w14:textId="77777777" w:rsidR="003D02D3" w:rsidRPr="00E835F2" w:rsidRDefault="003D02D3" w:rsidP="003D02D3">
      <w:pPr>
        <w:autoSpaceDE w:val="0"/>
        <w:autoSpaceDN w:val="0"/>
        <w:adjustRightInd w:val="0"/>
        <w:ind w:right="-716"/>
        <w:rPr>
          <w:rFonts w:asciiTheme="minorHAnsi" w:hAnsiTheme="minorHAnsi"/>
          <w:sz w:val="22"/>
          <w:szCs w:val="22"/>
          <w:lang w:val="sr-Cyrl-RS"/>
        </w:rPr>
      </w:pPr>
    </w:p>
    <w:p w14:paraId="34F1F5BD" w14:textId="77777777" w:rsidR="003D02D3" w:rsidRPr="00E835F2" w:rsidRDefault="003D02D3" w:rsidP="003D02D3">
      <w:pPr>
        <w:autoSpaceDE w:val="0"/>
        <w:autoSpaceDN w:val="0"/>
        <w:adjustRightInd w:val="0"/>
        <w:ind w:right="-716"/>
        <w:rPr>
          <w:rFonts w:asciiTheme="minorHAnsi" w:hAnsiTheme="minorHAnsi"/>
          <w:sz w:val="22"/>
          <w:szCs w:val="22"/>
          <w:lang w:val="sr-Cyrl-RS"/>
        </w:rPr>
      </w:pPr>
    </w:p>
    <w:p w14:paraId="416D3478" w14:textId="77777777" w:rsidR="003D02D3" w:rsidRPr="006429DA" w:rsidRDefault="003D02D3" w:rsidP="003D02D3">
      <w:pPr>
        <w:tabs>
          <w:tab w:val="left" w:pos="6495"/>
        </w:tabs>
        <w:suppressAutoHyphens/>
        <w:rPr>
          <w:lang w:val="sr-Cyrl-CS" w:eastAsia="ar-SA"/>
        </w:rPr>
      </w:pPr>
    </w:p>
    <w:p w14:paraId="1582AD26" w14:textId="77777777" w:rsidR="003D02D3" w:rsidRPr="00B92036" w:rsidRDefault="003D02D3" w:rsidP="003D02D3">
      <w:pPr>
        <w:ind w:left="312" w:right="203"/>
        <w:jc w:val="both"/>
        <w:rPr>
          <w:rFonts w:asciiTheme="minorHAnsi" w:hAnsiTheme="minorHAnsi"/>
          <w:sz w:val="22"/>
          <w:szCs w:val="22"/>
          <w:lang w:val="sr-Cyrl-CS"/>
        </w:rPr>
      </w:pPr>
      <w:r w:rsidRPr="00B92036">
        <w:rPr>
          <w:rFonts w:asciiTheme="minorHAnsi" w:hAnsiTheme="minorHAnsi"/>
          <w:sz w:val="22"/>
          <w:szCs w:val="22"/>
          <w:lang w:val="sr-Cyrl-CS"/>
        </w:rPr>
        <w:t xml:space="preserve">              НАРУЧИЛАЦ:</w:t>
      </w:r>
      <w:r w:rsidRPr="00B92036">
        <w:rPr>
          <w:rFonts w:asciiTheme="minorHAnsi" w:hAnsiTheme="minorHAnsi"/>
          <w:sz w:val="22"/>
          <w:szCs w:val="22"/>
          <w:lang w:val="sr-Cyrl-CS"/>
        </w:rPr>
        <w:tab/>
      </w:r>
      <w:r w:rsidRPr="00B92036">
        <w:rPr>
          <w:rFonts w:asciiTheme="minorHAnsi" w:hAnsiTheme="minorHAnsi"/>
          <w:sz w:val="22"/>
          <w:szCs w:val="22"/>
          <w:lang w:val="sr-Cyrl-CS"/>
        </w:rPr>
        <w:tab/>
      </w:r>
      <w:r w:rsidRPr="00B92036">
        <w:rPr>
          <w:rFonts w:asciiTheme="minorHAnsi" w:hAnsiTheme="minorHAnsi"/>
          <w:sz w:val="22"/>
          <w:szCs w:val="22"/>
          <w:lang w:val="sr-Cyrl-CS"/>
        </w:rPr>
        <w:tab/>
      </w:r>
      <w:r w:rsidRPr="00B92036">
        <w:rPr>
          <w:rFonts w:asciiTheme="minorHAnsi" w:hAnsiTheme="minorHAnsi"/>
          <w:sz w:val="22"/>
          <w:szCs w:val="22"/>
          <w:lang w:val="sr-Cyrl-CS"/>
        </w:rPr>
        <w:tab/>
      </w:r>
      <w:r w:rsidRPr="00B92036">
        <w:rPr>
          <w:rFonts w:asciiTheme="minorHAnsi" w:hAnsiTheme="minorHAnsi"/>
          <w:sz w:val="22"/>
          <w:szCs w:val="22"/>
          <w:lang w:val="sr-Cyrl-CS"/>
        </w:rPr>
        <w:tab/>
        <w:t xml:space="preserve">         </w:t>
      </w:r>
      <w:r>
        <w:rPr>
          <w:rFonts w:asciiTheme="minorHAnsi" w:hAnsiTheme="minorHAnsi"/>
          <w:sz w:val="22"/>
          <w:szCs w:val="22"/>
          <w:lang w:val="sr-Cyrl-CS"/>
        </w:rPr>
        <w:t xml:space="preserve">    </w:t>
      </w:r>
      <w:r w:rsidRPr="00B92036">
        <w:rPr>
          <w:rFonts w:asciiTheme="minorHAnsi" w:hAnsiTheme="minorHAnsi"/>
          <w:sz w:val="22"/>
          <w:szCs w:val="22"/>
          <w:lang w:val="sr-Cyrl-CS"/>
        </w:rPr>
        <w:t>ДАВАЛАЦ УСЛУГА:</w:t>
      </w:r>
    </w:p>
    <w:p w14:paraId="51393E34" w14:textId="77777777" w:rsidR="003D02D3" w:rsidRPr="00B92036" w:rsidRDefault="003D02D3" w:rsidP="003D02D3">
      <w:pPr>
        <w:ind w:left="312" w:right="203"/>
        <w:jc w:val="both"/>
        <w:rPr>
          <w:rFonts w:asciiTheme="minorHAnsi" w:hAnsiTheme="minorHAnsi"/>
          <w:sz w:val="22"/>
          <w:szCs w:val="22"/>
          <w:lang w:val="sr-Cyrl-CS"/>
        </w:rPr>
      </w:pPr>
    </w:p>
    <w:p w14:paraId="1C1441F6" w14:textId="77777777" w:rsidR="003D02D3" w:rsidRPr="00B92036" w:rsidRDefault="003D02D3" w:rsidP="003D02D3">
      <w:pPr>
        <w:ind w:left="312" w:right="203"/>
        <w:jc w:val="both"/>
        <w:rPr>
          <w:rFonts w:asciiTheme="minorHAnsi" w:hAnsiTheme="minorHAnsi"/>
          <w:b/>
          <w:sz w:val="22"/>
          <w:szCs w:val="22"/>
          <w:lang w:val="sr-Cyrl-CS"/>
        </w:rPr>
      </w:pPr>
      <w:r>
        <w:rPr>
          <w:rFonts w:asciiTheme="minorHAnsi" w:hAnsiTheme="minorHAnsi"/>
          <w:b/>
          <w:sz w:val="22"/>
          <w:szCs w:val="22"/>
          <w:lang w:val="sr-Cyrl-CS"/>
        </w:rPr>
        <w:t>Министарство за економске</w:t>
      </w:r>
      <w:r>
        <w:rPr>
          <w:rFonts w:asciiTheme="minorHAnsi" w:hAnsiTheme="minorHAnsi"/>
          <w:b/>
          <w:sz w:val="22"/>
          <w:szCs w:val="22"/>
          <w:lang w:val="sr-Cyrl-CS"/>
        </w:rPr>
        <w:tab/>
      </w:r>
      <w:r>
        <w:rPr>
          <w:rFonts w:asciiTheme="minorHAnsi" w:hAnsiTheme="minorHAnsi"/>
          <w:b/>
          <w:sz w:val="22"/>
          <w:szCs w:val="22"/>
          <w:lang w:val="sr-Cyrl-CS"/>
        </w:rPr>
        <w:tab/>
      </w:r>
      <w:r>
        <w:rPr>
          <w:rFonts w:asciiTheme="minorHAnsi" w:hAnsiTheme="minorHAnsi"/>
          <w:b/>
          <w:sz w:val="22"/>
          <w:szCs w:val="22"/>
          <w:lang w:val="sr-Cyrl-CS"/>
        </w:rPr>
        <w:tab/>
      </w:r>
      <w:r>
        <w:rPr>
          <w:rFonts w:asciiTheme="minorHAnsi" w:hAnsiTheme="minorHAnsi"/>
          <w:b/>
          <w:sz w:val="22"/>
          <w:szCs w:val="22"/>
          <w:lang w:val="sr-Cyrl-CS"/>
        </w:rPr>
        <w:tab/>
        <w:t>__</w:t>
      </w:r>
      <w:r w:rsidRPr="00B92036">
        <w:rPr>
          <w:rFonts w:asciiTheme="minorHAnsi" w:hAnsiTheme="minorHAnsi"/>
          <w:b/>
          <w:sz w:val="22"/>
          <w:szCs w:val="22"/>
          <w:lang w:val="sr-Cyrl-CS"/>
        </w:rPr>
        <w:t xml:space="preserve">_________________________ </w:t>
      </w:r>
    </w:p>
    <w:p w14:paraId="50333184" w14:textId="77777777" w:rsidR="003D02D3" w:rsidRPr="00B92036" w:rsidRDefault="003D02D3" w:rsidP="003D02D3">
      <w:pPr>
        <w:ind w:left="312" w:right="203"/>
        <w:jc w:val="both"/>
        <w:rPr>
          <w:rFonts w:asciiTheme="minorHAnsi" w:hAnsiTheme="minorHAnsi"/>
          <w:sz w:val="22"/>
          <w:szCs w:val="22"/>
          <w:lang w:val="sr-Cyrl-CS"/>
        </w:rPr>
      </w:pPr>
      <w:r w:rsidRPr="00B92036">
        <w:rPr>
          <w:rFonts w:asciiTheme="minorHAnsi" w:hAnsiTheme="minorHAnsi"/>
          <w:b/>
          <w:sz w:val="22"/>
          <w:szCs w:val="22"/>
          <w:lang w:val="sr-Cyrl-CS"/>
        </w:rPr>
        <w:t>односе и регионалну сарадњу</w:t>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p>
    <w:p w14:paraId="56FF62CD" w14:textId="77777777" w:rsidR="003D02D3" w:rsidRPr="00B92036" w:rsidRDefault="003D02D3" w:rsidP="003D02D3">
      <w:pPr>
        <w:ind w:left="312" w:right="203"/>
        <w:jc w:val="both"/>
        <w:rPr>
          <w:rFonts w:asciiTheme="minorHAnsi" w:hAnsiTheme="minorHAnsi"/>
          <w:sz w:val="22"/>
          <w:szCs w:val="22"/>
          <w:lang w:val="sr-Cyrl-CS"/>
        </w:rPr>
      </w:pPr>
    </w:p>
    <w:p w14:paraId="1E7E481D" w14:textId="77777777" w:rsidR="003D02D3" w:rsidRPr="00B92036" w:rsidRDefault="003D02D3" w:rsidP="003D02D3">
      <w:pPr>
        <w:ind w:right="203"/>
        <w:rPr>
          <w:rFonts w:asciiTheme="minorHAnsi" w:hAnsiTheme="minorHAnsi"/>
          <w:sz w:val="22"/>
          <w:szCs w:val="22"/>
        </w:rPr>
      </w:pPr>
      <w:r w:rsidRPr="00B92036">
        <w:rPr>
          <w:rFonts w:asciiTheme="minorHAnsi" w:hAnsiTheme="minorHAnsi"/>
          <w:sz w:val="22"/>
          <w:szCs w:val="22"/>
          <w:lang w:val="sr-Cyrl-BA"/>
        </w:rPr>
        <w:t>_______</w:t>
      </w:r>
      <w:r w:rsidRPr="00B92036">
        <w:rPr>
          <w:rFonts w:asciiTheme="minorHAnsi" w:hAnsiTheme="minorHAnsi"/>
          <w:sz w:val="22"/>
          <w:szCs w:val="22"/>
        </w:rPr>
        <w:t>_________________________</w:t>
      </w:r>
      <w:r w:rsidRPr="00B92036">
        <w:rPr>
          <w:rFonts w:asciiTheme="minorHAnsi" w:hAnsiTheme="minorHAnsi"/>
          <w:sz w:val="22"/>
          <w:szCs w:val="22"/>
        </w:rPr>
        <w:tab/>
      </w:r>
      <w:r w:rsidRPr="00B92036">
        <w:rPr>
          <w:rFonts w:asciiTheme="minorHAnsi" w:hAnsiTheme="minorHAnsi"/>
          <w:sz w:val="22"/>
          <w:szCs w:val="22"/>
        </w:rPr>
        <w:tab/>
        <w:t xml:space="preserve">       </w:t>
      </w:r>
      <w:r w:rsidRPr="00B92036">
        <w:rPr>
          <w:rFonts w:asciiTheme="minorHAnsi" w:hAnsiTheme="minorHAnsi"/>
          <w:sz w:val="22"/>
          <w:szCs w:val="22"/>
          <w:lang w:val="sr-Cyrl-BA"/>
        </w:rPr>
        <w:t xml:space="preserve">       </w:t>
      </w:r>
      <w:r>
        <w:rPr>
          <w:rFonts w:asciiTheme="minorHAnsi" w:hAnsiTheme="minorHAnsi"/>
          <w:sz w:val="22"/>
          <w:szCs w:val="22"/>
          <w:lang w:val="sr-Cyrl-BA"/>
        </w:rPr>
        <w:t xml:space="preserve">            </w:t>
      </w:r>
      <w:r>
        <w:rPr>
          <w:rFonts w:asciiTheme="minorHAnsi" w:hAnsiTheme="minorHAnsi"/>
          <w:sz w:val="22"/>
          <w:szCs w:val="22"/>
          <w:lang w:val="sr-Cyrl-BA"/>
        </w:rPr>
        <w:tab/>
        <w:t>__</w:t>
      </w:r>
      <w:r w:rsidRPr="00B92036">
        <w:rPr>
          <w:rFonts w:asciiTheme="minorHAnsi" w:hAnsiTheme="minorHAnsi"/>
          <w:sz w:val="22"/>
          <w:szCs w:val="22"/>
          <w:lang w:val="sr-Cyrl-CS"/>
        </w:rPr>
        <w:t>_____</w:t>
      </w:r>
      <w:r w:rsidRPr="00B92036">
        <w:rPr>
          <w:rFonts w:asciiTheme="minorHAnsi" w:hAnsiTheme="minorHAnsi"/>
          <w:sz w:val="22"/>
          <w:szCs w:val="22"/>
        </w:rPr>
        <w:t>____________________</w:t>
      </w:r>
    </w:p>
    <w:p w14:paraId="6DA13AC1" w14:textId="77777777" w:rsidR="003D02D3" w:rsidRPr="00B92036" w:rsidRDefault="003D02D3" w:rsidP="003D02D3">
      <w:pPr>
        <w:tabs>
          <w:tab w:val="left" w:pos="720"/>
          <w:tab w:val="left" w:pos="1440"/>
          <w:tab w:val="left" w:pos="2160"/>
          <w:tab w:val="left" w:pos="2880"/>
          <w:tab w:val="left" w:pos="3600"/>
        </w:tabs>
        <w:ind w:left="312" w:right="203"/>
        <w:rPr>
          <w:rFonts w:asciiTheme="minorHAnsi" w:hAnsiTheme="minorHAnsi"/>
          <w:b/>
          <w:sz w:val="22"/>
          <w:szCs w:val="22"/>
          <w:lang w:val="sr-Cyrl-CS"/>
        </w:rPr>
      </w:pPr>
      <w:r w:rsidRPr="00B92036">
        <w:rPr>
          <w:rFonts w:asciiTheme="minorHAnsi" w:hAnsiTheme="minorHAnsi"/>
          <w:b/>
          <w:sz w:val="22"/>
          <w:szCs w:val="22"/>
          <w:lang w:val="sr-Cyrl-CS"/>
        </w:rPr>
        <w:t xml:space="preserve">                Министар </w:t>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Pr>
          <w:rFonts w:asciiTheme="minorHAnsi" w:hAnsiTheme="minorHAnsi"/>
          <w:b/>
          <w:sz w:val="22"/>
          <w:szCs w:val="22"/>
          <w:lang w:val="sr-Cyrl-CS"/>
        </w:rPr>
        <w:t xml:space="preserve">      </w:t>
      </w:r>
      <w:r w:rsidRPr="00B92036">
        <w:rPr>
          <w:rFonts w:asciiTheme="minorHAnsi" w:hAnsiTheme="minorHAnsi"/>
          <w:b/>
          <w:sz w:val="22"/>
          <w:szCs w:val="22"/>
          <w:lang w:val="sr-Cyrl-CS"/>
        </w:rPr>
        <w:t>Директор</w:t>
      </w:r>
    </w:p>
    <w:p w14:paraId="5D57DD1F" w14:textId="77777777" w:rsidR="003D02D3" w:rsidRPr="00B92036" w:rsidRDefault="003D02D3" w:rsidP="003D02D3">
      <w:pPr>
        <w:tabs>
          <w:tab w:val="left" w:pos="720"/>
          <w:tab w:val="left" w:pos="1440"/>
          <w:tab w:val="left" w:pos="2160"/>
          <w:tab w:val="left" w:pos="2880"/>
          <w:tab w:val="left" w:pos="3600"/>
          <w:tab w:val="left" w:pos="7020"/>
        </w:tabs>
        <w:ind w:left="312" w:right="203"/>
        <w:rPr>
          <w:rFonts w:asciiTheme="minorHAnsi" w:hAnsiTheme="minorHAnsi"/>
          <w:b/>
          <w:sz w:val="22"/>
          <w:szCs w:val="22"/>
          <w:lang w:val="sr-Cyrl-CS"/>
        </w:rPr>
      </w:pPr>
    </w:p>
    <w:p w14:paraId="0ECAD464" w14:textId="77777777" w:rsidR="003D02D3" w:rsidRPr="00B92036" w:rsidRDefault="003D02D3" w:rsidP="003D02D3">
      <w:pPr>
        <w:tabs>
          <w:tab w:val="left" w:pos="720"/>
          <w:tab w:val="left" w:pos="1440"/>
          <w:tab w:val="left" w:pos="2160"/>
          <w:tab w:val="left" w:pos="2880"/>
          <w:tab w:val="left" w:pos="3600"/>
          <w:tab w:val="left" w:pos="7020"/>
        </w:tabs>
        <w:ind w:left="312" w:right="203"/>
        <w:rPr>
          <w:rFonts w:asciiTheme="minorHAnsi" w:hAnsiTheme="minorHAnsi"/>
          <w:b/>
          <w:sz w:val="22"/>
          <w:szCs w:val="22"/>
          <w:lang w:val="sr-Cyrl-CS"/>
        </w:rPr>
      </w:pPr>
      <w:r w:rsidRPr="00B92036">
        <w:rPr>
          <w:rFonts w:asciiTheme="minorHAnsi" w:hAnsiTheme="minorHAnsi"/>
          <w:b/>
          <w:sz w:val="22"/>
          <w:szCs w:val="22"/>
          <w:lang w:val="sr-Cyrl-CS"/>
        </w:rPr>
        <w:tab/>
        <w:t xml:space="preserve">    Златан Клокић                                                                           </w:t>
      </w:r>
    </w:p>
    <w:p w14:paraId="1642C9E9" w14:textId="77777777" w:rsidR="003D02D3" w:rsidRPr="00B92036" w:rsidRDefault="003D02D3" w:rsidP="003D02D3">
      <w:pPr>
        <w:tabs>
          <w:tab w:val="left" w:pos="720"/>
          <w:tab w:val="left" w:pos="1440"/>
          <w:tab w:val="left" w:pos="2160"/>
          <w:tab w:val="left" w:pos="2880"/>
          <w:tab w:val="left" w:pos="3600"/>
          <w:tab w:val="left" w:pos="7020"/>
        </w:tabs>
        <w:ind w:left="312" w:right="203"/>
        <w:rPr>
          <w:rFonts w:asciiTheme="minorHAnsi" w:hAnsiTheme="minorHAnsi"/>
          <w:b/>
          <w:sz w:val="22"/>
          <w:szCs w:val="22"/>
          <w:lang w:val="sr-Cyrl-CS"/>
        </w:rPr>
      </w:pPr>
    </w:p>
    <w:p w14:paraId="1B48B15C" w14:textId="77777777" w:rsidR="003D02D3" w:rsidRPr="00B92036" w:rsidRDefault="003D02D3" w:rsidP="003D02D3">
      <w:pPr>
        <w:tabs>
          <w:tab w:val="left" w:pos="720"/>
          <w:tab w:val="left" w:pos="1440"/>
          <w:tab w:val="left" w:pos="2160"/>
          <w:tab w:val="left" w:pos="2880"/>
          <w:tab w:val="left" w:pos="3600"/>
        </w:tabs>
        <w:ind w:right="203"/>
        <w:rPr>
          <w:rFonts w:asciiTheme="minorHAnsi" w:hAnsiTheme="minorHAnsi"/>
          <w:b/>
          <w:sz w:val="22"/>
          <w:szCs w:val="22"/>
          <w:lang w:val="sr-Cyrl-CS"/>
        </w:rPr>
      </w:pPr>
      <w:r w:rsidRPr="00B92036">
        <w:rPr>
          <w:rFonts w:asciiTheme="minorHAnsi" w:hAnsiTheme="minorHAnsi"/>
          <w:b/>
          <w:sz w:val="22"/>
          <w:szCs w:val="22"/>
          <w:lang w:val="sr-Cyrl-CS"/>
        </w:rPr>
        <w:t>Број:</w:t>
      </w:r>
      <w:r w:rsidRPr="00B92036">
        <w:rPr>
          <w:rFonts w:asciiTheme="minorHAnsi" w:hAnsiTheme="minorHAnsi"/>
          <w:b/>
          <w:sz w:val="22"/>
          <w:szCs w:val="22"/>
          <w:lang w:val="sr-Cyrl-CS"/>
        </w:rPr>
        <w:tab/>
      </w:r>
      <w:r w:rsidRPr="00B92036">
        <w:rPr>
          <w:rFonts w:asciiTheme="minorHAnsi" w:hAnsiTheme="minorHAnsi"/>
          <w:b/>
          <w:sz w:val="22"/>
          <w:szCs w:val="22"/>
          <w:lang w:val="sr-Cyrl-CS"/>
        </w:rPr>
        <w:tab/>
        <w:t xml:space="preserve">                                                   </w:t>
      </w:r>
      <w:r w:rsidRPr="00B92036">
        <w:rPr>
          <w:rFonts w:asciiTheme="minorHAnsi" w:hAnsiTheme="minorHAnsi"/>
          <w:b/>
          <w:sz w:val="22"/>
          <w:szCs w:val="22"/>
          <w:lang w:val="sr-Cyrl-CS"/>
        </w:rPr>
        <w:tab/>
      </w:r>
      <w:r w:rsidRPr="00B92036">
        <w:rPr>
          <w:rFonts w:asciiTheme="minorHAnsi" w:hAnsiTheme="minorHAnsi"/>
          <w:b/>
          <w:sz w:val="22"/>
          <w:szCs w:val="22"/>
          <w:lang w:val="sr-Cyrl-CS"/>
        </w:rPr>
        <w:tab/>
        <w:t xml:space="preserve">    </w:t>
      </w:r>
      <w:r>
        <w:rPr>
          <w:rFonts w:asciiTheme="minorHAnsi" w:hAnsiTheme="minorHAnsi"/>
          <w:b/>
          <w:sz w:val="22"/>
          <w:szCs w:val="22"/>
          <w:lang w:val="sr-Cyrl-CS"/>
        </w:rPr>
        <w:tab/>
      </w:r>
      <w:r w:rsidRPr="00B92036">
        <w:rPr>
          <w:rFonts w:asciiTheme="minorHAnsi" w:hAnsiTheme="minorHAnsi"/>
          <w:b/>
          <w:sz w:val="22"/>
          <w:szCs w:val="22"/>
          <w:lang w:val="sr-Cyrl-CS"/>
        </w:rPr>
        <w:t xml:space="preserve">Број: </w:t>
      </w:r>
    </w:p>
    <w:p w14:paraId="4EC8D55C" w14:textId="77777777" w:rsidR="003D02D3" w:rsidRPr="00B92036" w:rsidRDefault="003D02D3" w:rsidP="003D02D3">
      <w:pPr>
        <w:tabs>
          <w:tab w:val="left" w:pos="720"/>
          <w:tab w:val="left" w:pos="1440"/>
          <w:tab w:val="left" w:pos="2160"/>
          <w:tab w:val="left" w:pos="2880"/>
          <w:tab w:val="left" w:pos="3600"/>
        </w:tabs>
        <w:ind w:right="203"/>
        <w:rPr>
          <w:rFonts w:asciiTheme="minorHAnsi" w:hAnsiTheme="minorHAnsi"/>
          <w:b/>
          <w:sz w:val="22"/>
          <w:szCs w:val="22"/>
          <w:lang w:val="sr-Cyrl-CS"/>
        </w:rPr>
      </w:pPr>
      <w:r w:rsidRPr="00B92036">
        <w:rPr>
          <w:rFonts w:asciiTheme="minorHAnsi" w:hAnsiTheme="minorHAnsi"/>
          <w:b/>
          <w:sz w:val="22"/>
          <w:szCs w:val="22"/>
          <w:lang w:val="sr-Cyrl-CS"/>
        </w:rPr>
        <w:t>Дана:</w:t>
      </w:r>
      <w:r w:rsidRPr="00B92036">
        <w:rPr>
          <w:rFonts w:asciiTheme="minorHAnsi" w:hAnsiTheme="minorHAnsi"/>
          <w:b/>
          <w:sz w:val="22"/>
          <w:szCs w:val="22"/>
          <w:lang w:val="sr-Cyrl-CS"/>
        </w:rPr>
        <w:tab/>
      </w:r>
      <w:r w:rsidRPr="00B92036">
        <w:rPr>
          <w:rFonts w:asciiTheme="minorHAnsi" w:hAnsiTheme="minorHAnsi"/>
          <w:b/>
          <w:sz w:val="22"/>
          <w:szCs w:val="22"/>
          <w:lang w:val="sr-Cyrl-CS"/>
        </w:rPr>
        <w:tab/>
      </w:r>
      <w:r w:rsidRPr="00B92036">
        <w:rPr>
          <w:rFonts w:asciiTheme="minorHAnsi" w:hAnsiTheme="minorHAnsi"/>
          <w:b/>
          <w:sz w:val="22"/>
          <w:szCs w:val="22"/>
          <w:lang w:val="sr-Cyrl-CS"/>
        </w:rPr>
        <w:tab/>
        <w:t xml:space="preserve">                                                              </w:t>
      </w:r>
      <w:r>
        <w:rPr>
          <w:rFonts w:asciiTheme="minorHAnsi" w:hAnsiTheme="minorHAnsi"/>
          <w:b/>
          <w:sz w:val="22"/>
          <w:szCs w:val="22"/>
          <w:lang w:val="sr-Cyrl-CS"/>
        </w:rPr>
        <w:tab/>
      </w:r>
      <w:r w:rsidRPr="00B92036">
        <w:rPr>
          <w:rFonts w:asciiTheme="minorHAnsi" w:hAnsiTheme="minorHAnsi"/>
          <w:b/>
          <w:sz w:val="22"/>
          <w:szCs w:val="22"/>
          <w:lang w:val="sr-Cyrl-CS"/>
        </w:rPr>
        <w:t>Дана:</w:t>
      </w:r>
      <w:r w:rsidRPr="00B92036">
        <w:rPr>
          <w:rFonts w:asciiTheme="minorHAnsi" w:hAnsiTheme="minorHAnsi"/>
          <w:b/>
          <w:sz w:val="22"/>
          <w:szCs w:val="22"/>
          <w:lang w:val="sr-Cyrl-CS"/>
        </w:rPr>
        <w:tab/>
      </w:r>
    </w:p>
    <w:p w14:paraId="09AE1A71" w14:textId="77777777" w:rsidR="00B86FD1" w:rsidRPr="00E835F2" w:rsidRDefault="00B86FD1" w:rsidP="00B86FD1">
      <w:pPr>
        <w:rPr>
          <w:rFonts w:asciiTheme="minorHAnsi" w:hAnsiTheme="minorHAnsi"/>
          <w:sz w:val="22"/>
          <w:szCs w:val="22"/>
        </w:rPr>
      </w:pPr>
    </w:p>
    <w:p w14:paraId="773929BA" w14:textId="77777777" w:rsidR="00B86FD1" w:rsidRPr="00E835F2" w:rsidRDefault="00B86FD1" w:rsidP="00F21C7C">
      <w:pPr>
        <w:autoSpaceDE w:val="0"/>
        <w:autoSpaceDN w:val="0"/>
        <w:adjustRightInd w:val="0"/>
        <w:ind w:right="-716"/>
        <w:rPr>
          <w:rFonts w:asciiTheme="minorHAnsi" w:hAnsiTheme="minorHAnsi" w:cs="Calibri"/>
          <w:sz w:val="22"/>
          <w:szCs w:val="22"/>
          <w:lang w:val="sr-Cyrl-RS"/>
        </w:rPr>
      </w:pPr>
    </w:p>
    <w:sectPr w:rsidR="00B86FD1" w:rsidRPr="00E835F2" w:rsidSect="00B86FD1">
      <w:headerReference w:type="first" r:id="rId14"/>
      <w:pgSz w:w="11905" w:h="16837"/>
      <w:pgMar w:top="1134" w:right="1418"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129D4" w14:textId="77777777" w:rsidR="00370915" w:rsidRDefault="00370915" w:rsidP="00F21C7C">
      <w:r>
        <w:separator/>
      </w:r>
    </w:p>
  </w:endnote>
  <w:endnote w:type="continuationSeparator" w:id="0">
    <w:p w14:paraId="348AE96B" w14:textId="77777777" w:rsidR="00370915" w:rsidRDefault="00370915" w:rsidP="00F2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BNKFP+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DECC5" w14:textId="77777777" w:rsidR="00370915" w:rsidRDefault="00370915" w:rsidP="00F21C7C">
      <w:r>
        <w:separator/>
      </w:r>
    </w:p>
  </w:footnote>
  <w:footnote w:type="continuationSeparator" w:id="0">
    <w:p w14:paraId="2C739BF6" w14:textId="77777777" w:rsidR="00370915" w:rsidRDefault="00370915" w:rsidP="00F2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65915" w14:textId="77777777" w:rsidR="005E1BFE" w:rsidRDefault="005E1BFE">
    <w:pPr>
      <w:pStyle w:val="Header"/>
      <w:jc w:val="center"/>
      <w:rPr>
        <w:lang w:val="sr-Cyrl-CS"/>
      </w:rPr>
    </w:pPr>
  </w:p>
  <w:p w14:paraId="33443B71" w14:textId="77777777" w:rsidR="005E1BFE" w:rsidRDefault="005E1BFE">
    <w:pPr>
      <w:pStyle w:val="Header"/>
      <w:jc w:val="center"/>
      <w:rPr>
        <w:lang w:val="sr-Cyrl-CS"/>
      </w:rPr>
    </w:pPr>
  </w:p>
  <w:p w14:paraId="5BA93C76" w14:textId="77777777" w:rsidR="005E1BFE" w:rsidRPr="00835B12" w:rsidRDefault="005E1BFE">
    <w:pPr>
      <w:pStyle w:val="Header"/>
    </w:pPr>
    <w:r>
      <w:t xml:space="preserve">                                                                                                                         </w:t>
    </w:r>
  </w:p>
  <w:p w14:paraId="06814F9D" w14:textId="77777777" w:rsidR="005E1BFE" w:rsidRPr="007154AF" w:rsidRDefault="005E1BFE" w:rsidP="0050515C">
    <w:pPr>
      <w:pStyle w:val="Header"/>
      <w:rPr>
        <w:lang w:val="sr-Cyrl-CS"/>
      </w:rPr>
    </w:pPr>
    <w:r>
      <w:rPr>
        <w:noProof/>
        <w:lang w:val="bs-Latn-BA" w:eastAsia="bs-Latn-BA"/>
      </w:rPr>
      <mc:AlternateContent>
        <mc:Choice Requires="wps">
          <w:drawing>
            <wp:anchor distT="0" distB="0" distL="114300" distR="114300" simplePos="0" relativeHeight="251659264" behindDoc="0" locked="0" layoutInCell="1" allowOverlap="1" wp14:anchorId="6DCAFD58" wp14:editId="1F661461">
              <wp:simplePos x="0" y="0"/>
              <wp:positionH relativeFrom="column">
                <wp:posOffset>78740</wp:posOffset>
              </wp:positionH>
              <wp:positionV relativeFrom="paragraph">
                <wp:posOffset>2797175</wp:posOffset>
              </wp:positionV>
              <wp:extent cx="61747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F3AD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20.25pt" to="492.4pt,2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MyHQIAADcEAAAOAAAAZHJzL2Uyb0RvYy54bWysU8GO2yAQvVfqPyDuWdupm2StOKvKTnrZ&#10;diNl+wEEsI2KAQGJE1X99w4kjrLtparqAx6YmcebN8Py6dRLdOTWCa1KnD2kGHFFNROqLfG3181k&#10;gZ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s/nObSQjr6EFGOisc5/5rpHwSixFCrIRgpyfHY+&#10;ECHFGBKOld4IKWPrpUIDsJ3O0zRmOC0FC94Q52y7r6RFRxKmJ36xLPDch1l9UCyidZyw9dX2RMiL&#10;DbdLFfCgFuBztS7j8eMxfVwv1ot8kk9n60me1vXk06bKJ7NNNv9Yf6irqs5+BmpZXnSCMa4Cu3FU&#10;s/zvRuH6aC5DdhvWmw7JW/QoGJAd/5F0bGbo32US9pqdt3ZsMkxnDL6+pDD+93uw79/76hcAAAD/&#10;/wMAUEsDBBQABgAIAAAAIQAg9CEP3QAAAAoBAAAPAAAAZHJzL2Rvd25yZXYueG1sTI9BS8NAEIXv&#10;gv9hGcGb3RiixphNEaUUxUtbwes0GbPR7Gya3bbx3zuCoMf35uPNe+V8cr060Bg6zwYuZwko4to3&#10;HbcGXjeLixxUiMgN9p7JwBcFmFenJyUWjT/yig7r2CoJ4VCgARvjUGgdaksOw8wPxHJ796PDKHJs&#10;dTPiUcJdr9MkudYOO5YPFgd6sFR/rvfOAD4uV/EtT59vuif78rFZ7JY23xlzfjbd34GKNMU/GH7q&#10;S3WopNPW77kJqhedZkIayLLkCpQAt3kmW7a/jq5K/X9C9Q0AAP//AwBQSwECLQAUAAYACAAAACEA&#10;toM4kv4AAADhAQAAEwAAAAAAAAAAAAAAAAAAAAAAW0NvbnRlbnRfVHlwZXNdLnhtbFBLAQItABQA&#10;BgAIAAAAIQA4/SH/1gAAAJQBAAALAAAAAAAAAAAAAAAAAC8BAABfcmVscy8ucmVsc1BLAQItABQA&#10;BgAIAAAAIQCk8HMyHQIAADcEAAAOAAAAAAAAAAAAAAAAAC4CAABkcnMvZTJvRG9jLnhtbFBLAQIt&#10;ABQABgAIAAAAIQAg9CEP3QAAAAoBAAAPAAAAAAAAAAAAAAAAAHc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1" w15:restartNumberingAfterBreak="0">
    <w:nsid w:val="04531B98"/>
    <w:multiLevelType w:val="hybridMultilevel"/>
    <w:tmpl w:val="D9E61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630F7"/>
    <w:multiLevelType w:val="hybridMultilevel"/>
    <w:tmpl w:val="72C8FDC2"/>
    <w:lvl w:ilvl="0" w:tplc="5344B5BE">
      <w:start w:val="1"/>
      <w:numFmt w:val="bullet"/>
      <w:lvlText w:val=""/>
      <w:lvlJc w:val="left"/>
      <w:pPr>
        <w:tabs>
          <w:tab w:val="num" w:pos="1440"/>
        </w:tabs>
        <w:ind w:left="1440" w:hanging="360"/>
      </w:pPr>
      <w:rPr>
        <w:rFonts w:ascii="Wingdings" w:hAnsi="Wingdings"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3" w15:restartNumberingAfterBreak="0">
    <w:nsid w:val="0D5C2755"/>
    <w:multiLevelType w:val="hybridMultilevel"/>
    <w:tmpl w:val="3D7C0FF0"/>
    <w:lvl w:ilvl="0" w:tplc="1BD62CA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8371DF7"/>
    <w:multiLevelType w:val="hybridMultilevel"/>
    <w:tmpl w:val="9856974C"/>
    <w:lvl w:ilvl="0" w:tplc="6F822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75970"/>
    <w:multiLevelType w:val="hybridMultilevel"/>
    <w:tmpl w:val="D9E61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A1005E"/>
    <w:multiLevelType w:val="hybridMultilevel"/>
    <w:tmpl w:val="7E56435A"/>
    <w:lvl w:ilvl="0" w:tplc="C838A198">
      <w:start w:val="1"/>
      <w:numFmt w:val="decimal"/>
      <w:lvlText w:val="%1."/>
      <w:lvlJc w:val="left"/>
      <w:pPr>
        <w:ind w:left="772" w:hanging="360"/>
      </w:pPr>
      <w:rPr>
        <w:rFonts w:ascii="Cambria" w:eastAsia="Times New Roman" w:hAnsi="Cambria" w:cs="Times New Roman"/>
      </w:rPr>
    </w:lvl>
    <w:lvl w:ilvl="1" w:tplc="181A0003" w:tentative="1">
      <w:start w:val="1"/>
      <w:numFmt w:val="bullet"/>
      <w:lvlText w:val="o"/>
      <w:lvlJc w:val="left"/>
      <w:pPr>
        <w:ind w:left="1492" w:hanging="360"/>
      </w:pPr>
      <w:rPr>
        <w:rFonts w:ascii="Courier New" w:hAnsi="Courier New" w:cs="Courier New" w:hint="default"/>
      </w:rPr>
    </w:lvl>
    <w:lvl w:ilvl="2" w:tplc="181A0005" w:tentative="1">
      <w:start w:val="1"/>
      <w:numFmt w:val="bullet"/>
      <w:lvlText w:val=""/>
      <w:lvlJc w:val="left"/>
      <w:pPr>
        <w:ind w:left="2212" w:hanging="360"/>
      </w:pPr>
      <w:rPr>
        <w:rFonts w:ascii="Wingdings" w:hAnsi="Wingdings" w:hint="default"/>
      </w:rPr>
    </w:lvl>
    <w:lvl w:ilvl="3" w:tplc="181A0001" w:tentative="1">
      <w:start w:val="1"/>
      <w:numFmt w:val="bullet"/>
      <w:lvlText w:val=""/>
      <w:lvlJc w:val="left"/>
      <w:pPr>
        <w:ind w:left="2932" w:hanging="360"/>
      </w:pPr>
      <w:rPr>
        <w:rFonts w:ascii="Symbol" w:hAnsi="Symbol" w:hint="default"/>
      </w:rPr>
    </w:lvl>
    <w:lvl w:ilvl="4" w:tplc="181A0003" w:tentative="1">
      <w:start w:val="1"/>
      <w:numFmt w:val="bullet"/>
      <w:lvlText w:val="o"/>
      <w:lvlJc w:val="left"/>
      <w:pPr>
        <w:ind w:left="3652" w:hanging="360"/>
      </w:pPr>
      <w:rPr>
        <w:rFonts w:ascii="Courier New" w:hAnsi="Courier New" w:cs="Courier New" w:hint="default"/>
      </w:rPr>
    </w:lvl>
    <w:lvl w:ilvl="5" w:tplc="181A0005" w:tentative="1">
      <w:start w:val="1"/>
      <w:numFmt w:val="bullet"/>
      <w:lvlText w:val=""/>
      <w:lvlJc w:val="left"/>
      <w:pPr>
        <w:ind w:left="4372" w:hanging="360"/>
      </w:pPr>
      <w:rPr>
        <w:rFonts w:ascii="Wingdings" w:hAnsi="Wingdings" w:hint="default"/>
      </w:rPr>
    </w:lvl>
    <w:lvl w:ilvl="6" w:tplc="181A0001" w:tentative="1">
      <w:start w:val="1"/>
      <w:numFmt w:val="bullet"/>
      <w:lvlText w:val=""/>
      <w:lvlJc w:val="left"/>
      <w:pPr>
        <w:ind w:left="5092" w:hanging="360"/>
      </w:pPr>
      <w:rPr>
        <w:rFonts w:ascii="Symbol" w:hAnsi="Symbol" w:hint="default"/>
      </w:rPr>
    </w:lvl>
    <w:lvl w:ilvl="7" w:tplc="181A0003" w:tentative="1">
      <w:start w:val="1"/>
      <w:numFmt w:val="bullet"/>
      <w:lvlText w:val="o"/>
      <w:lvlJc w:val="left"/>
      <w:pPr>
        <w:ind w:left="5812" w:hanging="360"/>
      </w:pPr>
      <w:rPr>
        <w:rFonts w:ascii="Courier New" w:hAnsi="Courier New" w:cs="Courier New" w:hint="default"/>
      </w:rPr>
    </w:lvl>
    <w:lvl w:ilvl="8" w:tplc="181A0005" w:tentative="1">
      <w:start w:val="1"/>
      <w:numFmt w:val="bullet"/>
      <w:lvlText w:val=""/>
      <w:lvlJc w:val="left"/>
      <w:pPr>
        <w:ind w:left="6532" w:hanging="360"/>
      </w:pPr>
      <w:rPr>
        <w:rFonts w:ascii="Wingdings" w:hAnsi="Wingdings" w:hint="default"/>
      </w:rPr>
    </w:lvl>
  </w:abstractNum>
  <w:abstractNum w:abstractNumId="7" w15:restartNumberingAfterBreak="0">
    <w:nsid w:val="32AD6110"/>
    <w:multiLevelType w:val="multilevel"/>
    <w:tmpl w:val="780E260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7E2B4E"/>
    <w:multiLevelType w:val="hybridMultilevel"/>
    <w:tmpl w:val="3D7C0FF0"/>
    <w:lvl w:ilvl="0" w:tplc="1BD62CA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9A05D93"/>
    <w:multiLevelType w:val="hybridMultilevel"/>
    <w:tmpl w:val="F9F4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84BFA"/>
    <w:multiLevelType w:val="hybridMultilevel"/>
    <w:tmpl w:val="2688B402"/>
    <w:lvl w:ilvl="0" w:tplc="1BD62CAC">
      <w:start w:val="1"/>
      <w:numFmt w:val="decimal"/>
      <w:lvlText w:val="%1."/>
      <w:lvlJc w:val="left"/>
      <w:pPr>
        <w:ind w:left="720" w:hanging="360"/>
      </w:pPr>
      <w:rPr>
        <w:rFonts w:hint="default"/>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67118AF"/>
    <w:multiLevelType w:val="hybridMultilevel"/>
    <w:tmpl w:val="D9E61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6B056E"/>
    <w:multiLevelType w:val="hybridMultilevel"/>
    <w:tmpl w:val="2688B402"/>
    <w:lvl w:ilvl="0" w:tplc="1BD62CAC">
      <w:start w:val="1"/>
      <w:numFmt w:val="decimal"/>
      <w:lvlText w:val="%1."/>
      <w:lvlJc w:val="left"/>
      <w:pPr>
        <w:ind w:left="720" w:hanging="360"/>
      </w:pPr>
      <w:rPr>
        <w:rFonts w:hint="default"/>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AAE4241"/>
    <w:multiLevelType w:val="hybridMultilevel"/>
    <w:tmpl w:val="7E56435A"/>
    <w:lvl w:ilvl="0" w:tplc="C838A198">
      <w:start w:val="1"/>
      <w:numFmt w:val="decimal"/>
      <w:lvlText w:val="%1."/>
      <w:lvlJc w:val="left"/>
      <w:pPr>
        <w:ind w:left="772" w:hanging="360"/>
      </w:pPr>
      <w:rPr>
        <w:rFonts w:ascii="Cambria" w:eastAsia="Times New Roman" w:hAnsi="Cambria" w:cs="Times New Roman"/>
      </w:rPr>
    </w:lvl>
    <w:lvl w:ilvl="1" w:tplc="181A0003" w:tentative="1">
      <w:start w:val="1"/>
      <w:numFmt w:val="bullet"/>
      <w:lvlText w:val="o"/>
      <w:lvlJc w:val="left"/>
      <w:pPr>
        <w:ind w:left="1492" w:hanging="360"/>
      </w:pPr>
      <w:rPr>
        <w:rFonts w:ascii="Courier New" w:hAnsi="Courier New" w:cs="Courier New" w:hint="default"/>
      </w:rPr>
    </w:lvl>
    <w:lvl w:ilvl="2" w:tplc="181A0005" w:tentative="1">
      <w:start w:val="1"/>
      <w:numFmt w:val="bullet"/>
      <w:lvlText w:val=""/>
      <w:lvlJc w:val="left"/>
      <w:pPr>
        <w:ind w:left="2212" w:hanging="360"/>
      </w:pPr>
      <w:rPr>
        <w:rFonts w:ascii="Wingdings" w:hAnsi="Wingdings" w:hint="default"/>
      </w:rPr>
    </w:lvl>
    <w:lvl w:ilvl="3" w:tplc="181A0001" w:tentative="1">
      <w:start w:val="1"/>
      <w:numFmt w:val="bullet"/>
      <w:lvlText w:val=""/>
      <w:lvlJc w:val="left"/>
      <w:pPr>
        <w:ind w:left="2932" w:hanging="360"/>
      </w:pPr>
      <w:rPr>
        <w:rFonts w:ascii="Symbol" w:hAnsi="Symbol" w:hint="default"/>
      </w:rPr>
    </w:lvl>
    <w:lvl w:ilvl="4" w:tplc="181A0003" w:tentative="1">
      <w:start w:val="1"/>
      <w:numFmt w:val="bullet"/>
      <w:lvlText w:val="o"/>
      <w:lvlJc w:val="left"/>
      <w:pPr>
        <w:ind w:left="3652" w:hanging="360"/>
      </w:pPr>
      <w:rPr>
        <w:rFonts w:ascii="Courier New" w:hAnsi="Courier New" w:cs="Courier New" w:hint="default"/>
      </w:rPr>
    </w:lvl>
    <w:lvl w:ilvl="5" w:tplc="181A0005" w:tentative="1">
      <w:start w:val="1"/>
      <w:numFmt w:val="bullet"/>
      <w:lvlText w:val=""/>
      <w:lvlJc w:val="left"/>
      <w:pPr>
        <w:ind w:left="4372" w:hanging="360"/>
      </w:pPr>
      <w:rPr>
        <w:rFonts w:ascii="Wingdings" w:hAnsi="Wingdings" w:hint="default"/>
      </w:rPr>
    </w:lvl>
    <w:lvl w:ilvl="6" w:tplc="181A0001" w:tentative="1">
      <w:start w:val="1"/>
      <w:numFmt w:val="bullet"/>
      <w:lvlText w:val=""/>
      <w:lvlJc w:val="left"/>
      <w:pPr>
        <w:ind w:left="5092" w:hanging="360"/>
      </w:pPr>
      <w:rPr>
        <w:rFonts w:ascii="Symbol" w:hAnsi="Symbol" w:hint="default"/>
      </w:rPr>
    </w:lvl>
    <w:lvl w:ilvl="7" w:tplc="181A0003" w:tentative="1">
      <w:start w:val="1"/>
      <w:numFmt w:val="bullet"/>
      <w:lvlText w:val="o"/>
      <w:lvlJc w:val="left"/>
      <w:pPr>
        <w:ind w:left="5812" w:hanging="360"/>
      </w:pPr>
      <w:rPr>
        <w:rFonts w:ascii="Courier New" w:hAnsi="Courier New" w:cs="Courier New" w:hint="default"/>
      </w:rPr>
    </w:lvl>
    <w:lvl w:ilvl="8" w:tplc="181A0005" w:tentative="1">
      <w:start w:val="1"/>
      <w:numFmt w:val="bullet"/>
      <w:lvlText w:val=""/>
      <w:lvlJc w:val="left"/>
      <w:pPr>
        <w:ind w:left="6532" w:hanging="360"/>
      </w:pPr>
      <w:rPr>
        <w:rFonts w:ascii="Wingdings" w:hAnsi="Wingdings" w:hint="default"/>
      </w:rPr>
    </w:lvl>
  </w:abstractNum>
  <w:abstractNum w:abstractNumId="14" w15:restartNumberingAfterBreak="0">
    <w:nsid w:val="4CFE7D01"/>
    <w:multiLevelType w:val="hybridMultilevel"/>
    <w:tmpl w:val="3D7C0FF0"/>
    <w:lvl w:ilvl="0" w:tplc="1BD62CA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5472550A"/>
    <w:multiLevelType w:val="hybridMultilevel"/>
    <w:tmpl w:val="60644044"/>
    <w:lvl w:ilvl="0" w:tplc="A2227E5E">
      <w:start w:val="1"/>
      <w:numFmt w:val="decimal"/>
      <w:lvlText w:val="%1."/>
      <w:lvlJc w:val="left"/>
      <w:pPr>
        <w:ind w:left="420" w:hanging="360"/>
      </w:pPr>
      <w:rPr>
        <w:rFonts w:ascii="Cambria" w:hAnsi="Cambri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8324E3D"/>
    <w:multiLevelType w:val="hybridMultilevel"/>
    <w:tmpl w:val="FF90CAB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5D8B62BA"/>
    <w:multiLevelType w:val="hybridMultilevel"/>
    <w:tmpl w:val="CF1291EC"/>
    <w:lvl w:ilvl="0" w:tplc="CB728D44">
      <w:numFmt w:val="bullet"/>
      <w:lvlText w:val="-"/>
      <w:lvlJc w:val="left"/>
      <w:pPr>
        <w:ind w:left="1068" w:hanging="360"/>
      </w:pPr>
      <w:rPr>
        <w:rFonts w:ascii="Times New Roman" w:eastAsia="Times New Roman" w:hAnsi="Times New Roman" w:cs="Times New Roman" w:hint="default"/>
      </w:rPr>
    </w:lvl>
    <w:lvl w:ilvl="1" w:tplc="181A0003" w:tentative="1">
      <w:start w:val="1"/>
      <w:numFmt w:val="bullet"/>
      <w:lvlText w:val="o"/>
      <w:lvlJc w:val="left"/>
      <w:pPr>
        <w:ind w:left="1788" w:hanging="360"/>
      </w:pPr>
      <w:rPr>
        <w:rFonts w:ascii="Courier New" w:hAnsi="Courier New" w:cs="Courier New" w:hint="default"/>
      </w:rPr>
    </w:lvl>
    <w:lvl w:ilvl="2" w:tplc="181A0005" w:tentative="1">
      <w:start w:val="1"/>
      <w:numFmt w:val="bullet"/>
      <w:lvlText w:val=""/>
      <w:lvlJc w:val="left"/>
      <w:pPr>
        <w:ind w:left="2508" w:hanging="360"/>
      </w:pPr>
      <w:rPr>
        <w:rFonts w:ascii="Wingdings" w:hAnsi="Wingdings" w:hint="default"/>
      </w:rPr>
    </w:lvl>
    <w:lvl w:ilvl="3" w:tplc="181A0001" w:tentative="1">
      <w:start w:val="1"/>
      <w:numFmt w:val="bullet"/>
      <w:lvlText w:val=""/>
      <w:lvlJc w:val="left"/>
      <w:pPr>
        <w:ind w:left="3228" w:hanging="360"/>
      </w:pPr>
      <w:rPr>
        <w:rFonts w:ascii="Symbol" w:hAnsi="Symbol" w:hint="default"/>
      </w:rPr>
    </w:lvl>
    <w:lvl w:ilvl="4" w:tplc="181A0003" w:tentative="1">
      <w:start w:val="1"/>
      <w:numFmt w:val="bullet"/>
      <w:lvlText w:val="o"/>
      <w:lvlJc w:val="left"/>
      <w:pPr>
        <w:ind w:left="3948" w:hanging="360"/>
      </w:pPr>
      <w:rPr>
        <w:rFonts w:ascii="Courier New" w:hAnsi="Courier New" w:cs="Courier New" w:hint="default"/>
      </w:rPr>
    </w:lvl>
    <w:lvl w:ilvl="5" w:tplc="181A0005" w:tentative="1">
      <w:start w:val="1"/>
      <w:numFmt w:val="bullet"/>
      <w:lvlText w:val=""/>
      <w:lvlJc w:val="left"/>
      <w:pPr>
        <w:ind w:left="4668" w:hanging="360"/>
      </w:pPr>
      <w:rPr>
        <w:rFonts w:ascii="Wingdings" w:hAnsi="Wingdings" w:hint="default"/>
      </w:rPr>
    </w:lvl>
    <w:lvl w:ilvl="6" w:tplc="181A0001" w:tentative="1">
      <w:start w:val="1"/>
      <w:numFmt w:val="bullet"/>
      <w:lvlText w:val=""/>
      <w:lvlJc w:val="left"/>
      <w:pPr>
        <w:ind w:left="5388" w:hanging="360"/>
      </w:pPr>
      <w:rPr>
        <w:rFonts w:ascii="Symbol" w:hAnsi="Symbol" w:hint="default"/>
      </w:rPr>
    </w:lvl>
    <w:lvl w:ilvl="7" w:tplc="181A0003" w:tentative="1">
      <w:start w:val="1"/>
      <w:numFmt w:val="bullet"/>
      <w:lvlText w:val="o"/>
      <w:lvlJc w:val="left"/>
      <w:pPr>
        <w:ind w:left="6108" w:hanging="360"/>
      </w:pPr>
      <w:rPr>
        <w:rFonts w:ascii="Courier New" w:hAnsi="Courier New" w:cs="Courier New" w:hint="default"/>
      </w:rPr>
    </w:lvl>
    <w:lvl w:ilvl="8" w:tplc="181A0005" w:tentative="1">
      <w:start w:val="1"/>
      <w:numFmt w:val="bullet"/>
      <w:lvlText w:val=""/>
      <w:lvlJc w:val="left"/>
      <w:pPr>
        <w:ind w:left="6828" w:hanging="360"/>
      </w:pPr>
      <w:rPr>
        <w:rFonts w:ascii="Wingdings" w:hAnsi="Wingdings" w:hint="default"/>
      </w:rPr>
    </w:lvl>
  </w:abstractNum>
  <w:abstractNum w:abstractNumId="18" w15:restartNumberingAfterBreak="0">
    <w:nsid w:val="65F664E0"/>
    <w:multiLevelType w:val="hybridMultilevel"/>
    <w:tmpl w:val="F8464E5E"/>
    <w:lvl w:ilvl="0" w:tplc="02E2F27A">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067FDB"/>
    <w:multiLevelType w:val="hybridMultilevel"/>
    <w:tmpl w:val="96F0FFC2"/>
    <w:lvl w:ilvl="0" w:tplc="4E8EF400">
      <w:start w:val="7"/>
      <w:numFmt w:val="bullet"/>
      <w:lvlText w:val="-"/>
      <w:lvlJc w:val="left"/>
      <w:pPr>
        <w:ind w:left="1290" w:hanging="360"/>
      </w:pPr>
      <w:rPr>
        <w:rFonts w:ascii="Calibri" w:eastAsia="Calibri" w:hAnsi="Calibri" w:cs="Calibri" w:hint="default"/>
      </w:rPr>
    </w:lvl>
    <w:lvl w:ilvl="1" w:tplc="141A0003" w:tentative="1">
      <w:start w:val="1"/>
      <w:numFmt w:val="bullet"/>
      <w:lvlText w:val="o"/>
      <w:lvlJc w:val="left"/>
      <w:pPr>
        <w:ind w:left="2010" w:hanging="360"/>
      </w:pPr>
      <w:rPr>
        <w:rFonts w:ascii="Courier New" w:hAnsi="Courier New" w:cs="Courier New" w:hint="default"/>
      </w:rPr>
    </w:lvl>
    <w:lvl w:ilvl="2" w:tplc="141A0005" w:tentative="1">
      <w:start w:val="1"/>
      <w:numFmt w:val="bullet"/>
      <w:lvlText w:val=""/>
      <w:lvlJc w:val="left"/>
      <w:pPr>
        <w:ind w:left="2730" w:hanging="360"/>
      </w:pPr>
      <w:rPr>
        <w:rFonts w:ascii="Wingdings" w:hAnsi="Wingdings" w:hint="default"/>
      </w:rPr>
    </w:lvl>
    <w:lvl w:ilvl="3" w:tplc="141A0001" w:tentative="1">
      <w:start w:val="1"/>
      <w:numFmt w:val="bullet"/>
      <w:lvlText w:val=""/>
      <w:lvlJc w:val="left"/>
      <w:pPr>
        <w:ind w:left="3450" w:hanging="360"/>
      </w:pPr>
      <w:rPr>
        <w:rFonts w:ascii="Symbol" w:hAnsi="Symbol" w:hint="default"/>
      </w:rPr>
    </w:lvl>
    <w:lvl w:ilvl="4" w:tplc="141A0003" w:tentative="1">
      <w:start w:val="1"/>
      <w:numFmt w:val="bullet"/>
      <w:lvlText w:val="o"/>
      <w:lvlJc w:val="left"/>
      <w:pPr>
        <w:ind w:left="4170" w:hanging="360"/>
      </w:pPr>
      <w:rPr>
        <w:rFonts w:ascii="Courier New" w:hAnsi="Courier New" w:cs="Courier New" w:hint="default"/>
      </w:rPr>
    </w:lvl>
    <w:lvl w:ilvl="5" w:tplc="141A0005" w:tentative="1">
      <w:start w:val="1"/>
      <w:numFmt w:val="bullet"/>
      <w:lvlText w:val=""/>
      <w:lvlJc w:val="left"/>
      <w:pPr>
        <w:ind w:left="4890" w:hanging="360"/>
      </w:pPr>
      <w:rPr>
        <w:rFonts w:ascii="Wingdings" w:hAnsi="Wingdings" w:hint="default"/>
      </w:rPr>
    </w:lvl>
    <w:lvl w:ilvl="6" w:tplc="141A0001" w:tentative="1">
      <w:start w:val="1"/>
      <w:numFmt w:val="bullet"/>
      <w:lvlText w:val=""/>
      <w:lvlJc w:val="left"/>
      <w:pPr>
        <w:ind w:left="5610" w:hanging="360"/>
      </w:pPr>
      <w:rPr>
        <w:rFonts w:ascii="Symbol" w:hAnsi="Symbol" w:hint="default"/>
      </w:rPr>
    </w:lvl>
    <w:lvl w:ilvl="7" w:tplc="141A0003" w:tentative="1">
      <w:start w:val="1"/>
      <w:numFmt w:val="bullet"/>
      <w:lvlText w:val="o"/>
      <w:lvlJc w:val="left"/>
      <w:pPr>
        <w:ind w:left="6330" w:hanging="360"/>
      </w:pPr>
      <w:rPr>
        <w:rFonts w:ascii="Courier New" w:hAnsi="Courier New" w:cs="Courier New" w:hint="default"/>
      </w:rPr>
    </w:lvl>
    <w:lvl w:ilvl="8" w:tplc="141A0005" w:tentative="1">
      <w:start w:val="1"/>
      <w:numFmt w:val="bullet"/>
      <w:lvlText w:val=""/>
      <w:lvlJc w:val="left"/>
      <w:pPr>
        <w:ind w:left="7050" w:hanging="360"/>
      </w:pPr>
      <w:rPr>
        <w:rFonts w:ascii="Wingdings" w:hAnsi="Wingdings" w:hint="default"/>
      </w:rPr>
    </w:lvl>
  </w:abstractNum>
  <w:abstractNum w:abstractNumId="20" w15:restartNumberingAfterBreak="0">
    <w:nsid w:val="6E89447F"/>
    <w:multiLevelType w:val="hybridMultilevel"/>
    <w:tmpl w:val="AC04C8CC"/>
    <w:lvl w:ilvl="0" w:tplc="4E8EF400">
      <w:start w:val="7"/>
      <w:numFmt w:val="bullet"/>
      <w:lvlText w:val="-"/>
      <w:lvlJc w:val="left"/>
      <w:pPr>
        <w:ind w:left="765" w:hanging="360"/>
      </w:pPr>
      <w:rPr>
        <w:rFonts w:ascii="Calibri" w:eastAsia="Calibri" w:hAnsi="Calibri" w:cs="Calibri" w:hint="default"/>
      </w:rPr>
    </w:lvl>
    <w:lvl w:ilvl="1" w:tplc="141A0003" w:tentative="1">
      <w:start w:val="1"/>
      <w:numFmt w:val="bullet"/>
      <w:lvlText w:val="o"/>
      <w:lvlJc w:val="left"/>
      <w:pPr>
        <w:ind w:left="1485" w:hanging="360"/>
      </w:pPr>
      <w:rPr>
        <w:rFonts w:ascii="Courier New" w:hAnsi="Courier New" w:cs="Courier New" w:hint="default"/>
      </w:rPr>
    </w:lvl>
    <w:lvl w:ilvl="2" w:tplc="141A0005" w:tentative="1">
      <w:start w:val="1"/>
      <w:numFmt w:val="bullet"/>
      <w:lvlText w:val=""/>
      <w:lvlJc w:val="left"/>
      <w:pPr>
        <w:ind w:left="2205" w:hanging="360"/>
      </w:pPr>
      <w:rPr>
        <w:rFonts w:ascii="Wingdings" w:hAnsi="Wingdings" w:hint="default"/>
      </w:rPr>
    </w:lvl>
    <w:lvl w:ilvl="3" w:tplc="141A0001" w:tentative="1">
      <w:start w:val="1"/>
      <w:numFmt w:val="bullet"/>
      <w:lvlText w:val=""/>
      <w:lvlJc w:val="left"/>
      <w:pPr>
        <w:ind w:left="2925" w:hanging="360"/>
      </w:pPr>
      <w:rPr>
        <w:rFonts w:ascii="Symbol" w:hAnsi="Symbol" w:hint="default"/>
      </w:rPr>
    </w:lvl>
    <w:lvl w:ilvl="4" w:tplc="141A0003" w:tentative="1">
      <w:start w:val="1"/>
      <w:numFmt w:val="bullet"/>
      <w:lvlText w:val="o"/>
      <w:lvlJc w:val="left"/>
      <w:pPr>
        <w:ind w:left="3645" w:hanging="360"/>
      </w:pPr>
      <w:rPr>
        <w:rFonts w:ascii="Courier New" w:hAnsi="Courier New" w:cs="Courier New" w:hint="default"/>
      </w:rPr>
    </w:lvl>
    <w:lvl w:ilvl="5" w:tplc="141A0005" w:tentative="1">
      <w:start w:val="1"/>
      <w:numFmt w:val="bullet"/>
      <w:lvlText w:val=""/>
      <w:lvlJc w:val="left"/>
      <w:pPr>
        <w:ind w:left="4365" w:hanging="360"/>
      </w:pPr>
      <w:rPr>
        <w:rFonts w:ascii="Wingdings" w:hAnsi="Wingdings" w:hint="default"/>
      </w:rPr>
    </w:lvl>
    <w:lvl w:ilvl="6" w:tplc="141A0001" w:tentative="1">
      <w:start w:val="1"/>
      <w:numFmt w:val="bullet"/>
      <w:lvlText w:val=""/>
      <w:lvlJc w:val="left"/>
      <w:pPr>
        <w:ind w:left="5085" w:hanging="360"/>
      </w:pPr>
      <w:rPr>
        <w:rFonts w:ascii="Symbol" w:hAnsi="Symbol" w:hint="default"/>
      </w:rPr>
    </w:lvl>
    <w:lvl w:ilvl="7" w:tplc="141A0003" w:tentative="1">
      <w:start w:val="1"/>
      <w:numFmt w:val="bullet"/>
      <w:lvlText w:val="o"/>
      <w:lvlJc w:val="left"/>
      <w:pPr>
        <w:ind w:left="5805" w:hanging="360"/>
      </w:pPr>
      <w:rPr>
        <w:rFonts w:ascii="Courier New" w:hAnsi="Courier New" w:cs="Courier New" w:hint="default"/>
      </w:rPr>
    </w:lvl>
    <w:lvl w:ilvl="8" w:tplc="141A0005" w:tentative="1">
      <w:start w:val="1"/>
      <w:numFmt w:val="bullet"/>
      <w:lvlText w:val=""/>
      <w:lvlJc w:val="left"/>
      <w:pPr>
        <w:ind w:left="6525" w:hanging="360"/>
      </w:pPr>
      <w:rPr>
        <w:rFonts w:ascii="Wingdings" w:hAnsi="Wingdings" w:hint="default"/>
      </w:rPr>
    </w:lvl>
  </w:abstractNum>
  <w:abstractNum w:abstractNumId="21" w15:restartNumberingAfterBreak="0">
    <w:nsid w:val="72BB37E2"/>
    <w:multiLevelType w:val="multilevel"/>
    <w:tmpl w:val="BBF68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560704"/>
    <w:multiLevelType w:val="hybridMultilevel"/>
    <w:tmpl w:val="FF90CAB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630597B"/>
    <w:multiLevelType w:val="hybridMultilevel"/>
    <w:tmpl w:val="2688B402"/>
    <w:lvl w:ilvl="0" w:tplc="1BD62CAC">
      <w:start w:val="1"/>
      <w:numFmt w:val="decimal"/>
      <w:lvlText w:val="%1."/>
      <w:lvlJc w:val="left"/>
      <w:pPr>
        <w:ind w:left="720" w:hanging="360"/>
      </w:pPr>
      <w:rPr>
        <w:rFonts w:hint="default"/>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76A97F68"/>
    <w:multiLevelType w:val="hybridMultilevel"/>
    <w:tmpl w:val="26D2C2C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7EB71880"/>
    <w:multiLevelType w:val="hybridMultilevel"/>
    <w:tmpl w:val="45B45BBC"/>
    <w:lvl w:ilvl="0" w:tplc="28BE8C06">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0"/>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9"/>
  </w:num>
  <w:num w:numId="10">
    <w:abstractNumId w:val="21"/>
  </w:num>
  <w:num w:numId="11">
    <w:abstractNumId w:val="25"/>
  </w:num>
  <w:num w:numId="12">
    <w:abstractNumId w:val="12"/>
  </w:num>
  <w:num w:numId="13">
    <w:abstractNumId w:val="10"/>
  </w:num>
  <w:num w:numId="14">
    <w:abstractNumId w:val="23"/>
  </w:num>
  <w:num w:numId="15">
    <w:abstractNumId w:val="14"/>
  </w:num>
  <w:num w:numId="16">
    <w:abstractNumId w:val="8"/>
  </w:num>
  <w:num w:numId="17">
    <w:abstractNumId w:val="3"/>
  </w:num>
  <w:num w:numId="18">
    <w:abstractNumId w:val="22"/>
  </w:num>
  <w:num w:numId="19">
    <w:abstractNumId w:val="4"/>
  </w:num>
  <w:num w:numId="20">
    <w:abstractNumId w:val="11"/>
  </w:num>
  <w:num w:numId="21">
    <w:abstractNumId w:val="6"/>
  </w:num>
  <w:num w:numId="22">
    <w:abstractNumId w:val="1"/>
  </w:num>
  <w:num w:numId="23">
    <w:abstractNumId w:val="16"/>
  </w:num>
  <w:num w:numId="24">
    <w:abstractNumId w:val="24"/>
  </w:num>
  <w:num w:numId="25">
    <w:abstractNumId w:val="20"/>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7C"/>
    <w:rsid w:val="000248C0"/>
    <w:rsid w:val="0003737E"/>
    <w:rsid w:val="00062206"/>
    <w:rsid w:val="00087807"/>
    <w:rsid w:val="000A00DF"/>
    <w:rsid w:val="000B6040"/>
    <w:rsid w:val="00103D4B"/>
    <w:rsid w:val="001309A9"/>
    <w:rsid w:val="00141324"/>
    <w:rsid w:val="001A1145"/>
    <w:rsid w:val="001B13DC"/>
    <w:rsid w:val="001B3024"/>
    <w:rsid w:val="001B4A78"/>
    <w:rsid w:val="001C2293"/>
    <w:rsid w:val="001C7174"/>
    <w:rsid w:val="001D3EAB"/>
    <w:rsid w:val="001E2218"/>
    <w:rsid w:val="001E362C"/>
    <w:rsid w:val="002020E3"/>
    <w:rsid w:val="0021621A"/>
    <w:rsid w:val="00222544"/>
    <w:rsid w:val="00236B50"/>
    <w:rsid w:val="00293E63"/>
    <w:rsid w:val="002C2E7D"/>
    <w:rsid w:val="002C5FB4"/>
    <w:rsid w:val="002F59B9"/>
    <w:rsid w:val="00312D54"/>
    <w:rsid w:val="0034287A"/>
    <w:rsid w:val="00370915"/>
    <w:rsid w:val="003B420F"/>
    <w:rsid w:val="003B5651"/>
    <w:rsid w:val="003C4F5C"/>
    <w:rsid w:val="003D02D3"/>
    <w:rsid w:val="003D2AAB"/>
    <w:rsid w:val="003D7CAD"/>
    <w:rsid w:val="00440A93"/>
    <w:rsid w:val="0048449C"/>
    <w:rsid w:val="00490563"/>
    <w:rsid w:val="004A6768"/>
    <w:rsid w:val="004E2DE5"/>
    <w:rsid w:val="004F4D35"/>
    <w:rsid w:val="004F5710"/>
    <w:rsid w:val="0050515C"/>
    <w:rsid w:val="0051355D"/>
    <w:rsid w:val="00546396"/>
    <w:rsid w:val="0058112D"/>
    <w:rsid w:val="005D6D70"/>
    <w:rsid w:val="005E1BFE"/>
    <w:rsid w:val="005F5616"/>
    <w:rsid w:val="006165BE"/>
    <w:rsid w:val="006353D5"/>
    <w:rsid w:val="00663FE4"/>
    <w:rsid w:val="006A55B6"/>
    <w:rsid w:val="006C679E"/>
    <w:rsid w:val="006D567E"/>
    <w:rsid w:val="006F3347"/>
    <w:rsid w:val="006F6F0C"/>
    <w:rsid w:val="007172C7"/>
    <w:rsid w:val="00721507"/>
    <w:rsid w:val="00725ECE"/>
    <w:rsid w:val="00730B82"/>
    <w:rsid w:val="00740865"/>
    <w:rsid w:val="00754D1D"/>
    <w:rsid w:val="007563DC"/>
    <w:rsid w:val="007564FB"/>
    <w:rsid w:val="007A0E60"/>
    <w:rsid w:val="007D6D57"/>
    <w:rsid w:val="0083021A"/>
    <w:rsid w:val="0083183F"/>
    <w:rsid w:val="008558F8"/>
    <w:rsid w:val="008945F9"/>
    <w:rsid w:val="008A43FC"/>
    <w:rsid w:val="008A4B60"/>
    <w:rsid w:val="008A71F6"/>
    <w:rsid w:val="00900028"/>
    <w:rsid w:val="0090689E"/>
    <w:rsid w:val="0091630D"/>
    <w:rsid w:val="0099016D"/>
    <w:rsid w:val="009B60AA"/>
    <w:rsid w:val="009B6E37"/>
    <w:rsid w:val="009D0B8B"/>
    <w:rsid w:val="009D5184"/>
    <w:rsid w:val="00A218CC"/>
    <w:rsid w:val="00A224CD"/>
    <w:rsid w:val="00A22679"/>
    <w:rsid w:val="00A24FED"/>
    <w:rsid w:val="00A3675C"/>
    <w:rsid w:val="00A36D9A"/>
    <w:rsid w:val="00AB67BF"/>
    <w:rsid w:val="00AF5D59"/>
    <w:rsid w:val="00B117B3"/>
    <w:rsid w:val="00B73AE6"/>
    <w:rsid w:val="00B86FD1"/>
    <w:rsid w:val="00B92036"/>
    <w:rsid w:val="00B950E8"/>
    <w:rsid w:val="00BA170B"/>
    <w:rsid w:val="00BA7363"/>
    <w:rsid w:val="00BB2C8D"/>
    <w:rsid w:val="00C24ADA"/>
    <w:rsid w:val="00C676CA"/>
    <w:rsid w:val="00C77A8E"/>
    <w:rsid w:val="00C87B9D"/>
    <w:rsid w:val="00C93CC8"/>
    <w:rsid w:val="00C960B0"/>
    <w:rsid w:val="00CE6F6F"/>
    <w:rsid w:val="00D32157"/>
    <w:rsid w:val="00D712A2"/>
    <w:rsid w:val="00D96A92"/>
    <w:rsid w:val="00DA7D16"/>
    <w:rsid w:val="00DC2577"/>
    <w:rsid w:val="00DC25BC"/>
    <w:rsid w:val="00DC2D52"/>
    <w:rsid w:val="00DD5BE7"/>
    <w:rsid w:val="00E02CB7"/>
    <w:rsid w:val="00E624B2"/>
    <w:rsid w:val="00E835F2"/>
    <w:rsid w:val="00E94423"/>
    <w:rsid w:val="00E961E2"/>
    <w:rsid w:val="00EB5996"/>
    <w:rsid w:val="00F21C7C"/>
    <w:rsid w:val="00F37FDF"/>
    <w:rsid w:val="00F44EEB"/>
    <w:rsid w:val="00F470A3"/>
    <w:rsid w:val="00F64E9B"/>
    <w:rsid w:val="00F75577"/>
    <w:rsid w:val="00F77F2B"/>
    <w:rsid w:val="00FA3D66"/>
    <w:rsid w:val="00FA731E"/>
    <w:rsid w:val="00FD52D0"/>
    <w:rsid w:val="00FD649B"/>
    <w:rsid w:val="00FE59FF"/>
    <w:rsid w:val="00FF3769"/>
    <w:rsid w:val="00FF6CA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6BAC"/>
  <w15:docId w15:val="{66C88298-C778-460D-B7DF-6DD86D4B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7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21C7C"/>
    <w:pPr>
      <w:keepNext/>
      <w:jc w:val="center"/>
      <w:outlineLvl w:val="0"/>
    </w:pPr>
    <w:rPr>
      <w:b/>
      <w:bCs/>
      <w:sz w:val="32"/>
      <w:lang w:val="sr-Cyrl-CS"/>
    </w:rPr>
  </w:style>
  <w:style w:type="paragraph" w:styleId="Heading2">
    <w:name w:val="heading 2"/>
    <w:basedOn w:val="Normal"/>
    <w:next w:val="Normal"/>
    <w:link w:val="Heading2Char"/>
    <w:qFormat/>
    <w:rsid w:val="00F21C7C"/>
    <w:pPr>
      <w:keepNext/>
      <w:outlineLvl w:val="1"/>
    </w:pPr>
    <w:rPr>
      <w:b/>
      <w:bCs/>
      <w:lang w:val="sr-Cyrl-CS"/>
    </w:rPr>
  </w:style>
  <w:style w:type="paragraph" w:styleId="Heading3">
    <w:name w:val="heading 3"/>
    <w:basedOn w:val="Normal"/>
    <w:next w:val="Normal"/>
    <w:link w:val="Heading3Char"/>
    <w:qFormat/>
    <w:rsid w:val="00F21C7C"/>
    <w:pPr>
      <w:keepNext/>
      <w:jc w:val="both"/>
      <w:outlineLvl w:val="2"/>
    </w:pPr>
    <w:rPr>
      <w:b/>
      <w:bCs/>
      <w:lang w:val="sr-Cyrl-CS"/>
    </w:rPr>
  </w:style>
  <w:style w:type="paragraph" w:styleId="Heading4">
    <w:name w:val="heading 4"/>
    <w:basedOn w:val="Normal"/>
    <w:next w:val="Normal"/>
    <w:link w:val="Heading4Char"/>
    <w:qFormat/>
    <w:rsid w:val="00F21C7C"/>
    <w:pPr>
      <w:keepNext/>
      <w:jc w:val="center"/>
      <w:outlineLvl w:val="3"/>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C7C"/>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F21C7C"/>
    <w:rPr>
      <w:rFonts w:ascii="Times New Roman" w:eastAsia="Times New Roman" w:hAnsi="Times New Roman" w:cs="Times New Roman"/>
      <w:b/>
      <w:bCs/>
      <w:sz w:val="24"/>
      <w:szCs w:val="24"/>
      <w:lang w:val="sr-Cyrl-CS"/>
    </w:rPr>
  </w:style>
  <w:style w:type="character" w:customStyle="1" w:styleId="Heading3Char">
    <w:name w:val="Heading 3 Char"/>
    <w:basedOn w:val="DefaultParagraphFont"/>
    <w:link w:val="Heading3"/>
    <w:rsid w:val="00F21C7C"/>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rsid w:val="00F21C7C"/>
    <w:rPr>
      <w:rFonts w:ascii="Times New Roman" w:eastAsia="Times New Roman" w:hAnsi="Times New Roman" w:cs="Times New Roman"/>
      <w:b/>
      <w:bCs/>
      <w:sz w:val="24"/>
      <w:szCs w:val="24"/>
      <w:lang w:val="sr-Cyrl-CS"/>
    </w:rPr>
  </w:style>
  <w:style w:type="paragraph" w:styleId="Header">
    <w:name w:val="header"/>
    <w:basedOn w:val="Normal"/>
    <w:link w:val="HeaderChar"/>
    <w:uiPriority w:val="99"/>
    <w:rsid w:val="00F21C7C"/>
    <w:pPr>
      <w:tabs>
        <w:tab w:val="center" w:pos="4320"/>
        <w:tab w:val="right" w:pos="8640"/>
      </w:tabs>
    </w:pPr>
  </w:style>
  <w:style w:type="character" w:customStyle="1" w:styleId="HeaderChar">
    <w:name w:val="Header Char"/>
    <w:basedOn w:val="DefaultParagraphFont"/>
    <w:link w:val="Header"/>
    <w:uiPriority w:val="99"/>
    <w:rsid w:val="00F21C7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21C7C"/>
    <w:pPr>
      <w:tabs>
        <w:tab w:val="center" w:pos="4320"/>
        <w:tab w:val="right" w:pos="8640"/>
      </w:tabs>
    </w:pPr>
  </w:style>
  <w:style w:type="character" w:customStyle="1" w:styleId="FooterChar">
    <w:name w:val="Footer Char"/>
    <w:basedOn w:val="DefaultParagraphFont"/>
    <w:link w:val="Footer"/>
    <w:uiPriority w:val="99"/>
    <w:rsid w:val="00F21C7C"/>
    <w:rPr>
      <w:rFonts w:ascii="Times New Roman" w:eastAsia="Times New Roman" w:hAnsi="Times New Roman" w:cs="Times New Roman"/>
      <w:sz w:val="24"/>
      <w:szCs w:val="24"/>
      <w:lang w:val="en-US"/>
    </w:rPr>
  </w:style>
  <w:style w:type="paragraph" w:styleId="BodyText">
    <w:name w:val="Body Text"/>
    <w:basedOn w:val="Normal"/>
    <w:link w:val="BodyTextChar"/>
    <w:rsid w:val="00F21C7C"/>
    <w:pPr>
      <w:jc w:val="center"/>
    </w:pPr>
    <w:rPr>
      <w:lang w:val="sr-Cyrl-CS"/>
    </w:rPr>
  </w:style>
  <w:style w:type="character" w:customStyle="1" w:styleId="BodyTextChar">
    <w:name w:val="Body Text Char"/>
    <w:basedOn w:val="DefaultParagraphFont"/>
    <w:link w:val="BodyText"/>
    <w:rsid w:val="00F21C7C"/>
    <w:rPr>
      <w:rFonts w:ascii="Times New Roman" w:eastAsia="Times New Roman" w:hAnsi="Times New Roman" w:cs="Times New Roman"/>
      <w:sz w:val="24"/>
      <w:szCs w:val="24"/>
      <w:lang w:val="sr-Cyrl-CS"/>
    </w:rPr>
  </w:style>
  <w:style w:type="paragraph" w:styleId="BodyText2">
    <w:name w:val="Body Text 2"/>
    <w:basedOn w:val="Normal"/>
    <w:link w:val="BodyText2Char"/>
    <w:rsid w:val="00F21C7C"/>
    <w:pPr>
      <w:jc w:val="both"/>
    </w:pPr>
    <w:rPr>
      <w:lang w:val="sr-Cyrl-CS"/>
    </w:rPr>
  </w:style>
  <w:style w:type="character" w:customStyle="1" w:styleId="BodyText2Char">
    <w:name w:val="Body Text 2 Char"/>
    <w:basedOn w:val="DefaultParagraphFont"/>
    <w:link w:val="BodyText2"/>
    <w:rsid w:val="00F21C7C"/>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rsid w:val="00F21C7C"/>
    <w:rPr>
      <w:rFonts w:ascii="Tahoma" w:hAnsi="Tahoma" w:cs="Tahoma"/>
      <w:sz w:val="16"/>
      <w:szCs w:val="16"/>
    </w:rPr>
  </w:style>
  <w:style w:type="character" w:customStyle="1" w:styleId="BalloonTextChar">
    <w:name w:val="Balloon Text Char"/>
    <w:basedOn w:val="DefaultParagraphFont"/>
    <w:link w:val="BalloonText"/>
    <w:uiPriority w:val="99"/>
    <w:rsid w:val="00F21C7C"/>
    <w:rPr>
      <w:rFonts w:ascii="Tahoma" w:eastAsia="Times New Roman" w:hAnsi="Tahoma" w:cs="Tahoma"/>
      <w:sz w:val="16"/>
      <w:szCs w:val="16"/>
      <w:lang w:val="en-US"/>
    </w:rPr>
  </w:style>
  <w:style w:type="paragraph" w:styleId="ListParagraph">
    <w:name w:val="List Paragraph"/>
    <w:basedOn w:val="Normal"/>
    <w:uiPriority w:val="34"/>
    <w:qFormat/>
    <w:rsid w:val="00F21C7C"/>
    <w:pPr>
      <w:ind w:left="720"/>
    </w:pPr>
  </w:style>
  <w:style w:type="character" w:styleId="Hyperlink">
    <w:name w:val="Hyperlink"/>
    <w:uiPriority w:val="99"/>
    <w:rsid w:val="00F21C7C"/>
    <w:rPr>
      <w:color w:val="0000FF"/>
      <w:u w:val="single"/>
    </w:rPr>
  </w:style>
  <w:style w:type="table" w:styleId="TableGrid">
    <w:name w:val="Table Grid"/>
    <w:basedOn w:val="TableNormal"/>
    <w:rsid w:val="00F21C7C"/>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21C7C"/>
    <w:pPr>
      <w:jc w:val="center"/>
    </w:pPr>
    <w:rPr>
      <w:b/>
      <w:bCs/>
      <w:sz w:val="28"/>
      <w:lang w:val="sr-Cyrl-CS"/>
    </w:rPr>
  </w:style>
  <w:style w:type="paragraph" w:customStyle="1" w:styleId="Style1">
    <w:name w:val="Style1"/>
    <w:basedOn w:val="Normal"/>
    <w:rsid w:val="00F21C7C"/>
    <w:pPr>
      <w:jc w:val="both"/>
    </w:pPr>
    <w:rPr>
      <w:sz w:val="20"/>
      <w:szCs w:val="20"/>
    </w:rPr>
  </w:style>
  <w:style w:type="paragraph" w:customStyle="1" w:styleId="Style30">
    <w:name w:val="Style30"/>
    <w:basedOn w:val="Normal"/>
    <w:rsid w:val="00F21C7C"/>
    <w:pPr>
      <w:jc w:val="center"/>
    </w:pPr>
    <w:rPr>
      <w:sz w:val="20"/>
      <w:szCs w:val="20"/>
    </w:rPr>
  </w:style>
  <w:style w:type="paragraph" w:customStyle="1" w:styleId="Style6">
    <w:name w:val="Style6"/>
    <w:basedOn w:val="Normal"/>
    <w:rsid w:val="00F21C7C"/>
    <w:pPr>
      <w:spacing w:line="253" w:lineRule="exact"/>
      <w:jc w:val="both"/>
    </w:pPr>
    <w:rPr>
      <w:sz w:val="20"/>
      <w:szCs w:val="20"/>
    </w:rPr>
  </w:style>
  <w:style w:type="character" w:customStyle="1" w:styleId="CharStyle26">
    <w:name w:val="CharStyle26"/>
    <w:rsid w:val="00F21C7C"/>
    <w:rPr>
      <w:rFonts w:ascii="Times New Roman" w:eastAsia="Times New Roman" w:hAnsi="Times New Roman" w:cs="Times New Roman"/>
      <w:b/>
      <w:bCs/>
      <w:i w:val="0"/>
      <w:iCs w:val="0"/>
      <w:smallCaps w:val="0"/>
      <w:sz w:val="20"/>
      <w:szCs w:val="20"/>
    </w:rPr>
  </w:style>
  <w:style w:type="paragraph" w:styleId="NormalWeb">
    <w:name w:val="Normal (Web)"/>
    <w:basedOn w:val="Normal"/>
    <w:rsid w:val="00546396"/>
    <w:pPr>
      <w:spacing w:before="100" w:beforeAutospacing="1" w:after="100" w:afterAutospacing="1"/>
    </w:pPr>
  </w:style>
  <w:style w:type="numbering" w:customStyle="1" w:styleId="NoList1">
    <w:name w:val="No List1"/>
    <w:next w:val="NoList"/>
    <w:uiPriority w:val="99"/>
    <w:semiHidden/>
    <w:rsid w:val="00B86FD1"/>
  </w:style>
  <w:style w:type="paragraph" w:styleId="NoSpacing">
    <w:name w:val="No Spacing"/>
    <w:uiPriority w:val="1"/>
    <w:qFormat/>
    <w:rsid w:val="00B86FD1"/>
    <w:pPr>
      <w:spacing w:after="0" w:line="240" w:lineRule="auto"/>
    </w:pPr>
    <w:rPr>
      <w:rFonts w:ascii="Calibri" w:eastAsia="Calibri" w:hAnsi="Calibri" w:cs="Times New Roman"/>
      <w:lang w:val="en-US"/>
    </w:rPr>
  </w:style>
  <w:style w:type="numbering" w:customStyle="1" w:styleId="NoList11">
    <w:name w:val="No List11"/>
    <w:next w:val="NoList"/>
    <w:uiPriority w:val="99"/>
    <w:semiHidden/>
    <w:unhideWhenUsed/>
    <w:rsid w:val="00B86FD1"/>
  </w:style>
  <w:style w:type="table" w:customStyle="1" w:styleId="TableGrid1">
    <w:name w:val="Table Grid1"/>
    <w:basedOn w:val="TableNormal"/>
    <w:next w:val="TableGrid"/>
    <w:uiPriority w:val="59"/>
    <w:rsid w:val="00B86FD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1">
    <w:name w:val="CM51"/>
    <w:basedOn w:val="Normal"/>
    <w:next w:val="Normal"/>
    <w:rsid w:val="00B86FD1"/>
    <w:pPr>
      <w:widowControl w:val="0"/>
      <w:autoSpaceDE w:val="0"/>
      <w:autoSpaceDN w:val="0"/>
      <w:adjustRightInd w:val="0"/>
      <w:spacing w:after="255"/>
    </w:pPr>
    <w:rPr>
      <w:rFonts w:ascii="EBNKFP+Arial,Bold" w:hAnsi="EBNKFP+Arial,Bold" w:cs="EBNKFP+Arial,Bold"/>
    </w:rPr>
  </w:style>
  <w:style w:type="character" w:styleId="FollowedHyperlink">
    <w:name w:val="FollowedHyperlink"/>
    <w:uiPriority w:val="99"/>
    <w:rsid w:val="00B86FD1"/>
    <w:rPr>
      <w:rFonts w:cs="Times New Roman"/>
      <w:color w:val="800080"/>
      <w:u w:val="single"/>
    </w:rPr>
  </w:style>
  <w:style w:type="paragraph" w:customStyle="1" w:styleId="Standard">
    <w:name w:val="Standard"/>
    <w:rsid w:val="00B86FD1"/>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character" w:styleId="CommentReference">
    <w:name w:val="annotation reference"/>
    <w:basedOn w:val="DefaultParagraphFont"/>
    <w:uiPriority w:val="99"/>
    <w:semiHidden/>
    <w:unhideWhenUsed/>
    <w:rsid w:val="00E624B2"/>
    <w:rPr>
      <w:sz w:val="16"/>
      <w:szCs w:val="16"/>
    </w:rPr>
  </w:style>
  <w:style w:type="paragraph" w:styleId="CommentText">
    <w:name w:val="annotation text"/>
    <w:basedOn w:val="Normal"/>
    <w:link w:val="CommentTextChar"/>
    <w:uiPriority w:val="99"/>
    <w:semiHidden/>
    <w:unhideWhenUsed/>
    <w:rsid w:val="00E624B2"/>
    <w:rPr>
      <w:sz w:val="20"/>
      <w:szCs w:val="20"/>
    </w:rPr>
  </w:style>
  <w:style w:type="character" w:customStyle="1" w:styleId="CommentTextChar">
    <w:name w:val="Comment Text Char"/>
    <w:basedOn w:val="DefaultParagraphFont"/>
    <w:link w:val="CommentText"/>
    <w:uiPriority w:val="99"/>
    <w:semiHidden/>
    <w:rsid w:val="00E624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24B2"/>
    <w:rPr>
      <w:b/>
      <w:bCs/>
    </w:rPr>
  </w:style>
  <w:style w:type="character" w:customStyle="1" w:styleId="CommentSubjectChar">
    <w:name w:val="Comment Subject Char"/>
    <w:basedOn w:val="CommentTextChar"/>
    <w:link w:val="CommentSubject"/>
    <w:uiPriority w:val="99"/>
    <w:semiHidden/>
    <w:rsid w:val="00E624B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2746">
      <w:bodyDiv w:val="1"/>
      <w:marLeft w:val="0"/>
      <w:marRight w:val="0"/>
      <w:marTop w:val="0"/>
      <w:marBottom w:val="0"/>
      <w:divBdr>
        <w:top w:val="none" w:sz="0" w:space="0" w:color="auto"/>
        <w:left w:val="none" w:sz="0" w:space="0" w:color="auto"/>
        <w:bottom w:val="none" w:sz="0" w:space="0" w:color="auto"/>
        <w:right w:val="none" w:sz="0" w:space="0" w:color="auto"/>
      </w:divBdr>
    </w:div>
    <w:div w:id="2592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pavic@meoi.vladar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ladar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oi@meoi.vladar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ladars.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ED7A-48A0-49D4-A80D-0D356B75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36</Pages>
  <Words>10675</Words>
  <Characters>60852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Pavic</dc:creator>
  <cp:keywords/>
  <dc:description/>
  <cp:lastModifiedBy>Mirela Pavic</cp:lastModifiedBy>
  <cp:revision>7</cp:revision>
  <cp:lastPrinted>2018-02-14T08:35:00Z</cp:lastPrinted>
  <dcterms:created xsi:type="dcterms:W3CDTF">2018-02-12T08:06:00Z</dcterms:created>
  <dcterms:modified xsi:type="dcterms:W3CDTF">2018-02-14T08:43:00Z</dcterms:modified>
</cp:coreProperties>
</file>